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117"/>
        <w:gridCol w:w="138"/>
        <w:gridCol w:w="218"/>
        <w:gridCol w:w="479"/>
        <w:gridCol w:w="11"/>
        <w:gridCol w:w="142"/>
        <w:gridCol w:w="10"/>
        <w:gridCol w:w="700"/>
        <w:gridCol w:w="76"/>
        <w:gridCol w:w="62"/>
        <w:gridCol w:w="989"/>
        <w:gridCol w:w="365"/>
        <w:gridCol w:w="1192"/>
        <w:gridCol w:w="224"/>
        <w:gridCol w:w="132"/>
        <w:gridCol w:w="1077"/>
      </w:tblGrid>
      <w:tr w:rsidR="007C3768" w:rsidRPr="0031573F" w14:paraId="465C642C" w14:textId="77777777" w:rsidTr="009E2C25">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6B195846"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UČNI NAČRT PREDMETA / COURSE SYLLABUS</w:t>
            </w:r>
          </w:p>
        </w:tc>
      </w:tr>
      <w:tr w:rsidR="007C3768" w:rsidRPr="0031573F" w14:paraId="5A7FEC4D" w14:textId="77777777" w:rsidTr="009E2C25">
        <w:tc>
          <w:tcPr>
            <w:tcW w:w="1798" w:type="dxa"/>
            <w:gridSpan w:val="3"/>
          </w:tcPr>
          <w:p w14:paraId="617BD7CE"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897" w:type="dxa"/>
            <w:gridSpan w:val="20"/>
            <w:tcBorders>
              <w:top w:val="single" w:sz="4" w:space="0" w:color="auto"/>
              <w:left w:val="single" w:sz="4" w:space="0" w:color="auto"/>
              <w:bottom w:val="single" w:sz="4" w:space="0" w:color="auto"/>
              <w:right w:val="single" w:sz="4" w:space="0" w:color="auto"/>
            </w:tcBorders>
          </w:tcPr>
          <w:p w14:paraId="6712E249" w14:textId="77777777" w:rsidR="000171D7" w:rsidRPr="0031573F" w:rsidRDefault="000171D7" w:rsidP="0031573F">
            <w:pPr>
              <w:rPr>
                <w:rFonts w:asciiTheme="minorHAnsi" w:hAnsiTheme="minorHAnsi" w:cstheme="minorHAnsi"/>
                <w:b/>
                <w:sz w:val="22"/>
                <w:szCs w:val="22"/>
              </w:rPr>
            </w:pPr>
            <w:bookmarkStart w:id="0" w:name="Predmet"/>
            <w:bookmarkEnd w:id="0"/>
            <w:r w:rsidRPr="0031573F">
              <w:rPr>
                <w:rFonts w:asciiTheme="minorHAnsi" w:hAnsiTheme="minorHAnsi" w:cstheme="minorHAnsi"/>
                <w:b/>
                <w:sz w:val="22"/>
                <w:szCs w:val="22"/>
              </w:rPr>
              <w:t xml:space="preserve">MATEMATIČNE METODE  </w:t>
            </w:r>
          </w:p>
        </w:tc>
      </w:tr>
      <w:tr w:rsidR="007C3768" w:rsidRPr="0031573F" w14:paraId="6A81C6F7" w14:textId="77777777" w:rsidTr="009E2C25">
        <w:tc>
          <w:tcPr>
            <w:tcW w:w="1798" w:type="dxa"/>
            <w:gridSpan w:val="3"/>
          </w:tcPr>
          <w:p w14:paraId="78992162"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897" w:type="dxa"/>
            <w:gridSpan w:val="20"/>
            <w:tcBorders>
              <w:top w:val="single" w:sz="4" w:space="0" w:color="auto"/>
              <w:left w:val="single" w:sz="4" w:space="0" w:color="auto"/>
              <w:bottom w:val="single" w:sz="4" w:space="0" w:color="auto"/>
              <w:right w:val="single" w:sz="4" w:space="0" w:color="auto"/>
            </w:tcBorders>
          </w:tcPr>
          <w:p w14:paraId="25A29D85" w14:textId="77777777" w:rsidR="000171D7" w:rsidRPr="0031573F" w:rsidRDefault="000171D7" w:rsidP="0031573F">
            <w:pPr>
              <w:rPr>
                <w:rFonts w:asciiTheme="minorHAnsi" w:hAnsiTheme="minorHAnsi" w:cstheme="minorHAnsi"/>
                <w:b/>
                <w:sz w:val="22"/>
                <w:szCs w:val="22"/>
              </w:rPr>
            </w:pPr>
            <w:bookmarkStart w:id="1" w:name="APredmet"/>
            <w:bookmarkEnd w:id="1"/>
            <w:r w:rsidRPr="0031573F">
              <w:rPr>
                <w:rFonts w:asciiTheme="minorHAnsi" w:hAnsiTheme="minorHAnsi" w:cstheme="minorHAnsi"/>
                <w:b/>
                <w:sz w:val="22"/>
                <w:szCs w:val="22"/>
              </w:rPr>
              <w:t xml:space="preserve">MATHEMATICAL METHODS </w:t>
            </w:r>
          </w:p>
        </w:tc>
      </w:tr>
      <w:tr w:rsidR="007C3768" w:rsidRPr="0031573F" w14:paraId="28006BC3" w14:textId="77777777" w:rsidTr="009E2C25">
        <w:tc>
          <w:tcPr>
            <w:tcW w:w="3305" w:type="dxa"/>
            <w:gridSpan w:val="6"/>
            <w:vAlign w:val="center"/>
          </w:tcPr>
          <w:p w14:paraId="0FBACECB" w14:textId="77777777" w:rsidR="000171D7" w:rsidRPr="0031573F" w:rsidRDefault="000171D7" w:rsidP="0031573F">
            <w:pPr>
              <w:jc w:val="center"/>
              <w:rPr>
                <w:rFonts w:asciiTheme="minorHAnsi" w:hAnsiTheme="minorHAnsi" w:cstheme="minorHAnsi"/>
                <w:b/>
                <w:sz w:val="22"/>
                <w:szCs w:val="22"/>
              </w:rPr>
            </w:pPr>
          </w:p>
        </w:tc>
        <w:tc>
          <w:tcPr>
            <w:tcW w:w="3400" w:type="dxa"/>
            <w:gridSpan w:val="12"/>
            <w:vAlign w:val="center"/>
          </w:tcPr>
          <w:p w14:paraId="0C9C0C27" w14:textId="77777777" w:rsidR="000171D7" w:rsidRPr="0031573F" w:rsidRDefault="000171D7" w:rsidP="0031573F">
            <w:pPr>
              <w:jc w:val="center"/>
              <w:rPr>
                <w:rFonts w:asciiTheme="minorHAnsi" w:hAnsiTheme="minorHAnsi" w:cstheme="minorHAnsi"/>
                <w:b/>
                <w:sz w:val="22"/>
                <w:szCs w:val="22"/>
              </w:rPr>
            </w:pPr>
          </w:p>
        </w:tc>
        <w:tc>
          <w:tcPr>
            <w:tcW w:w="1557" w:type="dxa"/>
            <w:gridSpan w:val="2"/>
            <w:vAlign w:val="center"/>
          </w:tcPr>
          <w:p w14:paraId="598AF5CE" w14:textId="77777777" w:rsidR="000171D7" w:rsidRPr="0031573F" w:rsidRDefault="000171D7" w:rsidP="0031573F">
            <w:pPr>
              <w:jc w:val="center"/>
              <w:rPr>
                <w:rFonts w:asciiTheme="minorHAnsi" w:hAnsiTheme="minorHAnsi" w:cstheme="minorHAnsi"/>
                <w:b/>
                <w:sz w:val="22"/>
                <w:szCs w:val="22"/>
              </w:rPr>
            </w:pPr>
          </w:p>
        </w:tc>
        <w:tc>
          <w:tcPr>
            <w:tcW w:w="1433" w:type="dxa"/>
            <w:gridSpan w:val="3"/>
            <w:vAlign w:val="center"/>
          </w:tcPr>
          <w:p w14:paraId="4304BE2C" w14:textId="77777777" w:rsidR="000171D7" w:rsidRPr="0031573F" w:rsidRDefault="000171D7" w:rsidP="0031573F">
            <w:pPr>
              <w:jc w:val="center"/>
              <w:rPr>
                <w:rFonts w:asciiTheme="minorHAnsi" w:hAnsiTheme="minorHAnsi" w:cstheme="minorHAnsi"/>
                <w:b/>
                <w:sz w:val="22"/>
                <w:szCs w:val="22"/>
              </w:rPr>
            </w:pPr>
          </w:p>
        </w:tc>
      </w:tr>
      <w:tr w:rsidR="007C3768" w:rsidRPr="0031573F" w14:paraId="72DFD65D" w14:textId="77777777" w:rsidTr="009E2C25">
        <w:tc>
          <w:tcPr>
            <w:tcW w:w="3305" w:type="dxa"/>
            <w:gridSpan w:val="6"/>
            <w:tcBorders>
              <w:top w:val="nil"/>
              <w:left w:val="nil"/>
              <w:bottom w:val="single" w:sz="4" w:space="0" w:color="auto"/>
              <w:right w:val="nil"/>
            </w:tcBorders>
            <w:vAlign w:val="center"/>
          </w:tcPr>
          <w:p w14:paraId="3332E026"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41CDD025" w14:textId="77777777" w:rsidR="000171D7" w:rsidRPr="0031573F" w:rsidRDefault="000171D7"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400" w:type="dxa"/>
            <w:gridSpan w:val="12"/>
            <w:tcBorders>
              <w:top w:val="nil"/>
              <w:left w:val="nil"/>
              <w:bottom w:val="single" w:sz="4" w:space="0" w:color="auto"/>
              <w:right w:val="nil"/>
            </w:tcBorders>
            <w:vAlign w:val="center"/>
          </w:tcPr>
          <w:p w14:paraId="0FB6FA14"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79A4948C"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39E3C369"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71CC530E"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33" w:type="dxa"/>
            <w:gridSpan w:val="3"/>
            <w:tcBorders>
              <w:top w:val="nil"/>
              <w:left w:val="nil"/>
              <w:bottom w:val="single" w:sz="4" w:space="0" w:color="auto"/>
              <w:right w:val="nil"/>
            </w:tcBorders>
            <w:vAlign w:val="center"/>
          </w:tcPr>
          <w:p w14:paraId="469B3DF7"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4CA50C90"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78E9A922" w14:textId="77777777" w:rsidTr="009E2C25">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102F96C3" w14:textId="77777777" w:rsidR="000171D7" w:rsidRPr="0031573F" w:rsidRDefault="000171D7"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ENERGETIKA, 2. stopnja</w:t>
            </w:r>
          </w:p>
        </w:tc>
        <w:tc>
          <w:tcPr>
            <w:tcW w:w="3400" w:type="dxa"/>
            <w:gridSpan w:val="12"/>
            <w:tcBorders>
              <w:top w:val="single" w:sz="4" w:space="0" w:color="auto"/>
              <w:left w:val="single" w:sz="4" w:space="0" w:color="auto"/>
              <w:bottom w:val="single" w:sz="4" w:space="0" w:color="auto"/>
              <w:right w:val="single" w:sz="4" w:space="0" w:color="auto"/>
            </w:tcBorders>
            <w:vAlign w:val="center"/>
          </w:tcPr>
          <w:p w14:paraId="0CB77CC0" w14:textId="77777777" w:rsidR="000171D7" w:rsidRPr="0031573F" w:rsidRDefault="000171D7" w:rsidP="0031573F">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76399748" w14:textId="77777777" w:rsidR="000171D7" w:rsidRPr="0031573F" w:rsidRDefault="000171D7"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1</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1A6D9494" w14:textId="77777777" w:rsidR="000171D7" w:rsidRPr="0031573F" w:rsidRDefault="000171D7"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1</w:t>
            </w:r>
          </w:p>
        </w:tc>
      </w:tr>
      <w:tr w:rsidR="007C3768" w:rsidRPr="0031573F" w14:paraId="2C85AEF2" w14:textId="77777777" w:rsidTr="009E2C25">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370A8679" w14:textId="77777777" w:rsidR="000171D7" w:rsidRPr="0031573F" w:rsidRDefault="000171D7"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ENERGY TECHNOLOGY, 2.degree</w:t>
            </w:r>
          </w:p>
        </w:tc>
        <w:tc>
          <w:tcPr>
            <w:tcW w:w="3400" w:type="dxa"/>
            <w:gridSpan w:val="12"/>
            <w:tcBorders>
              <w:top w:val="single" w:sz="4" w:space="0" w:color="auto"/>
              <w:left w:val="single" w:sz="4" w:space="0" w:color="auto"/>
              <w:bottom w:val="single" w:sz="4" w:space="0" w:color="auto"/>
              <w:right w:val="single" w:sz="4" w:space="0" w:color="auto"/>
            </w:tcBorders>
            <w:vAlign w:val="center"/>
          </w:tcPr>
          <w:p w14:paraId="29D59305" w14:textId="77777777" w:rsidR="000171D7" w:rsidRPr="0031573F" w:rsidRDefault="000171D7" w:rsidP="0031573F">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0175F01A" w14:textId="77777777" w:rsidR="000171D7" w:rsidRPr="0031573F" w:rsidRDefault="000171D7"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1</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2488BB49" w14:textId="77777777" w:rsidR="000171D7" w:rsidRPr="0031573F" w:rsidRDefault="000171D7"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1</w:t>
            </w:r>
          </w:p>
        </w:tc>
      </w:tr>
      <w:tr w:rsidR="007C3768" w:rsidRPr="0031573F" w14:paraId="3DCDBF74" w14:textId="77777777" w:rsidTr="009E2C25">
        <w:trPr>
          <w:trHeight w:val="103"/>
        </w:trPr>
        <w:tc>
          <w:tcPr>
            <w:tcW w:w="9695" w:type="dxa"/>
            <w:gridSpan w:val="23"/>
          </w:tcPr>
          <w:p w14:paraId="1F954D93" w14:textId="77777777" w:rsidR="000171D7" w:rsidRPr="0031573F" w:rsidRDefault="000171D7" w:rsidP="0031573F">
            <w:pPr>
              <w:rPr>
                <w:rFonts w:asciiTheme="minorHAnsi" w:hAnsiTheme="minorHAnsi" w:cstheme="minorHAnsi"/>
                <w:b/>
                <w:bCs/>
                <w:sz w:val="22"/>
                <w:szCs w:val="22"/>
              </w:rPr>
            </w:pPr>
          </w:p>
        </w:tc>
      </w:tr>
      <w:tr w:rsidR="007C3768" w:rsidRPr="0031573F" w14:paraId="4BBC5E42" w14:textId="77777777" w:rsidTr="009E2C25">
        <w:tc>
          <w:tcPr>
            <w:tcW w:w="5716" w:type="dxa"/>
            <w:gridSpan w:val="17"/>
            <w:tcBorders>
              <w:top w:val="nil"/>
              <w:left w:val="nil"/>
              <w:bottom w:val="nil"/>
              <w:right w:val="single" w:sz="4" w:space="0" w:color="auto"/>
            </w:tcBorders>
          </w:tcPr>
          <w:p w14:paraId="1936AC6F"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6181CDAD"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Obvezni/Obligatory</w:t>
            </w:r>
          </w:p>
        </w:tc>
      </w:tr>
      <w:tr w:rsidR="007C3768" w:rsidRPr="0031573F" w14:paraId="624BCCC4" w14:textId="77777777" w:rsidTr="009E2C25">
        <w:tc>
          <w:tcPr>
            <w:tcW w:w="5716" w:type="dxa"/>
            <w:gridSpan w:val="17"/>
          </w:tcPr>
          <w:p w14:paraId="1478DFD9" w14:textId="77777777" w:rsidR="000171D7" w:rsidRPr="0031573F" w:rsidRDefault="000171D7" w:rsidP="0031573F">
            <w:pPr>
              <w:rPr>
                <w:rFonts w:asciiTheme="minorHAnsi" w:hAnsiTheme="minorHAnsi" w:cstheme="minorHAnsi"/>
                <w:b/>
                <w:sz w:val="22"/>
                <w:szCs w:val="22"/>
              </w:rPr>
            </w:pPr>
          </w:p>
        </w:tc>
        <w:tc>
          <w:tcPr>
            <w:tcW w:w="3979" w:type="dxa"/>
            <w:gridSpan w:val="6"/>
            <w:tcBorders>
              <w:top w:val="single" w:sz="4" w:space="0" w:color="auto"/>
              <w:left w:val="nil"/>
              <w:bottom w:val="single" w:sz="4" w:space="0" w:color="auto"/>
              <w:right w:val="nil"/>
            </w:tcBorders>
          </w:tcPr>
          <w:p w14:paraId="7C304173" w14:textId="77777777" w:rsidR="000171D7" w:rsidRPr="0031573F" w:rsidRDefault="000171D7" w:rsidP="0031573F">
            <w:pPr>
              <w:rPr>
                <w:rFonts w:asciiTheme="minorHAnsi" w:hAnsiTheme="minorHAnsi" w:cstheme="minorHAnsi"/>
                <w:sz w:val="22"/>
                <w:szCs w:val="22"/>
              </w:rPr>
            </w:pPr>
          </w:p>
        </w:tc>
      </w:tr>
      <w:tr w:rsidR="007C3768" w:rsidRPr="0031573F" w14:paraId="04767F75" w14:textId="77777777" w:rsidTr="009E2C25">
        <w:tc>
          <w:tcPr>
            <w:tcW w:w="5716" w:type="dxa"/>
            <w:gridSpan w:val="17"/>
            <w:tcBorders>
              <w:top w:val="nil"/>
              <w:left w:val="nil"/>
              <w:bottom w:val="nil"/>
              <w:right w:val="single" w:sz="4" w:space="0" w:color="auto"/>
            </w:tcBorders>
          </w:tcPr>
          <w:p w14:paraId="10FB5BF0"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1602CCC6"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2D698FA1" w14:textId="77777777" w:rsidTr="009E2C25">
        <w:tc>
          <w:tcPr>
            <w:tcW w:w="9695" w:type="dxa"/>
            <w:gridSpan w:val="23"/>
          </w:tcPr>
          <w:p w14:paraId="51044F78" w14:textId="77777777" w:rsidR="000171D7" w:rsidRPr="0031573F" w:rsidRDefault="000171D7" w:rsidP="0031573F">
            <w:pPr>
              <w:rPr>
                <w:rFonts w:asciiTheme="minorHAnsi" w:hAnsiTheme="minorHAnsi" w:cstheme="minorHAnsi"/>
                <w:sz w:val="22"/>
                <w:szCs w:val="22"/>
              </w:rPr>
            </w:pPr>
          </w:p>
        </w:tc>
      </w:tr>
      <w:tr w:rsidR="007C3768" w:rsidRPr="0031573F" w14:paraId="223EBB21" w14:textId="77777777" w:rsidTr="009E2C25">
        <w:tc>
          <w:tcPr>
            <w:tcW w:w="1409" w:type="dxa"/>
            <w:tcBorders>
              <w:top w:val="nil"/>
              <w:left w:val="nil"/>
              <w:bottom w:val="single" w:sz="4" w:space="0" w:color="auto"/>
              <w:right w:val="nil"/>
            </w:tcBorders>
            <w:vAlign w:val="center"/>
          </w:tcPr>
          <w:p w14:paraId="45B7CF95"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37A35488" w14:textId="77777777" w:rsidR="000171D7" w:rsidRPr="0031573F" w:rsidRDefault="000171D7"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0FEEB13D"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53121DBE"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790BDEC8"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576E99EA"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49137834"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0AF746B3"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4B5FF268"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3AE34E28"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3D3A2E39"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7C0C0470" w14:textId="77777777" w:rsidR="000171D7" w:rsidRPr="0031573F" w:rsidRDefault="000171D7" w:rsidP="0031573F">
            <w:pPr>
              <w:jc w:val="center"/>
              <w:rPr>
                <w:rFonts w:asciiTheme="minorHAnsi" w:hAnsiTheme="minorHAnsi" w:cstheme="minorHAnsi"/>
                <w:b/>
                <w:bCs/>
                <w:sz w:val="22"/>
                <w:szCs w:val="22"/>
              </w:rPr>
            </w:pPr>
          </w:p>
        </w:tc>
        <w:tc>
          <w:tcPr>
            <w:tcW w:w="1077" w:type="dxa"/>
            <w:tcBorders>
              <w:top w:val="nil"/>
              <w:left w:val="nil"/>
              <w:bottom w:val="single" w:sz="4" w:space="0" w:color="auto"/>
              <w:right w:val="nil"/>
            </w:tcBorders>
            <w:vAlign w:val="center"/>
          </w:tcPr>
          <w:p w14:paraId="741344AE" w14:textId="77777777" w:rsidR="000171D7" w:rsidRPr="0031573F" w:rsidRDefault="000171D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07C88B45" w14:textId="77777777" w:rsidTr="009E2C25">
        <w:trPr>
          <w:trHeight w:val="105"/>
        </w:trPr>
        <w:tc>
          <w:tcPr>
            <w:tcW w:w="1409" w:type="dxa"/>
            <w:vMerge w:val="restart"/>
            <w:tcBorders>
              <w:top w:val="single" w:sz="4" w:space="0" w:color="auto"/>
              <w:left w:val="single" w:sz="4" w:space="0" w:color="auto"/>
              <w:right w:val="single" w:sz="4" w:space="0" w:color="auto"/>
            </w:tcBorders>
            <w:shd w:val="clear" w:color="auto" w:fill="auto"/>
            <w:vAlign w:val="center"/>
          </w:tcPr>
          <w:p w14:paraId="5B9D9476" w14:textId="77777777" w:rsidR="000171D7" w:rsidRPr="0031573F" w:rsidRDefault="00443DB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09" w:type="dxa"/>
            <w:gridSpan w:val="3"/>
            <w:vMerge w:val="restart"/>
            <w:tcBorders>
              <w:top w:val="single" w:sz="4" w:space="0" w:color="auto"/>
              <w:left w:val="single" w:sz="4" w:space="0" w:color="auto"/>
              <w:right w:val="single" w:sz="4" w:space="0" w:color="auto"/>
            </w:tcBorders>
            <w:shd w:val="clear" w:color="auto" w:fill="auto"/>
            <w:vAlign w:val="center"/>
          </w:tcPr>
          <w:p w14:paraId="47556AE7" w14:textId="77777777" w:rsidR="000171D7" w:rsidRPr="0031573F" w:rsidRDefault="000171D7" w:rsidP="0031573F">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2F94F" w14:textId="77777777" w:rsidR="000171D7" w:rsidRPr="0031573F" w:rsidRDefault="00443DB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45</w:t>
            </w:r>
          </w:p>
        </w:tc>
        <w:tc>
          <w:tcPr>
            <w:tcW w:w="1418" w:type="dxa"/>
            <w:gridSpan w:val="6"/>
            <w:vMerge w:val="restart"/>
            <w:tcBorders>
              <w:top w:val="single" w:sz="4" w:space="0" w:color="auto"/>
              <w:left w:val="single" w:sz="4" w:space="0" w:color="auto"/>
              <w:right w:val="single" w:sz="4" w:space="0" w:color="auto"/>
            </w:tcBorders>
            <w:shd w:val="clear" w:color="auto" w:fill="auto"/>
            <w:vAlign w:val="center"/>
          </w:tcPr>
          <w:p w14:paraId="2E5319ED" w14:textId="77777777" w:rsidR="000171D7" w:rsidRPr="0031573F" w:rsidRDefault="000171D7" w:rsidP="0031573F">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shd w:val="clear" w:color="auto" w:fill="auto"/>
            <w:vAlign w:val="center"/>
          </w:tcPr>
          <w:p w14:paraId="451664DA" w14:textId="77777777" w:rsidR="000171D7" w:rsidRPr="0031573F" w:rsidRDefault="000171D7" w:rsidP="0031573F">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shd w:val="clear" w:color="auto" w:fill="auto"/>
            <w:vAlign w:val="center"/>
          </w:tcPr>
          <w:p w14:paraId="0727CB2D" w14:textId="77777777" w:rsidR="000171D7" w:rsidRPr="0031573F" w:rsidRDefault="000171D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105</w:t>
            </w:r>
          </w:p>
        </w:tc>
        <w:tc>
          <w:tcPr>
            <w:tcW w:w="132" w:type="dxa"/>
            <w:vMerge w:val="restart"/>
            <w:tcBorders>
              <w:top w:val="nil"/>
              <w:left w:val="single" w:sz="4" w:space="0" w:color="auto"/>
              <w:right w:val="single" w:sz="4" w:space="0" w:color="auto"/>
            </w:tcBorders>
            <w:shd w:val="clear" w:color="auto" w:fill="auto"/>
            <w:vAlign w:val="center"/>
          </w:tcPr>
          <w:p w14:paraId="1CAA37DE" w14:textId="77777777" w:rsidR="000171D7" w:rsidRPr="0031573F" w:rsidRDefault="000171D7" w:rsidP="0031573F">
            <w:pPr>
              <w:jc w:val="center"/>
              <w:rPr>
                <w:rFonts w:asciiTheme="minorHAnsi" w:hAnsiTheme="minorHAnsi" w:cstheme="minorHAnsi"/>
                <w:b/>
                <w:bCs/>
                <w:sz w:val="22"/>
                <w:szCs w:val="22"/>
              </w:rPr>
            </w:pPr>
          </w:p>
        </w:tc>
        <w:tc>
          <w:tcPr>
            <w:tcW w:w="1077" w:type="dxa"/>
            <w:vMerge w:val="restart"/>
            <w:tcBorders>
              <w:top w:val="single" w:sz="4" w:space="0" w:color="auto"/>
              <w:left w:val="single" w:sz="4" w:space="0" w:color="auto"/>
              <w:right w:val="single" w:sz="4" w:space="0" w:color="auto"/>
            </w:tcBorders>
            <w:shd w:val="clear" w:color="auto" w:fill="auto"/>
            <w:vAlign w:val="center"/>
          </w:tcPr>
          <w:p w14:paraId="492E142B" w14:textId="77777777" w:rsidR="000171D7" w:rsidRPr="0031573F" w:rsidRDefault="000171D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6</w:t>
            </w:r>
          </w:p>
        </w:tc>
      </w:tr>
      <w:tr w:rsidR="007C3768" w:rsidRPr="0031573F" w14:paraId="042784D3" w14:textId="77777777" w:rsidTr="009E2C25">
        <w:trPr>
          <w:trHeight w:val="105"/>
        </w:trPr>
        <w:tc>
          <w:tcPr>
            <w:tcW w:w="1409" w:type="dxa"/>
            <w:vMerge/>
            <w:tcBorders>
              <w:left w:val="single" w:sz="4" w:space="0" w:color="auto"/>
              <w:right w:val="single" w:sz="4" w:space="0" w:color="auto"/>
            </w:tcBorders>
            <w:shd w:val="clear" w:color="auto" w:fill="auto"/>
            <w:vAlign w:val="center"/>
          </w:tcPr>
          <w:p w14:paraId="33937AC8" w14:textId="77777777" w:rsidR="000171D7" w:rsidRPr="0031573F" w:rsidRDefault="000171D7" w:rsidP="0031573F">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shd w:val="clear" w:color="auto" w:fill="auto"/>
            <w:vAlign w:val="center"/>
          </w:tcPr>
          <w:p w14:paraId="3BDA24A5" w14:textId="77777777" w:rsidR="000171D7" w:rsidRPr="0031573F" w:rsidRDefault="000171D7"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ABCAD8D" w14:textId="77777777" w:rsidR="000171D7" w:rsidRPr="0031573F" w:rsidRDefault="000171D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ACB5E" w14:textId="77777777" w:rsidR="000171D7" w:rsidRPr="0031573F" w:rsidRDefault="000171D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8CA7C" w14:textId="77777777" w:rsidR="000171D7" w:rsidRPr="0031573F" w:rsidRDefault="000171D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shd w:val="clear" w:color="auto" w:fill="auto"/>
            <w:vAlign w:val="center"/>
          </w:tcPr>
          <w:p w14:paraId="06BCE246" w14:textId="77777777" w:rsidR="000171D7" w:rsidRPr="0031573F" w:rsidRDefault="000171D7" w:rsidP="0031573F">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shd w:val="clear" w:color="auto" w:fill="auto"/>
            <w:vAlign w:val="center"/>
          </w:tcPr>
          <w:p w14:paraId="17414836" w14:textId="77777777" w:rsidR="000171D7" w:rsidRPr="0031573F" w:rsidRDefault="000171D7" w:rsidP="0031573F">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shd w:val="clear" w:color="auto" w:fill="auto"/>
            <w:vAlign w:val="center"/>
          </w:tcPr>
          <w:p w14:paraId="3E7BFC9C" w14:textId="77777777" w:rsidR="000171D7" w:rsidRPr="0031573F" w:rsidRDefault="000171D7" w:rsidP="0031573F">
            <w:pPr>
              <w:jc w:val="center"/>
              <w:rPr>
                <w:rFonts w:asciiTheme="minorHAnsi" w:hAnsiTheme="minorHAnsi" w:cstheme="minorHAnsi"/>
                <w:b/>
                <w:bCs/>
                <w:sz w:val="22"/>
                <w:szCs w:val="22"/>
              </w:rPr>
            </w:pPr>
          </w:p>
        </w:tc>
        <w:tc>
          <w:tcPr>
            <w:tcW w:w="132" w:type="dxa"/>
            <w:vMerge/>
            <w:tcBorders>
              <w:left w:val="single" w:sz="4" w:space="0" w:color="auto"/>
              <w:right w:val="single" w:sz="4" w:space="0" w:color="auto"/>
            </w:tcBorders>
            <w:shd w:val="clear" w:color="auto" w:fill="auto"/>
            <w:vAlign w:val="center"/>
          </w:tcPr>
          <w:p w14:paraId="3596C0F8" w14:textId="77777777" w:rsidR="000171D7" w:rsidRPr="0031573F" w:rsidRDefault="000171D7" w:rsidP="0031573F">
            <w:pPr>
              <w:jc w:val="center"/>
              <w:rPr>
                <w:rFonts w:asciiTheme="minorHAnsi" w:hAnsiTheme="minorHAnsi" w:cstheme="minorHAnsi"/>
                <w:b/>
                <w:bCs/>
                <w:sz w:val="22"/>
                <w:szCs w:val="22"/>
              </w:rPr>
            </w:pPr>
          </w:p>
        </w:tc>
        <w:tc>
          <w:tcPr>
            <w:tcW w:w="1077" w:type="dxa"/>
            <w:vMerge/>
            <w:tcBorders>
              <w:left w:val="single" w:sz="4" w:space="0" w:color="auto"/>
              <w:right w:val="single" w:sz="4" w:space="0" w:color="auto"/>
            </w:tcBorders>
            <w:shd w:val="clear" w:color="auto" w:fill="auto"/>
            <w:vAlign w:val="center"/>
          </w:tcPr>
          <w:p w14:paraId="7375AAD4" w14:textId="77777777" w:rsidR="000171D7" w:rsidRPr="0031573F" w:rsidRDefault="000171D7" w:rsidP="0031573F">
            <w:pPr>
              <w:jc w:val="center"/>
              <w:rPr>
                <w:rFonts w:asciiTheme="minorHAnsi" w:hAnsiTheme="minorHAnsi" w:cstheme="minorHAnsi"/>
                <w:b/>
                <w:bCs/>
                <w:sz w:val="22"/>
                <w:szCs w:val="22"/>
              </w:rPr>
            </w:pPr>
          </w:p>
        </w:tc>
      </w:tr>
      <w:tr w:rsidR="007C3768" w:rsidRPr="0031573F" w14:paraId="6C01ADD0" w14:textId="77777777" w:rsidTr="009E2C25">
        <w:trPr>
          <w:trHeight w:val="105"/>
        </w:trPr>
        <w:tc>
          <w:tcPr>
            <w:tcW w:w="1409" w:type="dxa"/>
            <w:vMerge/>
            <w:tcBorders>
              <w:left w:val="single" w:sz="4" w:space="0" w:color="auto"/>
              <w:bottom w:val="single" w:sz="4" w:space="0" w:color="auto"/>
              <w:right w:val="single" w:sz="4" w:space="0" w:color="auto"/>
            </w:tcBorders>
            <w:shd w:val="clear" w:color="auto" w:fill="auto"/>
            <w:vAlign w:val="center"/>
          </w:tcPr>
          <w:p w14:paraId="7B1F453A" w14:textId="77777777" w:rsidR="000171D7" w:rsidRPr="0031573F" w:rsidRDefault="000171D7" w:rsidP="0031573F">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shd w:val="clear" w:color="auto" w:fill="auto"/>
            <w:vAlign w:val="center"/>
          </w:tcPr>
          <w:p w14:paraId="79AFB335" w14:textId="77777777" w:rsidR="000171D7" w:rsidRPr="0031573F" w:rsidRDefault="000171D7"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47B033E" w14:textId="77777777" w:rsidR="000171D7" w:rsidRPr="0031573F" w:rsidRDefault="00443DB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45</w:t>
            </w: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85FA0" w14:textId="77777777" w:rsidR="000171D7" w:rsidRPr="0031573F" w:rsidRDefault="000171D7" w:rsidP="0031573F">
            <w:pPr>
              <w:jc w:val="center"/>
              <w:rPr>
                <w:rFonts w:asciiTheme="minorHAnsi" w:hAnsiTheme="minorHAnsi" w:cstheme="minorHAns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B971DD" w14:textId="77777777" w:rsidR="000171D7" w:rsidRPr="0031573F" w:rsidRDefault="000171D7" w:rsidP="0031573F">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shd w:val="clear" w:color="auto" w:fill="auto"/>
            <w:vAlign w:val="center"/>
          </w:tcPr>
          <w:p w14:paraId="6C5204F9" w14:textId="77777777" w:rsidR="000171D7" w:rsidRPr="0031573F" w:rsidRDefault="000171D7" w:rsidP="0031573F">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shd w:val="clear" w:color="auto" w:fill="auto"/>
            <w:vAlign w:val="center"/>
          </w:tcPr>
          <w:p w14:paraId="2195AE8F" w14:textId="77777777" w:rsidR="000171D7" w:rsidRPr="0031573F" w:rsidRDefault="000171D7" w:rsidP="0031573F">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shd w:val="clear" w:color="auto" w:fill="auto"/>
            <w:vAlign w:val="center"/>
          </w:tcPr>
          <w:p w14:paraId="06565F39" w14:textId="77777777" w:rsidR="000171D7" w:rsidRPr="0031573F" w:rsidRDefault="000171D7" w:rsidP="0031573F">
            <w:pPr>
              <w:jc w:val="center"/>
              <w:rPr>
                <w:rFonts w:asciiTheme="minorHAnsi" w:hAnsiTheme="minorHAnsi" w:cstheme="minorHAnsi"/>
                <w:b/>
                <w:bCs/>
                <w:sz w:val="22"/>
                <w:szCs w:val="22"/>
              </w:rPr>
            </w:pPr>
          </w:p>
        </w:tc>
        <w:tc>
          <w:tcPr>
            <w:tcW w:w="132" w:type="dxa"/>
            <w:vMerge/>
            <w:tcBorders>
              <w:left w:val="single" w:sz="4" w:space="0" w:color="auto"/>
              <w:bottom w:val="nil"/>
              <w:right w:val="single" w:sz="4" w:space="0" w:color="auto"/>
            </w:tcBorders>
            <w:shd w:val="clear" w:color="auto" w:fill="auto"/>
            <w:vAlign w:val="center"/>
          </w:tcPr>
          <w:p w14:paraId="3A8FB4D2" w14:textId="77777777" w:rsidR="000171D7" w:rsidRPr="0031573F" w:rsidRDefault="000171D7" w:rsidP="0031573F">
            <w:pPr>
              <w:jc w:val="center"/>
              <w:rPr>
                <w:rFonts w:asciiTheme="minorHAnsi" w:hAnsiTheme="minorHAnsi" w:cstheme="minorHAnsi"/>
                <w:b/>
                <w:bCs/>
                <w:sz w:val="22"/>
                <w:szCs w:val="22"/>
              </w:rPr>
            </w:pPr>
          </w:p>
        </w:tc>
        <w:tc>
          <w:tcPr>
            <w:tcW w:w="1077" w:type="dxa"/>
            <w:vMerge/>
            <w:tcBorders>
              <w:left w:val="single" w:sz="4" w:space="0" w:color="auto"/>
              <w:bottom w:val="single" w:sz="4" w:space="0" w:color="auto"/>
              <w:right w:val="single" w:sz="4" w:space="0" w:color="auto"/>
            </w:tcBorders>
            <w:shd w:val="clear" w:color="auto" w:fill="auto"/>
            <w:vAlign w:val="center"/>
          </w:tcPr>
          <w:p w14:paraId="3618AF16" w14:textId="77777777" w:rsidR="000171D7" w:rsidRPr="0031573F" w:rsidRDefault="000171D7" w:rsidP="0031573F">
            <w:pPr>
              <w:jc w:val="center"/>
              <w:rPr>
                <w:rFonts w:asciiTheme="minorHAnsi" w:hAnsiTheme="minorHAnsi" w:cstheme="minorHAnsi"/>
                <w:b/>
                <w:bCs/>
                <w:sz w:val="22"/>
                <w:szCs w:val="22"/>
              </w:rPr>
            </w:pPr>
          </w:p>
        </w:tc>
      </w:tr>
      <w:tr w:rsidR="007C3768" w:rsidRPr="0031573F" w14:paraId="26201F43" w14:textId="77777777" w:rsidTr="009E2C25">
        <w:tc>
          <w:tcPr>
            <w:tcW w:w="9695" w:type="dxa"/>
            <w:gridSpan w:val="23"/>
          </w:tcPr>
          <w:p w14:paraId="17760811" w14:textId="77777777" w:rsidR="000171D7" w:rsidRPr="0031573F" w:rsidRDefault="000171D7" w:rsidP="0031573F">
            <w:pPr>
              <w:rPr>
                <w:rFonts w:asciiTheme="minorHAnsi" w:hAnsiTheme="minorHAnsi" w:cstheme="minorHAnsi"/>
                <w:b/>
                <w:bCs/>
                <w:sz w:val="22"/>
                <w:szCs w:val="22"/>
              </w:rPr>
            </w:pPr>
          </w:p>
        </w:tc>
      </w:tr>
      <w:tr w:rsidR="007C3768" w:rsidRPr="0031573F" w14:paraId="450A6327" w14:textId="77777777" w:rsidTr="009E2C25">
        <w:tc>
          <w:tcPr>
            <w:tcW w:w="3305" w:type="dxa"/>
            <w:gridSpan w:val="6"/>
          </w:tcPr>
          <w:p w14:paraId="395C11D3"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Nosilec predmeta / Lecturer:</w:t>
            </w:r>
          </w:p>
        </w:tc>
        <w:tc>
          <w:tcPr>
            <w:tcW w:w="6390" w:type="dxa"/>
            <w:gridSpan w:val="17"/>
            <w:tcBorders>
              <w:top w:val="single" w:sz="4" w:space="0" w:color="auto"/>
              <w:left w:val="single" w:sz="4" w:space="0" w:color="auto"/>
              <w:bottom w:val="single" w:sz="4" w:space="0" w:color="auto"/>
              <w:right w:val="single" w:sz="4" w:space="0" w:color="auto"/>
            </w:tcBorders>
          </w:tcPr>
          <w:p w14:paraId="1C24A63E" w14:textId="77777777" w:rsidR="000171D7" w:rsidRPr="0031573F" w:rsidRDefault="000171D7" w:rsidP="0031573F">
            <w:pPr>
              <w:rPr>
                <w:rFonts w:asciiTheme="minorHAnsi" w:hAnsiTheme="minorHAnsi" w:cstheme="minorHAnsi"/>
                <w:b/>
                <w:sz w:val="22"/>
                <w:szCs w:val="22"/>
              </w:rPr>
            </w:pPr>
            <w:bookmarkStart w:id="2" w:name="Predavatelj"/>
            <w:bookmarkEnd w:id="2"/>
            <w:r w:rsidRPr="0031573F">
              <w:rPr>
                <w:rFonts w:asciiTheme="minorHAnsi" w:hAnsiTheme="minorHAnsi" w:cstheme="minorHAnsi"/>
                <w:b/>
                <w:sz w:val="22"/>
                <w:szCs w:val="22"/>
              </w:rPr>
              <w:t>BRIGITA FERČEC</w:t>
            </w:r>
          </w:p>
        </w:tc>
      </w:tr>
      <w:tr w:rsidR="007C3768" w:rsidRPr="0031573F" w14:paraId="74040916" w14:textId="77777777" w:rsidTr="009E2C25">
        <w:tc>
          <w:tcPr>
            <w:tcW w:w="9695" w:type="dxa"/>
            <w:gridSpan w:val="23"/>
          </w:tcPr>
          <w:p w14:paraId="3A8AA5B6" w14:textId="77777777" w:rsidR="000171D7" w:rsidRPr="0031573F" w:rsidRDefault="000171D7" w:rsidP="0031573F">
            <w:pPr>
              <w:jc w:val="both"/>
              <w:rPr>
                <w:rFonts w:asciiTheme="minorHAnsi" w:hAnsiTheme="minorHAnsi" w:cstheme="minorHAnsi"/>
                <w:sz w:val="22"/>
                <w:szCs w:val="22"/>
              </w:rPr>
            </w:pPr>
          </w:p>
        </w:tc>
      </w:tr>
      <w:tr w:rsidR="007C3768" w:rsidRPr="0031573F" w14:paraId="4E7472D9" w14:textId="77777777" w:rsidTr="009E2C25">
        <w:tc>
          <w:tcPr>
            <w:tcW w:w="1640" w:type="dxa"/>
            <w:gridSpan w:val="2"/>
            <w:vMerge w:val="restart"/>
          </w:tcPr>
          <w:p w14:paraId="59DD8641"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Jeziki / </w:t>
            </w:r>
          </w:p>
          <w:p w14:paraId="22744FCB"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b/>
                <w:sz w:val="22"/>
                <w:szCs w:val="22"/>
              </w:rPr>
              <w:t>Languages:</w:t>
            </w:r>
          </w:p>
        </w:tc>
        <w:tc>
          <w:tcPr>
            <w:tcW w:w="2240" w:type="dxa"/>
            <w:gridSpan w:val="6"/>
          </w:tcPr>
          <w:p w14:paraId="6325F2F7" w14:textId="77777777" w:rsidR="000171D7" w:rsidRPr="0031573F" w:rsidRDefault="000171D7"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41E6CDDD" w14:textId="77777777" w:rsidR="000171D7" w:rsidRPr="0031573F" w:rsidRDefault="000171D7" w:rsidP="0031573F">
            <w:pPr>
              <w:jc w:val="both"/>
              <w:rPr>
                <w:rFonts w:asciiTheme="minorHAnsi" w:hAnsiTheme="minorHAnsi" w:cstheme="minorHAnsi"/>
                <w:bCs/>
                <w:sz w:val="22"/>
                <w:szCs w:val="22"/>
              </w:rPr>
            </w:pPr>
            <w:bookmarkStart w:id="3" w:name="Jezik"/>
            <w:bookmarkEnd w:id="3"/>
            <w:r w:rsidRPr="0031573F">
              <w:rPr>
                <w:rFonts w:asciiTheme="minorHAnsi" w:hAnsiTheme="minorHAnsi" w:cstheme="minorHAnsi"/>
                <w:bCs/>
                <w:sz w:val="22"/>
                <w:szCs w:val="22"/>
              </w:rPr>
              <w:t>slovenski/Slovene</w:t>
            </w:r>
          </w:p>
        </w:tc>
      </w:tr>
      <w:tr w:rsidR="007C3768" w:rsidRPr="0031573F" w14:paraId="535BE34F" w14:textId="77777777" w:rsidTr="009E2C25">
        <w:trPr>
          <w:trHeight w:val="215"/>
        </w:trPr>
        <w:tc>
          <w:tcPr>
            <w:tcW w:w="1640" w:type="dxa"/>
            <w:gridSpan w:val="2"/>
            <w:vMerge/>
            <w:vAlign w:val="center"/>
          </w:tcPr>
          <w:p w14:paraId="6466C752" w14:textId="77777777" w:rsidR="000171D7" w:rsidRPr="0031573F" w:rsidRDefault="000171D7" w:rsidP="0031573F">
            <w:pPr>
              <w:rPr>
                <w:rFonts w:asciiTheme="minorHAnsi" w:hAnsiTheme="minorHAnsi" w:cstheme="minorHAnsi"/>
                <w:b/>
                <w:bCs/>
                <w:sz w:val="22"/>
                <w:szCs w:val="22"/>
              </w:rPr>
            </w:pPr>
          </w:p>
        </w:tc>
        <w:tc>
          <w:tcPr>
            <w:tcW w:w="2240" w:type="dxa"/>
            <w:gridSpan w:val="6"/>
          </w:tcPr>
          <w:p w14:paraId="55F9827C" w14:textId="77777777" w:rsidR="000171D7" w:rsidRPr="0031573F" w:rsidRDefault="000171D7"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600FA5E3" w14:textId="77777777" w:rsidR="000171D7" w:rsidRPr="0031573F" w:rsidRDefault="000171D7" w:rsidP="0031573F">
            <w:pPr>
              <w:jc w:val="both"/>
              <w:rPr>
                <w:rFonts w:asciiTheme="minorHAnsi" w:hAnsiTheme="minorHAnsi" w:cstheme="minorHAnsi"/>
                <w:b/>
                <w:bCs/>
                <w:sz w:val="22"/>
                <w:szCs w:val="22"/>
              </w:rPr>
            </w:pPr>
            <w:bookmarkStart w:id="4" w:name="JezikV"/>
            <w:bookmarkEnd w:id="4"/>
            <w:r w:rsidRPr="0031573F">
              <w:rPr>
                <w:rFonts w:asciiTheme="minorHAnsi" w:hAnsiTheme="minorHAnsi" w:cstheme="minorHAnsi"/>
                <w:bCs/>
                <w:sz w:val="22"/>
                <w:szCs w:val="22"/>
              </w:rPr>
              <w:t>slovenski/Slovene</w:t>
            </w:r>
          </w:p>
        </w:tc>
      </w:tr>
      <w:tr w:rsidR="007C3768" w:rsidRPr="0031573F" w14:paraId="73CA9B45" w14:textId="77777777" w:rsidTr="009E2C25">
        <w:tc>
          <w:tcPr>
            <w:tcW w:w="4726" w:type="dxa"/>
            <w:gridSpan w:val="12"/>
            <w:tcBorders>
              <w:top w:val="nil"/>
              <w:left w:val="nil"/>
              <w:bottom w:val="single" w:sz="4" w:space="0" w:color="auto"/>
              <w:right w:val="nil"/>
            </w:tcBorders>
          </w:tcPr>
          <w:p w14:paraId="072C327B" w14:textId="77777777" w:rsidR="000171D7" w:rsidRPr="0031573F" w:rsidRDefault="000171D7" w:rsidP="0031573F">
            <w:pPr>
              <w:rPr>
                <w:rFonts w:asciiTheme="minorHAnsi" w:hAnsiTheme="minorHAnsi" w:cstheme="minorHAnsi"/>
                <w:b/>
                <w:bCs/>
                <w:sz w:val="22"/>
                <w:szCs w:val="22"/>
              </w:rPr>
            </w:pPr>
          </w:p>
          <w:p w14:paraId="459957EC"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52" w:type="dxa"/>
            <w:gridSpan w:val="2"/>
          </w:tcPr>
          <w:p w14:paraId="26CEDE44" w14:textId="77777777" w:rsidR="000171D7" w:rsidRPr="0031573F" w:rsidRDefault="000171D7" w:rsidP="0031573F">
            <w:pPr>
              <w:rPr>
                <w:rFonts w:asciiTheme="minorHAnsi" w:hAnsiTheme="minorHAnsi" w:cstheme="minorHAnsi"/>
                <w:b/>
                <w:sz w:val="22"/>
                <w:szCs w:val="22"/>
              </w:rPr>
            </w:pPr>
          </w:p>
          <w:p w14:paraId="69318EE6" w14:textId="77777777" w:rsidR="000171D7" w:rsidRPr="0031573F" w:rsidRDefault="000171D7" w:rsidP="0031573F">
            <w:pPr>
              <w:rPr>
                <w:rFonts w:asciiTheme="minorHAnsi" w:hAnsiTheme="minorHAnsi" w:cstheme="minorHAnsi"/>
                <w:b/>
                <w:sz w:val="22"/>
                <w:szCs w:val="22"/>
              </w:rPr>
            </w:pPr>
          </w:p>
        </w:tc>
        <w:tc>
          <w:tcPr>
            <w:tcW w:w="4817" w:type="dxa"/>
            <w:gridSpan w:val="9"/>
            <w:tcBorders>
              <w:top w:val="nil"/>
              <w:left w:val="nil"/>
              <w:bottom w:val="single" w:sz="4" w:space="0" w:color="auto"/>
              <w:right w:val="nil"/>
            </w:tcBorders>
          </w:tcPr>
          <w:p w14:paraId="2D43F03D" w14:textId="77777777" w:rsidR="000171D7" w:rsidRPr="0031573F" w:rsidRDefault="000171D7" w:rsidP="0031573F">
            <w:pPr>
              <w:rPr>
                <w:rFonts w:asciiTheme="minorHAnsi" w:hAnsiTheme="minorHAnsi" w:cstheme="minorHAnsi"/>
                <w:b/>
                <w:sz w:val="22"/>
                <w:szCs w:val="22"/>
              </w:rPr>
            </w:pPr>
          </w:p>
          <w:p w14:paraId="2264101B"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Prerequisits:</w:t>
            </w:r>
          </w:p>
        </w:tc>
      </w:tr>
      <w:tr w:rsidR="00186165" w:rsidRPr="0031573F" w14:paraId="0F0D171F" w14:textId="77777777" w:rsidTr="009E2C25">
        <w:trPr>
          <w:trHeight w:val="2250"/>
        </w:trPr>
        <w:tc>
          <w:tcPr>
            <w:tcW w:w="4726" w:type="dxa"/>
            <w:gridSpan w:val="12"/>
            <w:tcBorders>
              <w:top w:val="single" w:sz="4" w:space="0" w:color="auto"/>
              <w:left w:val="single" w:sz="4" w:space="0" w:color="auto"/>
              <w:bottom w:val="single" w:sz="4" w:space="0" w:color="auto"/>
              <w:right w:val="single" w:sz="4" w:space="0" w:color="auto"/>
            </w:tcBorders>
          </w:tcPr>
          <w:p w14:paraId="7496AE24"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Priporočeno je znanje iz:</w:t>
            </w:r>
          </w:p>
          <w:p w14:paraId="53A397D5" w14:textId="77777777" w:rsidR="00186165" w:rsidRPr="0031573F" w:rsidRDefault="00186165" w:rsidP="0031573F">
            <w:pPr>
              <w:pStyle w:val="Odstavekseznama"/>
              <w:numPr>
                <w:ilvl w:val="0"/>
                <w:numId w:val="49"/>
              </w:numPr>
              <w:rPr>
                <w:rFonts w:asciiTheme="minorHAnsi" w:hAnsiTheme="minorHAnsi" w:cstheme="minorHAnsi"/>
                <w:sz w:val="22"/>
                <w:szCs w:val="22"/>
              </w:rPr>
            </w:pPr>
            <w:r w:rsidRPr="0031573F">
              <w:rPr>
                <w:rFonts w:asciiTheme="minorHAnsi" w:hAnsiTheme="minorHAnsi" w:cstheme="minorHAnsi"/>
                <w:sz w:val="22"/>
                <w:szCs w:val="22"/>
              </w:rPr>
              <w:t>linearne algebre (vektorski prostori in matrike);</w:t>
            </w:r>
          </w:p>
          <w:p w14:paraId="4604B0DA" w14:textId="77777777" w:rsidR="00186165" w:rsidRPr="0031573F" w:rsidRDefault="00186165" w:rsidP="0031573F">
            <w:pPr>
              <w:pStyle w:val="Odstavekseznama"/>
              <w:numPr>
                <w:ilvl w:val="0"/>
                <w:numId w:val="49"/>
              </w:numPr>
              <w:rPr>
                <w:rFonts w:asciiTheme="minorHAnsi" w:hAnsiTheme="minorHAnsi" w:cstheme="minorHAnsi"/>
                <w:sz w:val="22"/>
                <w:szCs w:val="22"/>
              </w:rPr>
            </w:pPr>
            <w:r w:rsidRPr="0031573F">
              <w:rPr>
                <w:rFonts w:asciiTheme="minorHAnsi" w:hAnsiTheme="minorHAnsi" w:cstheme="minorHAnsi"/>
                <w:sz w:val="22"/>
                <w:szCs w:val="22"/>
              </w:rPr>
              <w:t xml:space="preserve"> analize funkcij ene in več spremenljivk (uporaba navadnih in parcialnih odvodov, enojni in dvojni integral);</w:t>
            </w:r>
          </w:p>
          <w:p w14:paraId="3D01794E" w14:textId="77777777" w:rsidR="00186165" w:rsidRPr="0031573F" w:rsidRDefault="00186165" w:rsidP="0031573F">
            <w:pPr>
              <w:pStyle w:val="Odstavekseznama"/>
              <w:numPr>
                <w:ilvl w:val="0"/>
                <w:numId w:val="49"/>
              </w:numPr>
              <w:rPr>
                <w:rFonts w:asciiTheme="minorHAnsi" w:hAnsiTheme="minorHAnsi" w:cstheme="minorHAnsi"/>
                <w:sz w:val="22"/>
                <w:szCs w:val="22"/>
              </w:rPr>
            </w:pPr>
            <w:r w:rsidRPr="0031573F">
              <w:rPr>
                <w:rFonts w:asciiTheme="minorHAnsi" w:hAnsiTheme="minorHAnsi" w:cstheme="minorHAnsi"/>
                <w:sz w:val="22"/>
                <w:szCs w:val="22"/>
              </w:rPr>
              <w:t xml:space="preserve"> vektorske analize (krivulje v prostoru);</w:t>
            </w:r>
          </w:p>
          <w:p w14:paraId="7C978491" w14:textId="77777777" w:rsidR="00186165" w:rsidRPr="0031573F" w:rsidRDefault="00186165" w:rsidP="0031573F">
            <w:pPr>
              <w:pStyle w:val="Odstavekseznama"/>
              <w:numPr>
                <w:ilvl w:val="0"/>
                <w:numId w:val="49"/>
              </w:numPr>
              <w:rPr>
                <w:rFonts w:asciiTheme="minorHAnsi" w:hAnsiTheme="minorHAnsi" w:cstheme="minorHAnsi"/>
                <w:sz w:val="22"/>
                <w:szCs w:val="22"/>
              </w:rPr>
            </w:pPr>
            <w:r w:rsidRPr="0031573F">
              <w:rPr>
                <w:rFonts w:asciiTheme="minorHAnsi" w:hAnsiTheme="minorHAnsi" w:cstheme="minorHAnsi"/>
                <w:sz w:val="22"/>
                <w:szCs w:val="22"/>
              </w:rPr>
              <w:t xml:space="preserve"> vektorskih polj (gradient, rotor, divergenca);</w:t>
            </w:r>
          </w:p>
          <w:p w14:paraId="5BC5A9B5" w14:textId="77777777" w:rsidR="00186165" w:rsidRPr="0031573F" w:rsidRDefault="00186165" w:rsidP="0031573F">
            <w:pPr>
              <w:pStyle w:val="Odstavekseznama"/>
              <w:numPr>
                <w:ilvl w:val="0"/>
                <w:numId w:val="49"/>
              </w:numPr>
              <w:rPr>
                <w:rFonts w:asciiTheme="minorHAnsi" w:hAnsiTheme="minorHAnsi" w:cstheme="minorHAnsi"/>
                <w:sz w:val="22"/>
                <w:szCs w:val="22"/>
              </w:rPr>
            </w:pPr>
            <w:r w:rsidRPr="0031573F">
              <w:rPr>
                <w:rFonts w:asciiTheme="minorHAnsi" w:hAnsiTheme="minorHAnsi" w:cstheme="minorHAnsi"/>
                <w:sz w:val="22"/>
                <w:szCs w:val="22"/>
              </w:rPr>
              <w:t>reševanja linearnih diferencialnih enačb s konstantnimi koeficienti.</w:t>
            </w:r>
          </w:p>
          <w:p w14:paraId="3EB3A080" w14:textId="70C0F365" w:rsidR="00186165" w:rsidRPr="0031573F" w:rsidRDefault="00186165" w:rsidP="0031573F">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0C2120DA" w14:textId="77777777" w:rsidR="00186165" w:rsidRPr="0031573F" w:rsidRDefault="00186165" w:rsidP="0031573F">
            <w:pPr>
              <w:rPr>
                <w:rFonts w:asciiTheme="minorHAnsi" w:hAnsiTheme="minorHAnsi" w:cstheme="minorHAns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14:paraId="37F32F69"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A knowledge of the following mathematical topics is recommended:</w:t>
            </w:r>
          </w:p>
          <w:p w14:paraId="076E9D60" w14:textId="77777777" w:rsidR="00186165" w:rsidRPr="0031573F" w:rsidRDefault="00186165" w:rsidP="00950B89">
            <w:pPr>
              <w:pStyle w:val="Odstavekseznama"/>
              <w:numPr>
                <w:ilvl w:val="0"/>
                <w:numId w:val="49"/>
              </w:numPr>
              <w:rPr>
                <w:rFonts w:asciiTheme="minorHAnsi" w:hAnsiTheme="minorHAnsi" w:cstheme="minorHAnsi"/>
                <w:sz w:val="22"/>
                <w:szCs w:val="22"/>
              </w:rPr>
            </w:pPr>
            <w:r w:rsidRPr="0031573F">
              <w:rPr>
                <w:rFonts w:asciiTheme="minorHAnsi" w:hAnsiTheme="minorHAnsi" w:cstheme="minorHAnsi"/>
                <w:sz w:val="22"/>
                <w:szCs w:val="22"/>
              </w:rPr>
              <w:t>linear algebra (vector spaces and matrices);</w:t>
            </w:r>
          </w:p>
          <w:p w14:paraId="39981144" w14:textId="77777777" w:rsidR="00186165" w:rsidRPr="0031573F" w:rsidRDefault="00186165" w:rsidP="00950B89">
            <w:pPr>
              <w:pStyle w:val="Odstavekseznama"/>
              <w:numPr>
                <w:ilvl w:val="0"/>
                <w:numId w:val="49"/>
              </w:numPr>
              <w:rPr>
                <w:rFonts w:asciiTheme="minorHAnsi" w:hAnsiTheme="minorHAnsi" w:cstheme="minorHAnsi"/>
                <w:sz w:val="22"/>
                <w:szCs w:val="22"/>
              </w:rPr>
            </w:pPr>
            <w:r w:rsidRPr="0031573F">
              <w:rPr>
                <w:rFonts w:asciiTheme="minorHAnsi" w:hAnsiTheme="minorHAnsi" w:cstheme="minorHAnsi"/>
                <w:sz w:val="22"/>
                <w:szCs w:val="22"/>
              </w:rPr>
              <w:t>calculus of functions of one or several variables ((partial) derivatives, (space) integrals);</w:t>
            </w:r>
          </w:p>
          <w:p w14:paraId="19DB29AF" w14:textId="77777777" w:rsidR="00186165" w:rsidRPr="0031573F" w:rsidRDefault="00186165" w:rsidP="00950B89">
            <w:pPr>
              <w:pStyle w:val="Odstavekseznama"/>
              <w:numPr>
                <w:ilvl w:val="0"/>
                <w:numId w:val="49"/>
              </w:numPr>
              <w:rPr>
                <w:rFonts w:asciiTheme="minorHAnsi" w:hAnsiTheme="minorHAnsi" w:cstheme="minorHAnsi"/>
                <w:sz w:val="22"/>
                <w:szCs w:val="22"/>
              </w:rPr>
            </w:pPr>
            <w:r w:rsidRPr="0031573F">
              <w:rPr>
                <w:rFonts w:asciiTheme="minorHAnsi" w:hAnsiTheme="minorHAnsi" w:cstheme="minorHAnsi"/>
                <w:sz w:val="22"/>
                <w:szCs w:val="22"/>
              </w:rPr>
              <w:t>vector analysis (curves in space);</w:t>
            </w:r>
          </w:p>
          <w:p w14:paraId="448B9EBB" w14:textId="77777777" w:rsidR="00950B89" w:rsidRDefault="00186165" w:rsidP="00950B89">
            <w:pPr>
              <w:pStyle w:val="Odstavekseznama"/>
              <w:numPr>
                <w:ilvl w:val="0"/>
                <w:numId w:val="49"/>
              </w:numPr>
              <w:rPr>
                <w:rFonts w:asciiTheme="minorHAnsi" w:hAnsiTheme="minorHAnsi" w:cstheme="minorHAnsi"/>
                <w:sz w:val="22"/>
                <w:szCs w:val="22"/>
              </w:rPr>
            </w:pPr>
            <w:r w:rsidRPr="0031573F">
              <w:rPr>
                <w:rFonts w:asciiTheme="minorHAnsi" w:hAnsiTheme="minorHAnsi" w:cstheme="minorHAnsi"/>
                <w:sz w:val="22"/>
                <w:szCs w:val="22"/>
              </w:rPr>
              <w:t>vector fields (gradient, curl, and divergence);</w:t>
            </w:r>
          </w:p>
          <w:p w14:paraId="6DF5F035" w14:textId="7B3F401D" w:rsidR="00186165" w:rsidRPr="00950B89" w:rsidRDefault="00186165" w:rsidP="00950B89">
            <w:pPr>
              <w:pStyle w:val="Odstavekseznama"/>
              <w:numPr>
                <w:ilvl w:val="0"/>
                <w:numId w:val="49"/>
              </w:numPr>
              <w:rPr>
                <w:rFonts w:asciiTheme="minorHAnsi" w:hAnsiTheme="minorHAnsi" w:cstheme="minorHAnsi"/>
                <w:sz w:val="22"/>
                <w:szCs w:val="22"/>
              </w:rPr>
            </w:pPr>
            <w:r w:rsidRPr="00950B89">
              <w:rPr>
                <w:rFonts w:asciiTheme="minorHAnsi" w:hAnsiTheme="minorHAnsi" w:cstheme="minorHAnsi"/>
                <w:sz w:val="22"/>
                <w:szCs w:val="22"/>
              </w:rPr>
              <w:t>solving linear diferential equations with constant coefficients.</w:t>
            </w:r>
          </w:p>
        </w:tc>
      </w:tr>
      <w:tr w:rsidR="007C3768" w:rsidRPr="0031573F" w14:paraId="5C4A0A43" w14:textId="77777777" w:rsidTr="009E2C25">
        <w:trPr>
          <w:trHeight w:val="137"/>
        </w:trPr>
        <w:tc>
          <w:tcPr>
            <w:tcW w:w="4726" w:type="dxa"/>
            <w:gridSpan w:val="12"/>
            <w:tcBorders>
              <w:top w:val="nil"/>
              <w:left w:val="nil"/>
              <w:bottom w:val="single" w:sz="4" w:space="0" w:color="auto"/>
              <w:right w:val="nil"/>
            </w:tcBorders>
          </w:tcPr>
          <w:p w14:paraId="043CA91A" w14:textId="77777777" w:rsidR="000171D7" w:rsidRPr="0031573F" w:rsidRDefault="000171D7" w:rsidP="0031573F">
            <w:pPr>
              <w:rPr>
                <w:rFonts w:asciiTheme="minorHAnsi" w:hAnsiTheme="minorHAnsi" w:cstheme="minorHAnsi"/>
                <w:b/>
                <w:sz w:val="22"/>
                <w:szCs w:val="22"/>
              </w:rPr>
            </w:pPr>
          </w:p>
          <w:p w14:paraId="262FFDB3"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2" w:type="dxa"/>
            <w:gridSpan w:val="2"/>
          </w:tcPr>
          <w:p w14:paraId="1A2478CC" w14:textId="77777777" w:rsidR="000171D7" w:rsidRPr="0031573F" w:rsidRDefault="000171D7" w:rsidP="0031573F">
            <w:pPr>
              <w:rPr>
                <w:rFonts w:asciiTheme="minorHAnsi" w:hAnsiTheme="minorHAnsi" w:cstheme="minorHAnsi"/>
                <w:b/>
                <w:sz w:val="22"/>
                <w:szCs w:val="22"/>
              </w:rPr>
            </w:pPr>
          </w:p>
        </w:tc>
        <w:tc>
          <w:tcPr>
            <w:tcW w:w="4817" w:type="dxa"/>
            <w:gridSpan w:val="9"/>
            <w:tcBorders>
              <w:top w:val="nil"/>
              <w:left w:val="nil"/>
              <w:bottom w:val="single" w:sz="4" w:space="0" w:color="auto"/>
              <w:right w:val="nil"/>
            </w:tcBorders>
          </w:tcPr>
          <w:p w14:paraId="043AE981" w14:textId="77777777" w:rsidR="000171D7" w:rsidRPr="0031573F" w:rsidRDefault="000171D7" w:rsidP="0031573F">
            <w:pPr>
              <w:rPr>
                <w:rFonts w:asciiTheme="minorHAnsi" w:hAnsiTheme="minorHAnsi" w:cstheme="minorHAnsi"/>
                <w:b/>
                <w:sz w:val="22"/>
                <w:szCs w:val="22"/>
              </w:rPr>
            </w:pPr>
          </w:p>
          <w:p w14:paraId="631CA099"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Content (Syllabus outline):</w:t>
            </w:r>
          </w:p>
        </w:tc>
      </w:tr>
      <w:tr w:rsidR="007C3768" w:rsidRPr="0031573F" w14:paraId="6EA773A7" w14:textId="77777777" w:rsidTr="009E2C25">
        <w:trPr>
          <w:trHeight w:val="2665"/>
        </w:trPr>
        <w:tc>
          <w:tcPr>
            <w:tcW w:w="4726" w:type="dxa"/>
            <w:gridSpan w:val="12"/>
            <w:tcBorders>
              <w:top w:val="single" w:sz="4" w:space="0" w:color="auto"/>
              <w:left w:val="single" w:sz="4" w:space="0" w:color="auto"/>
              <w:bottom w:val="single" w:sz="4" w:space="0" w:color="auto"/>
              <w:right w:val="single" w:sz="4" w:space="0" w:color="auto"/>
            </w:tcBorders>
          </w:tcPr>
          <w:p w14:paraId="1F788FC6" w14:textId="77777777" w:rsidR="000171D7" w:rsidRPr="0031573F" w:rsidRDefault="000171D7" w:rsidP="0031573F">
            <w:pPr>
              <w:pStyle w:val="Odstavekseznama"/>
              <w:autoSpaceDE w:val="0"/>
              <w:autoSpaceDN w:val="0"/>
              <w:adjustRightInd w:val="0"/>
              <w:ind w:left="0"/>
              <w:rPr>
                <w:rFonts w:asciiTheme="minorHAnsi" w:hAnsiTheme="minorHAnsi" w:cstheme="minorHAnsi"/>
                <w:sz w:val="22"/>
                <w:szCs w:val="22"/>
                <w:shd w:val="clear" w:color="auto" w:fill="FFFFFF"/>
              </w:rPr>
            </w:pPr>
            <w:r w:rsidRPr="0031573F">
              <w:rPr>
                <w:rFonts w:asciiTheme="minorHAnsi" w:hAnsiTheme="minorHAnsi" w:cstheme="minorHAnsi"/>
                <w:b/>
                <w:sz w:val="22"/>
                <w:szCs w:val="22"/>
              </w:rPr>
              <w:lastRenderedPageBreak/>
              <w:t xml:space="preserve">1. </w:t>
            </w:r>
            <w:r w:rsidRPr="0031573F">
              <w:rPr>
                <w:rFonts w:asciiTheme="minorHAnsi" w:hAnsiTheme="minorHAnsi" w:cstheme="minorHAnsi"/>
                <w:b/>
                <w:bCs/>
                <w:sz w:val="22"/>
                <w:szCs w:val="22"/>
                <w:shd w:val="clear" w:color="auto" w:fill="FFFFFF"/>
              </w:rPr>
              <w:t xml:space="preserve">Fourierova vrsta: </w:t>
            </w:r>
            <w:r w:rsidRPr="0031573F">
              <w:rPr>
                <w:rFonts w:asciiTheme="minorHAnsi" w:hAnsiTheme="minorHAnsi" w:cstheme="minorHAnsi"/>
                <w:sz w:val="22"/>
                <w:szCs w:val="22"/>
                <w:shd w:val="clear" w:color="auto" w:fill="FFFFFF"/>
              </w:rPr>
              <w:t>Eulerjeve formule za Fourier-ove koeficiente. Liha in soda periodična razširitev funkcije.  Transformacija Diracove delta ''funkcije'' (distribucije) in Heaviside-ove funkcije. Konvolucija.</w:t>
            </w:r>
          </w:p>
          <w:p w14:paraId="6F3053D4" w14:textId="77777777" w:rsidR="000171D7" w:rsidRPr="0031573F" w:rsidRDefault="000171D7" w:rsidP="0031573F">
            <w:pPr>
              <w:rPr>
                <w:rFonts w:asciiTheme="minorHAnsi" w:hAnsiTheme="minorHAnsi" w:cstheme="minorHAnsi"/>
                <w:sz w:val="22"/>
                <w:szCs w:val="22"/>
              </w:rPr>
            </w:pPr>
          </w:p>
          <w:p w14:paraId="2C0CCEFF" w14:textId="77777777" w:rsidR="00AE701F" w:rsidRPr="0031573F" w:rsidRDefault="00AE701F" w:rsidP="0031573F">
            <w:pPr>
              <w:rPr>
                <w:rFonts w:asciiTheme="minorHAnsi" w:hAnsiTheme="minorHAnsi" w:cstheme="minorHAnsi"/>
                <w:sz w:val="22"/>
                <w:szCs w:val="22"/>
              </w:rPr>
            </w:pPr>
          </w:p>
          <w:p w14:paraId="026DE488"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2. Navadne diferencialne enačbe (NDE):</w:t>
            </w:r>
          </w:p>
          <w:p w14:paraId="4CE4EB5B"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sistemi NDE-</w:t>
            </w:r>
            <w:r w:rsidRPr="0031573F">
              <w:rPr>
                <w:rFonts w:asciiTheme="minorHAnsi" w:hAnsiTheme="minorHAnsi" w:cstheme="minorHAnsi"/>
                <w:sz w:val="22"/>
                <w:szCs w:val="22"/>
                <w:shd w:val="clear" w:color="auto" w:fill="FFFFFF"/>
              </w:rPr>
              <w:t xml:space="preserve"> reševanje z lastnimi in korenskimi vektorji; teorija stabilnosti; problem linearizacije.</w:t>
            </w:r>
          </w:p>
          <w:p w14:paraId="0525D383" w14:textId="77777777" w:rsidR="000171D7" w:rsidRPr="0031573F" w:rsidRDefault="000171D7" w:rsidP="0031573F">
            <w:pPr>
              <w:pStyle w:val="Odstavekseznama"/>
              <w:autoSpaceDE w:val="0"/>
              <w:autoSpaceDN w:val="0"/>
              <w:adjustRightInd w:val="0"/>
              <w:ind w:left="0"/>
              <w:rPr>
                <w:rFonts w:asciiTheme="minorHAnsi" w:hAnsiTheme="minorHAnsi" w:cstheme="minorHAnsi"/>
                <w:sz w:val="22"/>
                <w:szCs w:val="22"/>
                <w:shd w:val="clear" w:color="auto" w:fill="FFFFFF"/>
              </w:rPr>
            </w:pPr>
            <w:r w:rsidRPr="0031573F">
              <w:rPr>
                <w:rFonts w:asciiTheme="minorHAnsi" w:hAnsiTheme="minorHAnsi" w:cstheme="minorHAnsi"/>
                <w:sz w:val="22"/>
                <w:szCs w:val="22"/>
              </w:rPr>
              <w:t>- Laplaceova transformacija -</w:t>
            </w:r>
            <w:r w:rsidRPr="0031573F">
              <w:rPr>
                <w:rFonts w:asciiTheme="minorHAnsi" w:hAnsiTheme="minorHAnsi" w:cstheme="minorHAnsi"/>
                <w:sz w:val="22"/>
                <w:szCs w:val="22"/>
                <w:shd w:val="clear" w:color="auto" w:fill="FFFFFF"/>
              </w:rPr>
              <w:t>transformacije elementarnih funkcij in Diracove delta ''funkcije'' ter Heaviside-ove funkcije. Osnovne formule za transformacijo odvodov. Konvolucija.</w:t>
            </w:r>
          </w:p>
          <w:p w14:paraId="172FFDB8"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specialne funkcije - funkcija Gama, Besselove funkcije, rešitev Besselove DE.</w:t>
            </w:r>
          </w:p>
          <w:p w14:paraId="27252701" w14:textId="77777777" w:rsidR="000171D7" w:rsidRPr="0031573F" w:rsidRDefault="000171D7" w:rsidP="0031573F">
            <w:pPr>
              <w:rPr>
                <w:rFonts w:asciiTheme="minorHAnsi" w:hAnsiTheme="minorHAnsi" w:cstheme="minorHAnsi"/>
                <w:sz w:val="22"/>
                <w:szCs w:val="22"/>
              </w:rPr>
            </w:pPr>
          </w:p>
          <w:p w14:paraId="1D9C5465" w14:textId="77777777" w:rsidR="00AE701F" w:rsidRPr="0031573F" w:rsidRDefault="00AE701F" w:rsidP="0031573F">
            <w:pPr>
              <w:rPr>
                <w:rFonts w:asciiTheme="minorHAnsi" w:hAnsiTheme="minorHAnsi" w:cstheme="minorHAnsi"/>
                <w:sz w:val="22"/>
                <w:szCs w:val="22"/>
              </w:rPr>
            </w:pPr>
          </w:p>
          <w:p w14:paraId="115E71B3"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3. Parcialne diferencialne enačbe (PDE):</w:t>
            </w:r>
          </w:p>
          <w:p w14:paraId="6F3C8CAF"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xml:space="preserve">- klasifikacija </w:t>
            </w:r>
          </w:p>
          <w:p w14:paraId="00EDF94F"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toplotna enačba</w:t>
            </w:r>
          </w:p>
          <w:p w14:paraId="4481F62F"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xml:space="preserve">- valovna enačba </w:t>
            </w:r>
          </w:p>
          <w:p w14:paraId="48CE428A"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Laplaceova enačba</w:t>
            </w:r>
          </w:p>
          <w:p w14:paraId="2BDB88CB"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Laplaceova transformacija za reševanje PDE</w:t>
            </w:r>
          </w:p>
          <w:p w14:paraId="201B935D"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Fourierova transformacija za reševanje PDE</w:t>
            </w:r>
          </w:p>
        </w:tc>
        <w:tc>
          <w:tcPr>
            <w:tcW w:w="152" w:type="dxa"/>
            <w:gridSpan w:val="2"/>
            <w:tcBorders>
              <w:top w:val="nil"/>
              <w:left w:val="single" w:sz="4" w:space="0" w:color="auto"/>
              <w:bottom w:val="nil"/>
              <w:right w:val="single" w:sz="4" w:space="0" w:color="auto"/>
            </w:tcBorders>
          </w:tcPr>
          <w:p w14:paraId="5CF1126D" w14:textId="77777777" w:rsidR="000171D7" w:rsidRPr="0031573F" w:rsidRDefault="000171D7" w:rsidP="0031573F">
            <w:pPr>
              <w:rPr>
                <w:rFonts w:asciiTheme="minorHAnsi" w:hAnsiTheme="minorHAnsi" w:cstheme="minorHAns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14:paraId="275CCFEB" w14:textId="77777777" w:rsidR="000171D7" w:rsidRPr="0031573F" w:rsidRDefault="000171D7" w:rsidP="0031573F">
            <w:pPr>
              <w:pStyle w:val="Odstavekseznama"/>
              <w:autoSpaceDE w:val="0"/>
              <w:autoSpaceDN w:val="0"/>
              <w:adjustRightInd w:val="0"/>
              <w:ind w:left="0"/>
              <w:rPr>
                <w:rFonts w:asciiTheme="minorHAnsi" w:hAnsiTheme="minorHAnsi" w:cstheme="minorHAnsi"/>
                <w:sz w:val="22"/>
                <w:szCs w:val="22"/>
              </w:rPr>
            </w:pPr>
            <w:r w:rsidRPr="0031573F">
              <w:rPr>
                <w:rFonts w:asciiTheme="minorHAnsi" w:hAnsiTheme="minorHAnsi" w:cstheme="minorHAnsi"/>
                <w:b/>
                <w:sz w:val="22"/>
                <w:szCs w:val="22"/>
              </w:rPr>
              <w:t>1.Fourier series:</w:t>
            </w:r>
            <w:r w:rsidRPr="0031573F">
              <w:rPr>
                <w:rFonts w:asciiTheme="minorHAnsi" w:hAnsiTheme="minorHAnsi" w:cstheme="minorHAnsi"/>
                <w:sz w:val="22"/>
                <w:szCs w:val="22"/>
              </w:rPr>
              <w:t xml:space="preserve"> Euler's formulas for Fourier's coefficients. Odd and even periodic extension of the function. Transformation of the Dirac delta ''function'' (distribution) and the Heaviside function. Convolution.</w:t>
            </w:r>
          </w:p>
          <w:p w14:paraId="2EA12890" w14:textId="77777777" w:rsidR="000171D7" w:rsidRPr="0031573F" w:rsidRDefault="000171D7" w:rsidP="0031573F">
            <w:pPr>
              <w:pStyle w:val="Odstavekseznama"/>
              <w:autoSpaceDE w:val="0"/>
              <w:autoSpaceDN w:val="0"/>
              <w:adjustRightInd w:val="0"/>
              <w:ind w:left="0"/>
              <w:rPr>
                <w:rFonts w:asciiTheme="minorHAnsi" w:hAnsiTheme="minorHAnsi" w:cstheme="minorHAnsi"/>
                <w:sz w:val="22"/>
                <w:szCs w:val="22"/>
              </w:rPr>
            </w:pPr>
          </w:p>
          <w:p w14:paraId="779DED02" w14:textId="77777777" w:rsidR="000171D7" w:rsidRPr="0031573F" w:rsidRDefault="000171D7" w:rsidP="0031573F">
            <w:pPr>
              <w:pStyle w:val="Odstavekseznama"/>
              <w:autoSpaceDE w:val="0"/>
              <w:autoSpaceDN w:val="0"/>
              <w:adjustRightInd w:val="0"/>
              <w:ind w:left="0"/>
              <w:rPr>
                <w:rFonts w:asciiTheme="minorHAnsi" w:hAnsiTheme="minorHAnsi" w:cstheme="minorHAnsi"/>
                <w:b/>
                <w:sz w:val="22"/>
                <w:szCs w:val="22"/>
              </w:rPr>
            </w:pPr>
            <w:r w:rsidRPr="0031573F">
              <w:rPr>
                <w:rFonts w:asciiTheme="minorHAnsi" w:hAnsiTheme="minorHAnsi" w:cstheme="minorHAnsi"/>
                <w:b/>
                <w:sz w:val="22"/>
                <w:szCs w:val="22"/>
              </w:rPr>
              <w:t xml:space="preserve">2. Ordinary differential equations (ODE's): </w:t>
            </w:r>
          </w:p>
          <w:p w14:paraId="009A579F" w14:textId="77777777" w:rsidR="000171D7" w:rsidRPr="0031573F" w:rsidRDefault="000171D7" w:rsidP="0031573F">
            <w:pPr>
              <w:pStyle w:val="Odstavekseznama"/>
              <w:autoSpaceDE w:val="0"/>
              <w:autoSpaceDN w:val="0"/>
              <w:adjustRightInd w:val="0"/>
              <w:ind w:left="0"/>
              <w:rPr>
                <w:rFonts w:asciiTheme="minorHAnsi" w:hAnsiTheme="minorHAnsi" w:cstheme="minorHAnsi"/>
                <w:sz w:val="22"/>
                <w:szCs w:val="22"/>
              </w:rPr>
            </w:pPr>
            <w:r w:rsidRPr="0031573F">
              <w:rPr>
                <w:rFonts w:asciiTheme="minorHAnsi" w:hAnsiTheme="minorHAnsi" w:cstheme="minorHAnsi"/>
                <w:sz w:val="22"/>
                <w:szCs w:val="22"/>
              </w:rPr>
              <w:t>- system of ODE's - solution with eigenvectors and root vectors; the theory of stability and the problem of linearization.</w:t>
            </w:r>
          </w:p>
          <w:p w14:paraId="3C2025D6" w14:textId="77777777" w:rsidR="000171D7" w:rsidRPr="0031573F" w:rsidRDefault="000171D7" w:rsidP="0031573F">
            <w:pPr>
              <w:pStyle w:val="Odstavekseznama"/>
              <w:autoSpaceDE w:val="0"/>
              <w:autoSpaceDN w:val="0"/>
              <w:adjustRightInd w:val="0"/>
              <w:ind w:left="0"/>
              <w:rPr>
                <w:rFonts w:asciiTheme="minorHAnsi" w:hAnsiTheme="minorHAnsi" w:cstheme="minorHAnsi"/>
                <w:b/>
                <w:sz w:val="22"/>
                <w:szCs w:val="22"/>
              </w:rPr>
            </w:pPr>
            <w:r w:rsidRPr="0031573F">
              <w:rPr>
                <w:rFonts w:asciiTheme="minorHAnsi" w:hAnsiTheme="minorHAnsi" w:cstheme="minorHAnsi"/>
                <w:sz w:val="22"/>
                <w:szCs w:val="22"/>
              </w:rPr>
              <w:t>-Laplace transformation - transformation of elementary functions, Dirac delta ''function'' and Heaviside function. Basic formulas for transformation of derivatives. Convolution.</w:t>
            </w:r>
          </w:p>
          <w:p w14:paraId="385849A0" w14:textId="77777777" w:rsidR="000171D7" w:rsidRPr="0031573F" w:rsidRDefault="000171D7" w:rsidP="0031573F">
            <w:pPr>
              <w:pStyle w:val="Odstavekseznama"/>
              <w:autoSpaceDE w:val="0"/>
              <w:autoSpaceDN w:val="0"/>
              <w:adjustRightInd w:val="0"/>
              <w:ind w:left="0"/>
              <w:rPr>
                <w:rFonts w:asciiTheme="minorHAnsi" w:hAnsiTheme="minorHAnsi" w:cstheme="minorHAnsi"/>
                <w:sz w:val="22"/>
                <w:szCs w:val="22"/>
              </w:rPr>
            </w:pPr>
            <w:r w:rsidRPr="0031573F">
              <w:rPr>
                <w:rFonts w:asciiTheme="minorHAnsi" w:hAnsiTheme="minorHAnsi" w:cstheme="minorHAnsi"/>
                <w:sz w:val="22"/>
                <w:szCs w:val="22"/>
              </w:rPr>
              <w:t>- special functions - Gamma function, Bessel function, solution of Bessel differential equation.</w:t>
            </w:r>
          </w:p>
          <w:p w14:paraId="2E0D5DFC" w14:textId="77777777" w:rsidR="000171D7" w:rsidRPr="0031573F" w:rsidRDefault="000171D7" w:rsidP="0031573F">
            <w:pPr>
              <w:rPr>
                <w:rFonts w:asciiTheme="minorHAnsi" w:hAnsiTheme="minorHAnsi" w:cstheme="minorHAnsi"/>
                <w:sz w:val="22"/>
                <w:szCs w:val="22"/>
              </w:rPr>
            </w:pPr>
          </w:p>
          <w:p w14:paraId="51DB64BD"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3. Partial differential equations (PDE's):</w:t>
            </w:r>
          </w:p>
          <w:p w14:paraId="68B4787B"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classification</w:t>
            </w:r>
          </w:p>
          <w:p w14:paraId="6E7EEE02"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heat equation</w:t>
            </w:r>
          </w:p>
          <w:p w14:paraId="167DAF13"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wave equation</w:t>
            </w:r>
          </w:p>
          <w:p w14:paraId="6EB2388D"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Laplace equation</w:t>
            </w:r>
          </w:p>
          <w:p w14:paraId="46307275"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Laplace transformation for solving PDE's</w:t>
            </w:r>
          </w:p>
          <w:p w14:paraId="4BA3C872"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 Fourier transformation for solving PDE's</w:t>
            </w:r>
          </w:p>
          <w:p w14:paraId="654DA45D" w14:textId="77777777" w:rsidR="00AE701F" w:rsidRPr="0031573F" w:rsidRDefault="00AE701F" w:rsidP="0031573F">
            <w:pPr>
              <w:rPr>
                <w:rFonts w:asciiTheme="minorHAnsi" w:hAnsiTheme="minorHAnsi" w:cstheme="minorHAnsi"/>
                <w:b/>
                <w:sz w:val="22"/>
                <w:szCs w:val="22"/>
              </w:rPr>
            </w:pPr>
          </w:p>
        </w:tc>
      </w:tr>
      <w:tr w:rsidR="007C3768" w:rsidRPr="0031573F" w14:paraId="351B2B57" w14:textId="77777777" w:rsidTr="009E2C25">
        <w:tc>
          <w:tcPr>
            <w:tcW w:w="9695" w:type="dxa"/>
            <w:gridSpan w:val="23"/>
          </w:tcPr>
          <w:p w14:paraId="290CAEC7" w14:textId="77777777" w:rsidR="00AE701F" w:rsidRPr="0031573F" w:rsidRDefault="00AE701F" w:rsidP="0031573F">
            <w:pPr>
              <w:jc w:val="both"/>
              <w:rPr>
                <w:rFonts w:asciiTheme="minorHAnsi" w:hAnsiTheme="minorHAnsi" w:cstheme="minorHAnsi"/>
                <w:sz w:val="22"/>
                <w:szCs w:val="22"/>
              </w:rPr>
            </w:pPr>
          </w:p>
          <w:p w14:paraId="6699CB5A" w14:textId="77777777" w:rsidR="000171D7" w:rsidRPr="0031573F" w:rsidRDefault="000171D7"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7C3768" w:rsidRPr="0031573F" w14:paraId="21C09F51" w14:textId="77777777" w:rsidTr="009E2C25">
        <w:trPr>
          <w:trHeight w:val="1083"/>
        </w:trPr>
        <w:tc>
          <w:tcPr>
            <w:tcW w:w="9695" w:type="dxa"/>
            <w:gridSpan w:val="23"/>
            <w:tcBorders>
              <w:top w:val="single" w:sz="4" w:space="0" w:color="auto"/>
              <w:left w:val="single" w:sz="4" w:space="0" w:color="auto"/>
              <w:bottom w:val="single" w:sz="4" w:space="0" w:color="auto"/>
              <w:right w:val="single" w:sz="4" w:space="0" w:color="auto"/>
            </w:tcBorders>
          </w:tcPr>
          <w:p w14:paraId="5C8C4BB5" w14:textId="77777777" w:rsidR="009E2C25" w:rsidRPr="0031573F" w:rsidRDefault="009E2C25" w:rsidP="0031573F">
            <w:pPr>
              <w:rPr>
                <w:rFonts w:asciiTheme="minorHAnsi" w:hAnsiTheme="minorHAnsi" w:cstheme="minorHAnsi"/>
                <w:b/>
                <w:color w:val="000000"/>
                <w:sz w:val="22"/>
                <w:szCs w:val="22"/>
                <w:shd w:val="clear" w:color="auto" w:fill="FFFFFF"/>
              </w:rPr>
            </w:pPr>
            <w:bookmarkStart w:id="5" w:name="Ucbeniki"/>
            <w:bookmarkEnd w:id="5"/>
            <w:r w:rsidRPr="0031573F">
              <w:rPr>
                <w:rFonts w:asciiTheme="minorHAnsi" w:hAnsiTheme="minorHAnsi" w:cstheme="minorHAnsi"/>
                <w:b/>
                <w:color w:val="000000"/>
                <w:sz w:val="22"/>
                <w:szCs w:val="22"/>
                <w:shd w:val="clear" w:color="auto" w:fill="FFFFFF"/>
              </w:rPr>
              <w:t>Osnovna/Basic:</w:t>
            </w:r>
          </w:p>
          <w:p w14:paraId="0D414E1A" w14:textId="77777777" w:rsidR="009E2C25" w:rsidRPr="0031573F" w:rsidRDefault="009E2C25" w:rsidP="0031573F">
            <w:pPr>
              <w:rPr>
                <w:rFonts w:asciiTheme="minorHAnsi" w:hAnsiTheme="minorHAnsi" w:cstheme="minorHAnsi"/>
                <w:color w:val="000000"/>
                <w:sz w:val="22"/>
                <w:szCs w:val="22"/>
                <w:shd w:val="clear" w:color="auto" w:fill="FFFFFF"/>
              </w:rPr>
            </w:pPr>
            <w:r w:rsidRPr="0031573F">
              <w:rPr>
                <w:rFonts w:asciiTheme="minorHAnsi" w:hAnsiTheme="minorHAnsi" w:cstheme="minorHAnsi"/>
                <w:color w:val="000000"/>
                <w:sz w:val="22"/>
                <w:szCs w:val="22"/>
                <w:shd w:val="clear" w:color="auto" w:fill="FFFFFF"/>
              </w:rPr>
              <w:t>- E. Kreyszig, Advanced Engineering Mathematics, J. Wiley and Sons, 2011.</w:t>
            </w:r>
          </w:p>
          <w:p w14:paraId="1D5DEBC7" w14:textId="77777777" w:rsidR="009E2C25" w:rsidRPr="0031573F" w:rsidRDefault="009E2C25" w:rsidP="0031573F">
            <w:pPr>
              <w:rPr>
                <w:rFonts w:asciiTheme="minorHAnsi" w:hAnsiTheme="minorHAnsi" w:cstheme="minorHAnsi"/>
                <w:color w:val="000000"/>
                <w:sz w:val="22"/>
                <w:szCs w:val="22"/>
                <w:shd w:val="clear" w:color="auto" w:fill="FFFFFF"/>
              </w:rPr>
            </w:pPr>
            <w:r w:rsidRPr="0031573F">
              <w:rPr>
                <w:rFonts w:asciiTheme="minorHAnsi" w:hAnsiTheme="minorHAnsi" w:cstheme="minorHAnsi"/>
                <w:color w:val="000000"/>
                <w:sz w:val="22"/>
                <w:szCs w:val="22"/>
                <w:shd w:val="clear" w:color="auto" w:fill="FFFFFF"/>
              </w:rPr>
              <w:t>- M. Mencinger, Uvod v parcialne diferencialne enačbe, Fakulteta za gradbeništvo UM, Maribor, 2011.</w:t>
            </w:r>
          </w:p>
          <w:p w14:paraId="372AEAD7" w14:textId="77777777" w:rsidR="009E2C25" w:rsidRPr="0031573F" w:rsidRDefault="009E2C25" w:rsidP="0031573F">
            <w:pPr>
              <w:rPr>
                <w:rFonts w:asciiTheme="minorHAnsi" w:hAnsiTheme="minorHAnsi" w:cstheme="minorHAnsi"/>
                <w:color w:val="000000"/>
                <w:sz w:val="22"/>
                <w:szCs w:val="22"/>
                <w:shd w:val="clear" w:color="auto" w:fill="FFFFFF"/>
              </w:rPr>
            </w:pPr>
          </w:p>
          <w:p w14:paraId="048000C4" w14:textId="77777777" w:rsidR="009E2C25" w:rsidRPr="0031573F" w:rsidRDefault="009E2C25" w:rsidP="0031573F">
            <w:pPr>
              <w:rPr>
                <w:rFonts w:asciiTheme="minorHAnsi" w:hAnsiTheme="minorHAnsi" w:cstheme="minorHAnsi"/>
                <w:b/>
                <w:color w:val="000000"/>
                <w:sz w:val="22"/>
                <w:szCs w:val="22"/>
                <w:shd w:val="clear" w:color="auto" w:fill="FFFFFF"/>
              </w:rPr>
            </w:pPr>
            <w:r w:rsidRPr="0031573F">
              <w:rPr>
                <w:rFonts w:asciiTheme="minorHAnsi" w:hAnsiTheme="minorHAnsi" w:cstheme="minorHAnsi"/>
                <w:b/>
                <w:color w:val="000000"/>
                <w:sz w:val="22"/>
                <w:szCs w:val="22"/>
                <w:shd w:val="clear" w:color="auto" w:fill="FFFFFF"/>
              </w:rPr>
              <w:t>Dodatna/Additional:</w:t>
            </w:r>
          </w:p>
          <w:p w14:paraId="3DAA1DB2" w14:textId="77777777" w:rsidR="009E2C25" w:rsidRPr="0031573F" w:rsidRDefault="009E2C25" w:rsidP="0031573F">
            <w:pPr>
              <w:rPr>
                <w:rFonts w:asciiTheme="minorHAnsi" w:hAnsiTheme="minorHAnsi" w:cstheme="minorHAnsi"/>
                <w:color w:val="000000"/>
                <w:sz w:val="22"/>
                <w:szCs w:val="22"/>
                <w:shd w:val="clear" w:color="auto" w:fill="FFFFFF"/>
              </w:rPr>
            </w:pPr>
            <w:r w:rsidRPr="0031573F">
              <w:rPr>
                <w:rFonts w:asciiTheme="minorHAnsi" w:hAnsiTheme="minorHAnsi" w:cstheme="minorHAnsi"/>
                <w:color w:val="000000"/>
                <w:sz w:val="22"/>
                <w:szCs w:val="22"/>
                <w:shd w:val="clear" w:color="auto" w:fill="FFFFFF"/>
              </w:rPr>
              <w:t xml:space="preserve"> - G. Tomšič, T. Slivnik, Matematika IV. Fakulteta za elektrotehniko, Založba FE in FRI, Ljubljana, 2004.</w:t>
            </w:r>
          </w:p>
          <w:p w14:paraId="239B8EC3" w14:textId="5ED88554" w:rsidR="00AE701F" w:rsidRPr="0031573F" w:rsidRDefault="009E2C25" w:rsidP="0031573F">
            <w:pPr>
              <w:rPr>
                <w:rFonts w:asciiTheme="minorHAnsi" w:hAnsiTheme="minorHAnsi" w:cstheme="minorHAnsi"/>
                <w:b/>
                <w:bCs/>
                <w:sz w:val="22"/>
                <w:szCs w:val="22"/>
              </w:rPr>
            </w:pPr>
            <w:r w:rsidRPr="0031573F">
              <w:rPr>
                <w:rFonts w:asciiTheme="minorHAnsi" w:hAnsiTheme="minorHAnsi" w:cstheme="minorHAnsi"/>
                <w:color w:val="000000"/>
                <w:sz w:val="22"/>
                <w:szCs w:val="22"/>
                <w:shd w:val="clear" w:color="auto" w:fill="FFFFFF"/>
              </w:rPr>
              <w:t xml:space="preserve"> - F. John, Partial differential equations. Springer-Verlag, New York, 1991.</w:t>
            </w:r>
          </w:p>
        </w:tc>
      </w:tr>
      <w:tr w:rsidR="007C3768" w:rsidRPr="0031573F" w14:paraId="203B77D3" w14:textId="77777777" w:rsidTr="009E2C25">
        <w:trPr>
          <w:trHeight w:val="73"/>
        </w:trPr>
        <w:tc>
          <w:tcPr>
            <w:tcW w:w="4715" w:type="dxa"/>
            <w:gridSpan w:val="11"/>
            <w:tcBorders>
              <w:top w:val="nil"/>
              <w:left w:val="nil"/>
              <w:bottom w:val="single" w:sz="4" w:space="0" w:color="auto"/>
              <w:right w:val="nil"/>
            </w:tcBorders>
          </w:tcPr>
          <w:p w14:paraId="75AC9D0C" w14:textId="77777777" w:rsidR="000171D7" w:rsidRPr="0031573F" w:rsidRDefault="000171D7" w:rsidP="0031573F">
            <w:pPr>
              <w:rPr>
                <w:rFonts w:asciiTheme="minorHAnsi" w:hAnsiTheme="minorHAnsi" w:cstheme="minorHAnsi"/>
                <w:b/>
                <w:bCs/>
                <w:sz w:val="22"/>
                <w:szCs w:val="22"/>
              </w:rPr>
            </w:pPr>
          </w:p>
          <w:p w14:paraId="7A11BF28"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3" w:type="dxa"/>
            <w:gridSpan w:val="2"/>
          </w:tcPr>
          <w:p w14:paraId="15DF4DA8" w14:textId="77777777" w:rsidR="000171D7" w:rsidRPr="0031573F" w:rsidRDefault="000171D7" w:rsidP="0031573F">
            <w:pPr>
              <w:rPr>
                <w:rFonts w:asciiTheme="minorHAnsi" w:hAnsiTheme="minorHAnsi" w:cstheme="minorHAnsi"/>
                <w:b/>
                <w:sz w:val="22"/>
                <w:szCs w:val="22"/>
              </w:rPr>
            </w:pPr>
          </w:p>
        </w:tc>
        <w:tc>
          <w:tcPr>
            <w:tcW w:w="4827" w:type="dxa"/>
            <w:gridSpan w:val="10"/>
            <w:tcBorders>
              <w:top w:val="nil"/>
              <w:left w:val="nil"/>
              <w:bottom w:val="single" w:sz="4" w:space="0" w:color="auto"/>
              <w:right w:val="nil"/>
            </w:tcBorders>
          </w:tcPr>
          <w:p w14:paraId="32B2DDB4" w14:textId="77777777" w:rsidR="000171D7" w:rsidRPr="0031573F" w:rsidRDefault="000171D7" w:rsidP="0031573F">
            <w:pPr>
              <w:rPr>
                <w:rFonts w:asciiTheme="minorHAnsi" w:hAnsiTheme="minorHAnsi" w:cstheme="minorHAnsi"/>
                <w:b/>
                <w:sz w:val="22"/>
                <w:szCs w:val="22"/>
              </w:rPr>
            </w:pPr>
          </w:p>
          <w:p w14:paraId="12F01AA9"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lang w:val="en-GB"/>
              </w:rPr>
              <w:t>Objectives and competences</w:t>
            </w:r>
            <w:r w:rsidRPr="0031573F">
              <w:rPr>
                <w:rFonts w:asciiTheme="minorHAnsi" w:hAnsiTheme="minorHAnsi" w:cstheme="minorHAnsi"/>
                <w:b/>
                <w:sz w:val="22"/>
                <w:szCs w:val="22"/>
              </w:rPr>
              <w:t>:</w:t>
            </w:r>
          </w:p>
        </w:tc>
      </w:tr>
      <w:tr w:rsidR="007C3768" w:rsidRPr="0031573F" w14:paraId="3228F6C4" w14:textId="77777777" w:rsidTr="009E2C25">
        <w:trPr>
          <w:trHeight w:val="1135"/>
        </w:trPr>
        <w:tc>
          <w:tcPr>
            <w:tcW w:w="4715" w:type="dxa"/>
            <w:gridSpan w:val="11"/>
            <w:tcBorders>
              <w:top w:val="single" w:sz="4" w:space="0" w:color="auto"/>
              <w:left w:val="single" w:sz="4" w:space="0" w:color="auto"/>
              <w:bottom w:val="single" w:sz="4" w:space="0" w:color="auto"/>
              <w:right w:val="single" w:sz="4" w:space="0" w:color="auto"/>
            </w:tcBorders>
          </w:tcPr>
          <w:p w14:paraId="2470967F" w14:textId="77777777" w:rsidR="000171D7" w:rsidRPr="0031573F" w:rsidRDefault="000171D7" w:rsidP="0031573F">
            <w:pPr>
              <w:rPr>
                <w:rFonts w:asciiTheme="minorHAnsi" w:hAnsiTheme="minorHAnsi" w:cstheme="minorHAnsi"/>
                <w:sz w:val="22"/>
                <w:szCs w:val="22"/>
                <w:shd w:val="clear" w:color="auto" w:fill="FFFFFF"/>
              </w:rPr>
            </w:pPr>
            <w:r w:rsidRPr="0031573F">
              <w:rPr>
                <w:rFonts w:asciiTheme="minorHAnsi" w:hAnsiTheme="minorHAnsi" w:cstheme="minorHAnsi"/>
                <w:sz w:val="22"/>
                <w:szCs w:val="22"/>
                <w:shd w:val="clear" w:color="auto" w:fill="FFFFFF"/>
              </w:rPr>
              <w:t>Študenti osvojijo spretnosti matematičnega modeliranja inženirskih problemov, ki se navezujejo na navadne diferencialne enačbe in parcialne diferencialne enačbe.</w:t>
            </w:r>
          </w:p>
          <w:p w14:paraId="0E4A4C7F" w14:textId="77777777" w:rsidR="00AE701F" w:rsidRPr="0031573F" w:rsidRDefault="00AE701F" w:rsidP="0031573F">
            <w:pPr>
              <w:rPr>
                <w:rFonts w:asciiTheme="minorHAnsi" w:hAnsiTheme="minorHAnsi" w:cstheme="minorHAnsi"/>
                <w:sz w:val="22"/>
                <w:szCs w:val="22"/>
              </w:rPr>
            </w:pPr>
          </w:p>
        </w:tc>
        <w:tc>
          <w:tcPr>
            <w:tcW w:w="153" w:type="dxa"/>
            <w:gridSpan w:val="2"/>
            <w:tcBorders>
              <w:top w:val="nil"/>
              <w:left w:val="single" w:sz="4" w:space="0" w:color="auto"/>
              <w:bottom w:val="nil"/>
              <w:right w:val="single" w:sz="4" w:space="0" w:color="auto"/>
            </w:tcBorders>
          </w:tcPr>
          <w:p w14:paraId="53656D1E" w14:textId="77777777" w:rsidR="000171D7" w:rsidRPr="0031573F" w:rsidRDefault="000171D7" w:rsidP="0031573F">
            <w:pPr>
              <w:rPr>
                <w:rFonts w:asciiTheme="minorHAnsi" w:hAnsiTheme="minorHAnsi" w:cstheme="minorHAnsi"/>
                <w:b/>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14:paraId="7517EE96"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Students learn the basic skills of mathematical modeling of engineering problems which are related to ordinary and partial differential equations.</w:t>
            </w:r>
          </w:p>
        </w:tc>
      </w:tr>
      <w:tr w:rsidR="007C3768" w:rsidRPr="0031573F" w14:paraId="348890C8" w14:textId="77777777" w:rsidTr="009E2C25">
        <w:trPr>
          <w:trHeight w:val="117"/>
        </w:trPr>
        <w:tc>
          <w:tcPr>
            <w:tcW w:w="4726" w:type="dxa"/>
            <w:gridSpan w:val="12"/>
            <w:tcBorders>
              <w:top w:val="nil"/>
              <w:left w:val="nil"/>
              <w:bottom w:val="single" w:sz="4" w:space="0" w:color="auto"/>
              <w:right w:val="nil"/>
            </w:tcBorders>
          </w:tcPr>
          <w:p w14:paraId="688F83DC" w14:textId="77777777" w:rsidR="000171D7" w:rsidRPr="0031573F" w:rsidRDefault="000171D7" w:rsidP="0031573F">
            <w:pPr>
              <w:rPr>
                <w:rFonts w:asciiTheme="minorHAnsi" w:hAnsiTheme="minorHAnsi" w:cstheme="minorHAnsi"/>
                <w:b/>
                <w:sz w:val="22"/>
                <w:szCs w:val="22"/>
              </w:rPr>
            </w:pPr>
          </w:p>
          <w:p w14:paraId="64C273C6"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42" w:type="dxa"/>
          </w:tcPr>
          <w:p w14:paraId="12E05F81" w14:textId="77777777" w:rsidR="000171D7" w:rsidRPr="0031573F" w:rsidRDefault="000171D7" w:rsidP="0031573F">
            <w:pPr>
              <w:rPr>
                <w:rFonts w:asciiTheme="minorHAnsi" w:hAnsiTheme="minorHAnsi" w:cstheme="minorHAnsi"/>
                <w:b/>
                <w:sz w:val="22"/>
                <w:szCs w:val="22"/>
              </w:rPr>
            </w:pPr>
          </w:p>
          <w:p w14:paraId="44BC92E8" w14:textId="77777777" w:rsidR="000171D7" w:rsidRPr="0031573F" w:rsidRDefault="000171D7" w:rsidP="0031573F">
            <w:pPr>
              <w:rPr>
                <w:rFonts w:asciiTheme="minorHAnsi" w:hAnsiTheme="minorHAnsi" w:cstheme="minorHAnsi"/>
                <w:b/>
                <w:sz w:val="22"/>
                <w:szCs w:val="22"/>
              </w:rPr>
            </w:pPr>
          </w:p>
        </w:tc>
        <w:tc>
          <w:tcPr>
            <w:tcW w:w="4827" w:type="dxa"/>
            <w:gridSpan w:val="10"/>
            <w:tcBorders>
              <w:top w:val="nil"/>
              <w:left w:val="nil"/>
              <w:bottom w:val="single" w:sz="4" w:space="0" w:color="auto"/>
              <w:right w:val="nil"/>
            </w:tcBorders>
          </w:tcPr>
          <w:p w14:paraId="115CAD38" w14:textId="77777777" w:rsidR="000171D7" w:rsidRPr="0031573F" w:rsidRDefault="000171D7" w:rsidP="0031573F">
            <w:pPr>
              <w:rPr>
                <w:rFonts w:asciiTheme="minorHAnsi" w:hAnsiTheme="minorHAnsi" w:cstheme="minorHAnsi"/>
                <w:b/>
                <w:sz w:val="22"/>
                <w:szCs w:val="22"/>
              </w:rPr>
            </w:pPr>
          </w:p>
          <w:p w14:paraId="2B6DF624"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Intended learning outcomes:</w:t>
            </w:r>
          </w:p>
        </w:tc>
      </w:tr>
      <w:tr w:rsidR="007C3768" w:rsidRPr="0031573F" w14:paraId="07C75C86" w14:textId="77777777" w:rsidTr="009E2C25">
        <w:trPr>
          <w:trHeight w:val="1387"/>
        </w:trPr>
        <w:tc>
          <w:tcPr>
            <w:tcW w:w="4726" w:type="dxa"/>
            <w:gridSpan w:val="12"/>
            <w:tcBorders>
              <w:top w:val="single" w:sz="4" w:space="0" w:color="auto"/>
              <w:left w:val="single" w:sz="4" w:space="0" w:color="auto"/>
              <w:bottom w:val="nil"/>
              <w:right w:val="single" w:sz="4" w:space="0" w:color="auto"/>
            </w:tcBorders>
          </w:tcPr>
          <w:p w14:paraId="762709FE"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52B73E19" w14:textId="77777777" w:rsidR="000171D7" w:rsidRPr="0031573F" w:rsidRDefault="000171D7" w:rsidP="0031573F">
            <w:pPr>
              <w:rPr>
                <w:rFonts w:asciiTheme="minorHAnsi" w:hAnsiTheme="minorHAnsi" w:cstheme="minorHAnsi"/>
                <w:sz w:val="22"/>
                <w:szCs w:val="22"/>
                <w:shd w:val="clear" w:color="auto" w:fill="FFFFFF"/>
              </w:rPr>
            </w:pPr>
            <w:r w:rsidRPr="0031573F">
              <w:rPr>
                <w:rFonts w:asciiTheme="minorHAnsi" w:hAnsiTheme="minorHAnsi" w:cstheme="minorHAnsi"/>
                <w:sz w:val="22"/>
                <w:szCs w:val="22"/>
                <w:shd w:val="clear" w:color="auto" w:fill="FFFFFF"/>
              </w:rPr>
              <w:t>Razumeti povezavo med matematiko, fiziko in mehaniko; razumeti aplikativno vrednost matematike.</w:t>
            </w:r>
          </w:p>
          <w:p w14:paraId="5AD6236A" w14:textId="77777777" w:rsidR="00AE701F" w:rsidRPr="0031573F" w:rsidRDefault="00AE701F" w:rsidP="0031573F">
            <w:pPr>
              <w:rPr>
                <w:rFonts w:asciiTheme="minorHAnsi" w:hAnsiTheme="minorHAnsi" w:cstheme="minorHAnsi"/>
                <w:sz w:val="22"/>
                <w:szCs w:val="22"/>
                <w:shd w:val="clear" w:color="auto" w:fill="FFFFFF"/>
              </w:rPr>
            </w:pPr>
          </w:p>
          <w:p w14:paraId="64198DA5"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shd w:val="clear" w:color="auto" w:fill="FFFFFF"/>
              </w:rPr>
              <w:lastRenderedPageBreak/>
              <w:t>Znanje in uporaba osnovnih matematičnih orodij, ki so nujna pri strokovnih predmetih. </w:t>
            </w:r>
          </w:p>
        </w:tc>
        <w:tc>
          <w:tcPr>
            <w:tcW w:w="142" w:type="dxa"/>
            <w:tcBorders>
              <w:top w:val="nil"/>
              <w:left w:val="single" w:sz="4" w:space="0" w:color="auto"/>
              <w:bottom w:val="nil"/>
              <w:right w:val="single" w:sz="4" w:space="0" w:color="auto"/>
            </w:tcBorders>
          </w:tcPr>
          <w:p w14:paraId="435BE19C" w14:textId="77777777" w:rsidR="000171D7" w:rsidRPr="0031573F" w:rsidRDefault="000171D7" w:rsidP="0031573F">
            <w:pPr>
              <w:rPr>
                <w:rFonts w:asciiTheme="minorHAnsi" w:hAnsiTheme="minorHAnsi" w:cstheme="minorHAnsi"/>
                <w:sz w:val="22"/>
                <w:szCs w:val="22"/>
              </w:rPr>
            </w:pPr>
          </w:p>
          <w:p w14:paraId="36EB0260" w14:textId="77777777" w:rsidR="000171D7" w:rsidRPr="0031573F" w:rsidRDefault="000171D7" w:rsidP="0031573F">
            <w:pPr>
              <w:rPr>
                <w:rFonts w:asciiTheme="minorHAnsi" w:hAnsiTheme="minorHAnsi" w:cstheme="minorHAnsi"/>
                <w:sz w:val="22"/>
                <w:szCs w:val="22"/>
              </w:rPr>
            </w:pPr>
          </w:p>
          <w:p w14:paraId="70C6FB82" w14:textId="77777777" w:rsidR="000171D7" w:rsidRPr="0031573F" w:rsidRDefault="000171D7" w:rsidP="0031573F">
            <w:pPr>
              <w:rPr>
                <w:rFonts w:asciiTheme="minorHAnsi" w:hAnsiTheme="minorHAnsi" w:cstheme="minorHAnsi"/>
                <w:sz w:val="22"/>
                <w:szCs w:val="22"/>
              </w:rPr>
            </w:pPr>
          </w:p>
        </w:tc>
        <w:tc>
          <w:tcPr>
            <w:tcW w:w="4827" w:type="dxa"/>
            <w:gridSpan w:val="10"/>
            <w:tcBorders>
              <w:top w:val="single" w:sz="4" w:space="0" w:color="auto"/>
              <w:left w:val="single" w:sz="4" w:space="0" w:color="auto"/>
              <w:bottom w:val="nil"/>
              <w:right w:val="single" w:sz="4" w:space="0" w:color="auto"/>
            </w:tcBorders>
          </w:tcPr>
          <w:p w14:paraId="1CAB93E1"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Knowledge and understanding:</w:t>
            </w:r>
          </w:p>
          <w:p w14:paraId="7D54D6B5" w14:textId="77777777" w:rsidR="000171D7" w:rsidRPr="0031573F" w:rsidRDefault="000171D7"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Understanding the connection between mathematics, physics and mechanics; understanding the applicable value of mathematics.</w:t>
            </w:r>
          </w:p>
          <w:p w14:paraId="3ABDD1E5" w14:textId="77777777" w:rsidR="00AE701F" w:rsidRPr="0031573F" w:rsidRDefault="00AE701F" w:rsidP="0031573F">
            <w:pPr>
              <w:rPr>
                <w:rFonts w:asciiTheme="minorHAnsi" w:hAnsiTheme="minorHAnsi" w:cstheme="minorHAnsi"/>
                <w:sz w:val="22"/>
                <w:szCs w:val="22"/>
              </w:rPr>
            </w:pPr>
          </w:p>
          <w:p w14:paraId="1F2A06A6"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lastRenderedPageBreak/>
              <w:t>Knowledge and application of basic mathematical tools which are neccessary for other engineering courses.</w:t>
            </w:r>
          </w:p>
          <w:p w14:paraId="2A4DDA95" w14:textId="77777777" w:rsidR="00AE701F" w:rsidRPr="0031573F" w:rsidRDefault="00AE701F" w:rsidP="0031573F">
            <w:pPr>
              <w:rPr>
                <w:rFonts w:asciiTheme="minorHAnsi" w:hAnsiTheme="minorHAnsi" w:cstheme="minorHAnsi"/>
                <w:sz w:val="22"/>
                <w:szCs w:val="22"/>
              </w:rPr>
            </w:pPr>
          </w:p>
        </w:tc>
      </w:tr>
      <w:tr w:rsidR="007C3768" w:rsidRPr="0031573F" w14:paraId="500B7D99" w14:textId="77777777" w:rsidTr="009E2C25">
        <w:tc>
          <w:tcPr>
            <w:tcW w:w="4726" w:type="dxa"/>
            <w:gridSpan w:val="12"/>
            <w:tcBorders>
              <w:top w:val="nil"/>
              <w:left w:val="nil"/>
              <w:bottom w:val="single" w:sz="4" w:space="0" w:color="auto"/>
              <w:right w:val="nil"/>
            </w:tcBorders>
          </w:tcPr>
          <w:p w14:paraId="2B99E7E7" w14:textId="77777777" w:rsidR="000171D7" w:rsidRPr="0031573F" w:rsidRDefault="000171D7" w:rsidP="0031573F">
            <w:pPr>
              <w:rPr>
                <w:rFonts w:asciiTheme="minorHAnsi" w:hAnsiTheme="minorHAnsi" w:cstheme="minorHAnsi"/>
                <w:b/>
                <w:sz w:val="22"/>
                <w:szCs w:val="22"/>
              </w:rPr>
            </w:pPr>
          </w:p>
          <w:p w14:paraId="4A62605C"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42" w:type="dxa"/>
          </w:tcPr>
          <w:p w14:paraId="3B17824A" w14:textId="77777777" w:rsidR="000171D7" w:rsidRPr="0031573F" w:rsidRDefault="000171D7" w:rsidP="0031573F">
            <w:pPr>
              <w:rPr>
                <w:rFonts w:asciiTheme="minorHAnsi" w:hAnsiTheme="minorHAnsi" w:cstheme="minorHAnsi"/>
                <w:b/>
                <w:sz w:val="22"/>
                <w:szCs w:val="22"/>
              </w:rPr>
            </w:pPr>
          </w:p>
          <w:p w14:paraId="0FEE14B2" w14:textId="77777777" w:rsidR="000171D7" w:rsidRPr="0031573F" w:rsidRDefault="000171D7" w:rsidP="0031573F">
            <w:pPr>
              <w:rPr>
                <w:rFonts w:asciiTheme="minorHAnsi" w:hAnsiTheme="minorHAnsi" w:cstheme="minorHAnsi"/>
                <w:b/>
                <w:sz w:val="22"/>
                <w:szCs w:val="22"/>
              </w:rPr>
            </w:pPr>
          </w:p>
        </w:tc>
        <w:tc>
          <w:tcPr>
            <w:tcW w:w="4827" w:type="dxa"/>
            <w:gridSpan w:val="10"/>
            <w:tcBorders>
              <w:top w:val="nil"/>
              <w:left w:val="nil"/>
              <w:bottom w:val="single" w:sz="4" w:space="0" w:color="auto"/>
              <w:right w:val="nil"/>
            </w:tcBorders>
          </w:tcPr>
          <w:p w14:paraId="3B9CB2E7" w14:textId="77777777" w:rsidR="000171D7" w:rsidRPr="0031573F" w:rsidRDefault="000171D7" w:rsidP="0031573F">
            <w:pPr>
              <w:rPr>
                <w:rFonts w:asciiTheme="minorHAnsi" w:hAnsiTheme="minorHAnsi" w:cstheme="minorHAnsi"/>
                <w:b/>
                <w:sz w:val="22"/>
                <w:szCs w:val="22"/>
              </w:rPr>
            </w:pPr>
          </w:p>
          <w:p w14:paraId="05881147"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Learning and teaching methods:</w:t>
            </w:r>
          </w:p>
        </w:tc>
      </w:tr>
      <w:tr w:rsidR="009E2C25" w:rsidRPr="0031573F" w14:paraId="2D80D237" w14:textId="77777777" w:rsidTr="009E2C25">
        <w:trPr>
          <w:trHeight w:val="1270"/>
        </w:trPr>
        <w:tc>
          <w:tcPr>
            <w:tcW w:w="4726" w:type="dxa"/>
            <w:gridSpan w:val="12"/>
            <w:tcBorders>
              <w:top w:val="single" w:sz="4" w:space="0" w:color="auto"/>
              <w:left w:val="single" w:sz="4" w:space="0" w:color="auto"/>
              <w:bottom w:val="single" w:sz="4" w:space="0" w:color="auto"/>
              <w:right w:val="single" w:sz="4" w:space="0" w:color="auto"/>
            </w:tcBorders>
          </w:tcPr>
          <w:p w14:paraId="618687C7" w14:textId="704FDCCF"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Predavanja, avditorne vaje.</w:t>
            </w:r>
          </w:p>
        </w:tc>
        <w:tc>
          <w:tcPr>
            <w:tcW w:w="142" w:type="dxa"/>
            <w:tcBorders>
              <w:top w:val="nil"/>
              <w:left w:val="single" w:sz="4" w:space="0" w:color="auto"/>
              <w:bottom w:val="nil"/>
              <w:right w:val="single" w:sz="4" w:space="0" w:color="auto"/>
            </w:tcBorders>
          </w:tcPr>
          <w:p w14:paraId="0113D6E8" w14:textId="77777777" w:rsidR="009E2C25" w:rsidRPr="0031573F" w:rsidRDefault="009E2C25" w:rsidP="0031573F">
            <w:pPr>
              <w:rPr>
                <w:rFonts w:asciiTheme="minorHAnsi" w:hAnsiTheme="minorHAnsi" w:cstheme="minorHAnsi"/>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14:paraId="71282E30" w14:textId="42D6DF6B"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Lectures, practical work (exercises).</w:t>
            </w:r>
          </w:p>
        </w:tc>
      </w:tr>
      <w:tr w:rsidR="007C3768" w:rsidRPr="0031573F" w14:paraId="1D0BF1CB" w14:textId="77777777" w:rsidTr="009E2C25">
        <w:tc>
          <w:tcPr>
            <w:tcW w:w="4018" w:type="dxa"/>
            <w:gridSpan w:val="9"/>
            <w:tcBorders>
              <w:top w:val="nil"/>
              <w:left w:val="nil"/>
              <w:bottom w:val="single" w:sz="4" w:space="0" w:color="auto"/>
              <w:right w:val="nil"/>
            </w:tcBorders>
          </w:tcPr>
          <w:p w14:paraId="420D40DA" w14:textId="77777777" w:rsidR="000171D7" w:rsidRPr="0031573F" w:rsidRDefault="000171D7" w:rsidP="0031573F">
            <w:pPr>
              <w:rPr>
                <w:rFonts w:asciiTheme="minorHAnsi" w:hAnsiTheme="minorHAnsi" w:cstheme="minorHAnsi"/>
                <w:b/>
                <w:sz w:val="22"/>
                <w:szCs w:val="22"/>
              </w:rPr>
            </w:pPr>
          </w:p>
          <w:p w14:paraId="117DBFDE"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203664DE"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Delež (v %) /</w:t>
            </w:r>
          </w:p>
          <w:p w14:paraId="61C85B7C"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sz w:val="22"/>
                <w:szCs w:val="22"/>
              </w:rPr>
              <w:t>Weight (in %)</w:t>
            </w:r>
          </w:p>
        </w:tc>
        <w:tc>
          <w:tcPr>
            <w:tcW w:w="4117" w:type="dxa"/>
            <w:gridSpan w:val="8"/>
            <w:tcBorders>
              <w:top w:val="nil"/>
              <w:left w:val="nil"/>
              <w:bottom w:val="single" w:sz="4" w:space="0" w:color="auto"/>
              <w:right w:val="nil"/>
            </w:tcBorders>
          </w:tcPr>
          <w:p w14:paraId="5E6A7EC9" w14:textId="77777777" w:rsidR="000171D7" w:rsidRPr="0031573F" w:rsidRDefault="000171D7" w:rsidP="0031573F">
            <w:pPr>
              <w:rPr>
                <w:rFonts w:asciiTheme="minorHAnsi" w:hAnsiTheme="minorHAnsi" w:cstheme="minorHAnsi"/>
                <w:b/>
                <w:sz w:val="22"/>
                <w:szCs w:val="22"/>
              </w:rPr>
            </w:pPr>
          </w:p>
          <w:p w14:paraId="368EBD96"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Assessment:</w:t>
            </w:r>
          </w:p>
        </w:tc>
      </w:tr>
      <w:tr w:rsidR="009E2C25" w:rsidRPr="0031573F" w14:paraId="2057A486" w14:textId="77777777" w:rsidTr="0031573F">
        <w:trPr>
          <w:trHeight w:val="1104"/>
        </w:trPr>
        <w:tc>
          <w:tcPr>
            <w:tcW w:w="4018" w:type="dxa"/>
            <w:gridSpan w:val="9"/>
            <w:tcBorders>
              <w:top w:val="single" w:sz="4" w:space="0" w:color="auto"/>
              <w:left w:val="single" w:sz="4" w:space="0" w:color="auto"/>
              <w:bottom w:val="single" w:sz="4" w:space="0" w:color="auto"/>
              <w:right w:val="single" w:sz="4" w:space="0" w:color="auto"/>
            </w:tcBorders>
          </w:tcPr>
          <w:p w14:paraId="263B30BA" w14:textId="4B6131CB"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Način (pisni izpit, ustno izpraševanje, naloge, projekt)</w:t>
            </w:r>
            <w:r w:rsidR="00950B89">
              <w:rPr>
                <w:rFonts w:asciiTheme="minorHAnsi" w:hAnsiTheme="minorHAnsi" w:cstheme="minorHAnsi"/>
                <w:sz w:val="22"/>
                <w:szCs w:val="22"/>
              </w:rPr>
              <w:t>:</w:t>
            </w:r>
          </w:p>
          <w:p w14:paraId="47C91B2C" w14:textId="77777777" w:rsidR="009E2C25" w:rsidRPr="0031573F" w:rsidRDefault="009E2C25" w:rsidP="0031573F">
            <w:pPr>
              <w:numPr>
                <w:ilvl w:val="0"/>
                <w:numId w:val="1"/>
              </w:numPr>
              <w:rPr>
                <w:rFonts w:asciiTheme="minorHAnsi" w:hAnsiTheme="minorHAnsi" w:cstheme="minorHAnsi"/>
                <w:sz w:val="22"/>
                <w:szCs w:val="22"/>
              </w:rPr>
            </w:pPr>
            <w:r w:rsidRPr="0031573F">
              <w:rPr>
                <w:rFonts w:asciiTheme="minorHAnsi" w:hAnsiTheme="minorHAnsi" w:cstheme="minorHAnsi"/>
                <w:sz w:val="22"/>
                <w:szCs w:val="22"/>
              </w:rPr>
              <w:t>Pisni izpit (reševanje računskih problemov)</w:t>
            </w:r>
          </w:p>
          <w:p w14:paraId="09244B64" w14:textId="77777777" w:rsidR="009E2C25" w:rsidRPr="0031573F" w:rsidRDefault="009E2C25" w:rsidP="0031573F">
            <w:pPr>
              <w:numPr>
                <w:ilvl w:val="0"/>
                <w:numId w:val="1"/>
              </w:numPr>
              <w:rPr>
                <w:rFonts w:asciiTheme="minorHAnsi" w:hAnsiTheme="minorHAnsi" w:cstheme="minorHAnsi"/>
                <w:sz w:val="22"/>
                <w:szCs w:val="22"/>
              </w:rPr>
            </w:pPr>
            <w:r w:rsidRPr="0031573F">
              <w:rPr>
                <w:rFonts w:asciiTheme="minorHAnsi" w:hAnsiTheme="minorHAnsi" w:cstheme="minorHAnsi"/>
                <w:sz w:val="22"/>
                <w:szCs w:val="22"/>
              </w:rPr>
              <w:t>Domača naloga</w:t>
            </w:r>
          </w:p>
          <w:p w14:paraId="506CFE17" w14:textId="77777777"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Ustni zagovor – zagovor teorije (po potrebi, v primeru zviševanja ocene).</w:t>
            </w:r>
          </w:p>
          <w:p w14:paraId="005C8C21" w14:textId="77777777" w:rsidR="009E2C25" w:rsidRPr="0031573F" w:rsidRDefault="009E2C25" w:rsidP="0031573F">
            <w:pPr>
              <w:rPr>
                <w:rFonts w:asciiTheme="minorHAnsi" w:hAnsiTheme="minorHAnsi" w:cstheme="minorHAnsi"/>
                <w:sz w:val="22"/>
                <w:szCs w:val="22"/>
              </w:rPr>
            </w:pPr>
          </w:p>
          <w:p w14:paraId="7978844F" w14:textId="77777777" w:rsidR="009E2C25" w:rsidRPr="0031573F" w:rsidRDefault="009E2C25" w:rsidP="0031573F">
            <w:pPr>
              <w:tabs>
                <w:tab w:val="left" w:pos="227"/>
              </w:tabs>
              <w:rPr>
                <w:rFonts w:asciiTheme="minorHAnsi" w:hAnsiTheme="minorHAnsi" w:cstheme="minorHAnsi"/>
                <w:sz w:val="22"/>
                <w:szCs w:val="22"/>
              </w:rPr>
            </w:pPr>
          </w:p>
          <w:p w14:paraId="1F78BEFE" w14:textId="77777777" w:rsidR="009E2C25" w:rsidRPr="0031573F" w:rsidRDefault="009E2C25"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Za opravljen izpit mora študent vsak del izpita (pisni izpit, domača naloga) opraviti z vsaj 50%. V primeru kolokvijev le-ti  ne smejo biti ocenjeni z manj kot 30% (povprečje pa vsaj 50%).</w:t>
            </w:r>
          </w:p>
          <w:p w14:paraId="7A6CA522" w14:textId="01D23C70" w:rsidR="009E2C25" w:rsidRPr="0031573F" w:rsidRDefault="009E2C25" w:rsidP="00950B89">
            <w:pPr>
              <w:ind w:left="720"/>
              <w:rPr>
                <w:rFonts w:asciiTheme="minorHAnsi" w:hAnsiTheme="minorHAnsi" w:cstheme="minorHAnsi"/>
                <w:sz w:val="22"/>
                <w:szCs w:val="22"/>
              </w:rPr>
            </w:pPr>
          </w:p>
        </w:tc>
        <w:tc>
          <w:tcPr>
            <w:tcW w:w="1560" w:type="dxa"/>
            <w:gridSpan w:val="6"/>
            <w:tcBorders>
              <w:top w:val="single" w:sz="4" w:space="0" w:color="auto"/>
              <w:left w:val="single" w:sz="4" w:space="0" w:color="auto"/>
              <w:bottom w:val="single" w:sz="4" w:space="0" w:color="auto"/>
              <w:right w:val="single" w:sz="4" w:space="0" w:color="auto"/>
            </w:tcBorders>
          </w:tcPr>
          <w:p w14:paraId="42E4FEB0" w14:textId="77777777" w:rsidR="009E2C25" w:rsidRPr="0031573F" w:rsidRDefault="009E2C25" w:rsidP="0031573F">
            <w:pPr>
              <w:jc w:val="center"/>
              <w:rPr>
                <w:rFonts w:asciiTheme="minorHAnsi" w:hAnsiTheme="minorHAnsi" w:cstheme="minorHAnsi"/>
                <w:b/>
                <w:sz w:val="22"/>
                <w:szCs w:val="22"/>
              </w:rPr>
            </w:pPr>
          </w:p>
          <w:p w14:paraId="660B80F9" w14:textId="77777777" w:rsidR="009E2C25" w:rsidRPr="0031573F" w:rsidRDefault="009E2C25" w:rsidP="0031573F">
            <w:pPr>
              <w:jc w:val="center"/>
              <w:rPr>
                <w:rFonts w:asciiTheme="minorHAnsi" w:hAnsiTheme="minorHAnsi" w:cstheme="minorHAnsi"/>
                <w:b/>
                <w:sz w:val="22"/>
                <w:szCs w:val="22"/>
              </w:rPr>
            </w:pPr>
          </w:p>
          <w:p w14:paraId="625FC4E5" w14:textId="77777777" w:rsidR="009E2C25" w:rsidRPr="0031573F" w:rsidRDefault="009E2C25"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            70</w:t>
            </w:r>
          </w:p>
          <w:p w14:paraId="0F116960" w14:textId="77777777" w:rsidR="009E2C25" w:rsidRPr="0031573F" w:rsidRDefault="009E2C25" w:rsidP="0031573F">
            <w:pPr>
              <w:jc w:val="center"/>
              <w:rPr>
                <w:rFonts w:asciiTheme="minorHAnsi" w:hAnsiTheme="minorHAnsi" w:cstheme="minorHAnsi"/>
                <w:b/>
                <w:sz w:val="22"/>
                <w:szCs w:val="22"/>
              </w:rPr>
            </w:pPr>
          </w:p>
          <w:p w14:paraId="15CEE177" w14:textId="7318F5FD" w:rsidR="009E2C25" w:rsidRPr="0031573F" w:rsidRDefault="009E2C25" w:rsidP="0031573F">
            <w:pPr>
              <w:jc w:val="center"/>
              <w:rPr>
                <w:rFonts w:asciiTheme="minorHAnsi" w:hAnsiTheme="minorHAnsi" w:cstheme="minorHAnsi"/>
                <w:b/>
                <w:sz w:val="22"/>
                <w:szCs w:val="22"/>
              </w:rPr>
            </w:pPr>
            <w:r w:rsidRPr="0031573F">
              <w:rPr>
                <w:rFonts w:asciiTheme="minorHAnsi" w:hAnsiTheme="minorHAnsi" w:cstheme="minorHAnsi"/>
                <w:b/>
                <w:sz w:val="22"/>
                <w:szCs w:val="22"/>
              </w:rPr>
              <w:t>30</w:t>
            </w:r>
          </w:p>
        </w:tc>
        <w:tc>
          <w:tcPr>
            <w:tcW w:w="4117" w:type="dxa"/>
            <w:gridSpan w:val="8"/>
            <w:tcBorders>
              <w:top w:val="single" w:sz="4" w:space="0" w:color="auto"/>
              <w:left w:val="single" w:sz="4" w:space="0" w:color="auto"/>
              <w:bottom w:val="single" w:sz="4" w:space="0" w:color="auto"/>
              <w:right w:val="single" w:sz="4" w:space="0" w:color="auto"/>
            </w:tcBorders>
          </w:tcPr>
          <w:p w14:paraId="62A73B00" w14:textId="77777777"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Type (examination, oral, coursework, project):</w:t>
            </w:r>
          </w:p>
          <w:p w14:paraId="448F5846" w14:textId="77777777" w:rsidR="009E2C25" w:rsidRPr="0031573F" w:rsidRDefault="009E2C25" w:rsidP="0031573F">
            <w:pPr>
              <w:numPr>
                <w:ilvl w:val="0"/>
                <w:numId w:val="2"/>
              </w:numPr>
              <w:rPr>
                <w:rFonts w:asciiTheme="minorHAnsi" w:hAnsiTheme="minorHAnsi" w:cstheme="minorHAnsi"/>
                <w:sz w:val="22"/>
                <w:szCs w:val="22"/>
              </w:rPr>
            </w:pPr>
            <w:r w:rsidRPr="0031573F">
              <w:rPr>
                <w:rFonts w:asciiTheme="minorHAnsi" w:hAnsiTheme="minorHAnsi" w:cstheme="minorHAnsi"/>
                <w:sz w:val="22"/>
                <w:szCs w:val="22"/>
              </w:rPr>
              <w:t>Written exam (solving computational problems)</w:t>
            </w:r>
          </w:p>
          <w:p w14:paraId="4A3A5723" w14:textId="77777777" w:rsidR="009E2C25" w:rsidRPr="0031573F" w:rsidRDefault="009E2C25" w:rsidP="0031573F">
            <w:pPr>
              <w:numPr>
                <w:ilvl w:val="0"/>
                <w:numId w:val="2"/>
              </w:numPr>
              <w:rPr>
                <w:rFonts w:asciiTheme="minorHAnsi" w:hAnsiTheme="minorHAnsi" w:cstheme="minorHAnsi"/>
                <w:sz w:val="22"/>
                <w:szCs w:val="22"/>
              </w:rPr>
            </w:pPr>
            <w:r w:rsidRPr="0031573F">
              <w:rPr>
                <w:rFonts w:asciiTheme="minorHAnsi" w:hAnsiTheme="minorHAnsi" w:cstheme="minorHAnsi"/>
                <w:sz w:val="22"/>
                <w:szCs w:val="22"/>
              </w:rPr>
              <w:t>Homework</w:t>
            </w:r>
          </w:p>
          <w:p w14:paraId="3B2DAE29" w14:textId="77777777"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Oral exam - theoretica part of exam (if necessarily, in the case of increase of the grade).</w:t>
            </w:r>
          </w:p>
          <w:p w14:paraId="627F2991" w14:textId="77777777" w:rsidR="009E2C25" w:rsidRPr="0031573F" w:rsidRDefault="009E2C25" w:rsidP="0031573F">
            <w:pPr>
              <w:rPr>
                <w:rFonts w:asciiTheme="minorHAnsi" w:hAnsiTheme="minorHAnsi" w:cstheme="minorHAnsi"/>
                <w:sz w:val="22"/>
                <w:szCs w:val="22"/>
              </w:rPr>
            </w:pPr>
          </w:p>
          <w:p w14:paraId="5CC22D7B" w14:textId="471256D3" w:rsidR="009E2C25" w:rsidRPr="0031573F" w:rsidRDefault="009E2C25" w:rsidP="00950B89">
            <w:pPr>
              <w:rPr>
                <w:rFonts w:asciiTheme="minorHAnsi" w:hAnsiTheme="minorHAnsi" w:cstheme="minorHAnsi"/>
                <w:b/>
                <w:sz w:val="22"/>
                <w:szCs w:val="22"/>
              </w:rPr>
            </w:pPr>
            <w:r w:rsidRPr="0031573F">
              <w:rPr>
                <w:rFonts w:asciiTheme="minorHAnsi" w:hAnsiTheme="minorHAnsi" w:cstheme="minorHAnsi"/>
                <w:sz w:val="22"/>
                <w:szCs w:val="22"/>
                <w:lang w:val="en-GB"/>
              </w:rPr>
              <w:t>The student must finish each part of the exam (practical part, homework) with at least 50%. In the case of  midterm tests they have  has to be done with at least 30% to pass the practical part of exam successfully (on average at least 50%).</w:t>
            </w:r>
          </w:p>
        </w:tc>
      </w:tr>
      <w:tr w:rsidR="007C3768" w:rsidRPr="0031573F" w14:paraId="5B729B54" w14:textId="77777777" w:rsidTr="009E2C25">
        <w:tc>
          <w:tcPr>
            <w:tcW w:w="9695" w:type="dxa"/>
            <w:gridSpan w:val="23"/>
            <w:tcBorders>
              <w:top w:val="single" w:sz="4" w:space="0" w:color="auto"/>
              <w:left w:val="nil"/>
              <w:bottom w:val="single" w:sz="4" w:space="0" w:color="auto"/>
              <w:right w:val="nil"/>
            </w:tcBorders>
          </w:tcPr>
          <w:p w14:paraId="5D4F5E2D" w14:textId="77777777" w:rsidR="000171D7" w:rsidRPr="0031573F" w:rsidRDefault="000171D7" w:rsidP="0031573F">
            <w:pPr>
              <w:rPr>
                <w:rFonts w:asciiTheme="minorHAnsi" w:hAnsiTheme="minorHAnsi" w:cstheme="minorHAnsi"/>
                <w:b/>
                <w:sz w:val="22"/>
                <w:szCs w:val="22"/>
              </w:rPr>
            </w:pPr>
          </w:p>
          <w:p w14:paraId="48DCD8B6" w14:textId="77777777" w:rsidR="000171D7" w:rsidRPr="0031573F" w:rsidRDefault="000171D7"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Reference nosilca / Lecturer's references: </w:t>
            </w:r>
          </w:p>
        </w:tc>
      </w:tr>
      <w:tr w:rsidR="007C3768" w:rsidRPr="0031573F" w14:paraId="76A07CB5" w14:textId="77777777" w:rsidTr="009E2C25">
        <w:tc>
          <w:tcPr>
            <w:tcW w:w="9695" w:type="dxa"/>
            <w:gridSpan w:val="23"/>
            <w:tcBorders>
              <w:top w:val="single" w:sz="4" w:space="0" w:color="auto"/>
              <w:left w:val="single" w:sz="4" w:space="0" w:color="auto"/>
              <w:bottom w:val="single" w:sz="4" w:space="0" w:color="auto"/>
              <w:right w:val="single" w:sz="4" w:space="0" w:color="auto"/>
            </w:tcBorders>
          </w:tcPr>
          <w:p w14:paraId="7CB736D0" w14:textId="76927D1F" w:rsidR="009E2C25" w:rsidRDefault="009E2C25" w:rsidP="0031573F">
            <w:pPr>
              <w:rPr>
                <w:rFonts w:asciiTheme="minorHAnsi" w:hAnsiTheme="minorHAnsi" w:cstheme="minorHAnsi"/>
                <w:color w:val="000000"/>
                <w:sz w:val="22"/>
                <w:szCs w:val="22"/>
              </w:rPr>
            </w:pPr>
            <w:r w:rsidRPr="0031573F">
              <w:rPr>
                <w:rFonts w:asciiTheme="minorHAnsi" w:hAnsiTheme="minorHAnsi" w:cstheme="minorHAnsi"/>
                <w:color w:val="000000"/>
                <w:sz w:val="22"/>
                <w:szCs w:val="22"/>
              </w:rPr>
              <w:t>FERČEC, Brigita, GINÉ, Jaume. Formal Weierstrass integrability for a Liénard differential system. </w:t>
            </w:r>
            <w:r w:rsidRPr="0031573F">
              <w:rPr>
                <w:rFonts w:asciiTheme="minorHAnsi" w:hAnsiTheme="minorHAnsi" w:cstheme="minorHAnsi"/>
                <w:i/>
                <w:iCs/>
                <w:color w:val="000000"/>
                <w:sz w:val="22"/>
                <w:szCs w:val="22"/>
              </w:rPr>
              <w:t>Journal of mathematical analysis and applications</w:t>
            </w:r>
            <w:r w:rsidRPr="0031573F">
              <w:rPr>
                <w:rFonts w:asciiTheme="minorHAnsi" w:hAnsiTheme="minorHAnsi" w:cstheme="minorHAnsi"/>
                <w:color w:val="000000"/>
                <w:sz w:val="22"/>
                <w:szCs w:val="22"/>
              </w:rPr>
              <w:t>, 2021, issue 1, art. 125016, 14 str.</w:t>
            </w:r>
          </w:p>
          <w:p w14:paraId="6CD6F49D" w14:textId="77777777" w:rsidR="0031573F" w:rsidRPr="0031573F" w:rsidRDefault="0031573F" w:rsidP="0031573F">
            <w:pPr>
              <w:rPr>
                <w:rFonts w:asciiTheme="minorHAnsi" w:hAnsiTheme="minorHAnsi" w:cstheme="minorHAnsi"/>
                <w:color w:val="000000"/>
                <w:sz w:val="22"/>
                <w:szCs w:val="22"/>
              </w:rPr>
            </w:pPr>
          </w:p>
          <w:p w14:paraId="1BBED71B" w14:textId="0D7309AC" w:rsidR="009E2C25" w:rsidRDefault="009E2C25" w:rsidP="0031573F">
            <w:pPr>
              <w:rPr>
                <w:rFonts w:asciiTheme="minorHAnsi" w:hAnsiTheme="minorHAnsi" w:cstheme="minorHAnsi"/>
                <w:color w:val="000000"/>
                <w:sz w:val="22"/>
                <w:szCs w:val="22"/>
              </w:rPr>
            </w:pPr>
            <w:r w:rsidRPr="0031573F">
              <w:rPr>
                <w:rFonts w:asciiTheme="minorHAnsi" w:hAnsiTheme="minorHAnsi" w:cstheme="minorHAnsi"/>
                <w:color w:val="000000"/>
                <w:sz w:val="22"/>
                <w:szCs w:val="22"/>
              </w:rPr>
              <w:t>FERČEC, Brigita, DUKARIĆ, Maša, AYBAR, Orhan Ozgur, AYBAR, Ilknur Kusbeyzi. Supercritical Hopf bifurcations in two biochemical reaction systems. </w:t>
            </w:r>
            <w:r w:rsidRPr="0031573F">
              <w:rPr>
                <w:rFonts w:asciiTheme="minorHAnsi" w:hAnsiTheme="minorHAnsi" w:cstheme="minorHAnsi"/>
                <w:i/>
                <w:iCs/>
                <w:color w:val="000000"/>
                <w:sz w:val="22"/>
                <w:szCs w:val="22"/>
              </w:rPr>
              <w:t>Match : communications in mathematical and in computer chemistry</w:t>
            </w:r>
            <w:r w:rsidRPr="0031573F">
              <w:rPr>
                <w:rFonts w:asciiTheme="minorHAnsi" w:hAnsiTheme="minorHAnsi" w:cstheme="minorHAnsi"/>
                <w:color w:val="000000"/>
                <w:sz w:val="22"/>
                <w:szCs w:val="22"/>
              </w:rPr>
              <w:t>, 2021, 85, str. 525-544.</w:t>
            </w:r>
          </w:p>
          <w:p w14:paraId="1146CED9" w14:textId="77777777" w:rsidR="0031573F" w:rsidRPr="0031573F" w:rsidRDefault="0031573F" w:rsidP="0031573F">
            <w:pPr>
              <w:rPr>
                <w:rFonts w:asciiTheme="minorHAnsi" w:hAnsiTheme="minorHAnsi" w:cstheme="minorHAnsi"/>
                <w:color w:val="000000"/>
                <w:sz w:val="22"/>
                <w:szCs w:val="22"/>
              </w:rPr>
            </w:pPr>
          </w:p>
          <w:p w14:paraId="034EDEEF" w14:textId="19B39165" w:rsidR="009E2C25" w:rsidRDefault="009E2C25" w:rsidP="0031573F">
            <w:pPr>
              <w:rPr>
                <w:rFonts w:asciiTheme="minorHAnsi" w:hAnsiTheme="minorHAnsi" w:cstheme="minorHAnsi"/>
                <w:color w:val="000000"/>
                <w:sz w:val="22"/>
                <w:szCs w:val="22"/>
              </w:rPr>
            </w:pPr>
            <w:r w:rsidRPr="0031573F">
              <w:rPr>
                <w:rFonts w:asciiTheme="minorHAnsi" w:hAnsiTheme="minorHAnsi" w:cstheme="minorHAnsi"/>
                <w:color w:val="000000"/>
                <w:sz w:val="22"/>
                <w:szCs w:val="22"/>
              </w:rPr>
              <w:t>ZALAR, Borut, FERČEC, Brigita, TANG, Yilei, MENCINGER, Matej. Partial qualitative analysis of planar </w:t>
            </w:r>
            <w:r w:rsidRPr="0031573F">
              <w:rPr>
                <w:rStyle w:val="mjx-char"/>
                <w:rFonts w:asciiTheme="minorHAnsi" w:hAnsiTheme="minorHAnsi" w:cstheme="minorHAnsi"/>
                <w:color w:val="000000"/>
                <w:sz w:val="22"/>
                <w:szCs w:val="22"/>
                <w:bdr w:val="none" w:sz="0" w:space="0" w:color="auto" w:frame="1"/>
              </w:rPr>
              <w:t>Aq−Riccati</w:t>
            </w:r>
            <w:r w:rsidRPr="0031573F">
              <w:rPr>
                <w:rStyle w:val="mjxassistivemathml"/>
                <w:rFonts w:asciiTheme="minorHAnsi" w:hAnsiTheme="minorHAnsi" w:cstheme="minorHAnsi"/>
                <w:color w:val="000000"/>
                <w:sz w:val="22"/>
                <w:szCs w:val="22"/>
                <w:bdr w:val="none" w:sz="0" w:space="0" w:color="auto" w:frame="1"/>
              </w:rPr>
              <w:t>Aq−Riccati</w:t>
            </w:r>
            <w:r w:rsidRPr="0031573F">
              <w:rPr>
                <w:rFonts w:asciiTheme="minorHAnsi" w:hAnsiTheme="minorHAnsi" w:cstheme="minorHAnsi"/>
                <w:color w:val="000000"/>
                <w:sz w:val="22"/>
                <w:szCs w:val="22"/>
              </w:rPr>
              <w:t> equations. </w:t>
            </w:r>
            <w:r w:rsidRPr="0031573F">
              <w:rPr>
                <w:rFonts w:asciiTheme="minorHAnsi" w:hAnsiTheme="minorHAnsi" w:cstheme="minorHAnsi"/>
                <w:i/>
                <w:iCs/>
                <w:color w:val="000000"/>
                <w:sz w:val="22"/>
                <w:szCs w:val="22"/>
              </w:rPr>
              <w:t>Glasnik matematički. Serija 3</w:t>
            </w:r>
            <w:r w:rsidRPr="0031573F">
              <w:rPr>
                <w:rFonts w:asciiTheme="minorHAnsi" w:hAnsiTheme="minorHAnsi" w:cstheme="minorHAnsi"/>
                <w:color w:val="000000"/>
                <w:sz w:val="22"/>
                <w:szCs w:val="22"/>
              </w:rPr>
              <w:t>, 2020, vol. 55, no. 2, str. 351-366.</w:t>
            </w:r>
          </w:p>
          <w:p w14:paraId="18DD89C3" w14:textId="77777777" w:rsidR="0031573F" w:rsidRPr="0031573F" w:rsidRDefault="0031573F" w:rsidP="0031573F">
            <w:pPr>
              <w:rPr>
                <w:rFonts w:asciiTheme="minorHAnsi" w:hAnsiTheme="minorHAnsi" w:cstheme="minorHAnsi"/>
                <w:color w:val="000000"/>
                <w:sz w:val="22"/>
                <w:szCs w:val="22"/>
              </w:rPr>
            </w:pPr>
          </w:p>
          <w:p w14:paraId="03CB2C2D" w14:textId="647A199F" w:rsidR="009E2C25" w:rsidRDefault="009E2C25" w:rsidP="0031573F">
            <w:pPr>
              <w:rPr>
                <w:rFonts w:asciiTheme="minorHAnsi" w:hAnsiTheme="minorHAnsi" w:cstheme="minorHAnsi"/>
                <w:color w:val="000000"/>
                <w:sz w:val="22"/>
                <w:szCs w:val="22"/>
              </w:rPr>
            </w:pPr>
            <w:r w:rsidRPr="0031573F">
              <w:rPr>
                <w:rFonts w:asciiTheme="minorHAnsi" w:hAnsiTheme="minorHAnsi" w:cstheme="minorHAnsi"/>
                <w:color w:val="000000"/>
                <w:sz w:val="22"/>
                <w:szCs w:val="22"/>
              </w:rPr>
              <w:t>FERČEC, Brigita, GINÉ, Jaume. Blow-up method to compute necessary conditions of integrability for planar differential systems. </w:t>
            </w:r>
            <w:r w:rsidRPr="0031573F">
              <w:rPr>
                <w:rFonts w:asciiTheme="minorHAnsi" w:hAnsiTheme="minorHAnsi" w:cstheme="minorHAnsi"/>
                <w:i/>
                <w:iCs/>
                <w:color w:val="000000"/>
                <w:sz w:val="22"/>
                <w:szCs w:val="22"/>
              </w:rPr>
              <w:t>Applied mathematics and computation</w:t>
            </w:r>
            <w:r w:rsidRPr="0031573F">
              <w:rPr>
                <w:rFonts w:asciiTheme="minorHAnsi" w:hAnsiTheme="minorHAnsi" w:cstheme="minorHAnsi"/>
                <w:color w:val="000000"/>
                <w:sz w:val="22"/>
                <w:szCs w:val="22"/>
              </w:rPr>
              <w:t>, 2019, vol. 358, str. 16-24.</w:t>
            </w:r>
          </w:p>
          <w:p w14:paraId="3B35CAD8" w14:textId="77777777" w:rsidR="0031573F" w:rsidRPr="0031573F" w:rsidRDefault="0031573F" w:rsidP="0031573F">
            <w:pPr>
              <w:rPr>
                <w:rFonts w:asciiTheme="minorHAnsi" w:hAnsiTheme="minorHAnsi" w:cstheme="minorHAnsi"/>
                <w:color w:val="000000"/>
                <w:sz w:val="22"/>
                <w:szCs w:val="22"/>
              </w:rPr>
            </w:pPr>
          </w:p>
          <w:p w14:paraId="4272A471" w14:textId="77777777" w:rsidR="0031573F" w:rsidRPr="0031573F" w:rsidRDefault="009E2C25" w:rsidP="0031573F">
            <w:pPr>
              <w:rPr>
                <w:rFonts w:asciiTheme="minorHAnsi" w:hAnsiTheme="minorHAnsi" w:cstheme="minorHAnsi"/>
                <w:color w:val="000000"/>
                <w:sz w:val="22"/>
                <w:szCs w:val="22"/>
              </w:rPr>
            </w:pPr>
            <w:r w:rsidRPr="0031573F">
              <w:rPr>
                <w:rFonts w:asciiTheme="minorHAnsi" w:hAnsiTheme="minorHAnsi" w:cstheme="minorHAnsi"/>
                <w:color w:val="000000"/>
                <w:sz w:val="22"/>
                <w:szCs w:val="22"/>
              </w:rPr>
              <w:t>ŽULJ, Maja, FERČEC, Brigita, MENCINGER, Matej. The solution of some persistent p : -q resonant center problems. </w:t>
            </w:r>
            <w:r w:rsidRPr="0031573F">
              <w:rPr>
                <w:rFonts w:asciiTheme="minorHAnsi" w:hAnsiTheme="minorHAnsi" w:cstheme="minorHAnsi"/>
                <w:i/>
                <w:iCs/>
                <w:color w:val="000000"/>
                <w:sz w:val="22"/>
                <w:szCs w:val="22"/>
              </w:rPr>
              <w:t>Electronic journal of qualitative theory of differential equations</w:t>
            </w:r>
            <w:r w:rsidRPr="0031573F">
              <w:rPr>
                <w:rFonts w:asciiTheme="minorHAnsi" w:hAnsiTheme="minorHAnsi" w:cstheme="minorHAnsi"/>
                <w:color w:val="000000"/>
                <w:sz w:val="22"/>
                <w:szCs w:val="22"/>
              </w:rPr>
              <w:t>, 2018, vol. 2018, no. 99, str. 1-21.</w:t>
            </w:r>
          </w:p>
          <w:p w14:paraId="3C8240E7" w14:textId="1BCDD50A" w:rsidR="000171D7" w:rsidRPr="0031573F" w:rsidRDefault="000171D7" w:rsidP="0031573F">
            <w:pPr>
              <w:rPr>
                <w:rFonts w:asciiTheme="minorHAnsi" w:hAnsiTheme="minorHAnsi" w:cstheme="minorHAnsi"/>
                <w:color w:val="000000"/>
                <w:sz w:val="22"/>
                <w:szCs w:val="22"/>
              </w:rPr>
            </w:pPr>
            <w:r w:rsidRPr="0031573F">
              <w:rPr>
                <w:rFonts w:asciiTheme="minorHAnsi" w:hAnsiTheme="minorHAnsi" w:cstheme="minorHAnsi"/>
                <w:sz w:val="22"/>
                <w:szCs w:val="22"/>
              </w:rPr>
              <w:lastRenderedPageBreak/>
              <w:t>FERČEC, Brigita. On integrability conditions and limit cycle bifurcations for polynomial system. </w:t>
            </w:r>
            <w:r w:rsidRPr="0031573F">
              <w:rPr>
                <w:rFonts w:asciiTheme="minorHAnsi" w:hAnsiTheme="minorHAnsi" w:cstheme="minorHAnsi"/>
                <w:i/>
                <w:iCs/>
                <w:sz w:val="22"/>
                <w:szCs w:val="22"/>
              </w:rPr>
              <w:t>Applied mathematics and computation</w:t>
            </w:r>
            <w:r w:rsidRPr="0031573F">
              <w:rPr>
                <w:rFonts w:asciiTheme="minorHAnsi" w:hAnsiTheme="minorHAnsi" w:cstheme="minorHAnsi"/>
                <w:sz w:val="22"/>
                <w:szCs w:val="22"/>
              </w:rPr>
              <w:t xml:space="preserve">, 2015, vol. 263, str. 94-106, </w:t>
            </w:r>
          </w:p>
          <w:p w14:paraId="6C00A9F8" w14:textId="77777777" w:rsidR="00CC7EE6" w:rsidRPr="0031573F" w:rsidRDefault="00CC7EE6" w:rsidP="0031573F">
            <w:pPr>
              <w:pStyle w:val="Navadensplet"/>
              <w:spacing w:before="0" w:beforeAutospacing="0" w:after="0" w:afterAutospacing="0"/>
              <w:rPr>
                <w:rFonts w:asciiTheme="minorHAnsi" w:hAnsiTheme="minorHAnsi" w:cstheme="minorHAnsi"/>
                <w:sz w:val="22"/>
                <w:szCs w:val="22"/>
              </w:rPr>
            </w:pPr>
          </w:p>
          <w:p w14:paraId="708576F1" w14:textId="77777777" w:rsidR="000171D7" w:rsidRPr="0031573F" w:rsidRDefault="000171D7" w:rsidP="0031573F">
            <w:pPr>
              <w:pStyle w:val="Navadensplet"/>
              <w:spacing w:before="0" w:beforeAutospacing="0" w:after="0" w:afterAutospacing="0"/>
              <w:rPr>
                <w:rFonts w:asciiTheme="minorHAnsi" w:hAnsiTheme="minorHAnsi" w:cstheme="minorHAnsi"/>
                <w:sz w:val="22"/>
                <w:szCs w:val="22"/>
              </w:rPr>
            </w:pPr>
            <w:r w:rsidRPr="0031573F">
              <w:rPr>
                <w:rFonts w:asciiTheme="minorHAnsi" w:hAnsiTheme="minorHAnsi" w:cstheme="minorHAnsi"/>
                <w:sz w:val="22"/>
                <w:szCs w:val="22"/>
              </w:rPr>
              <w:t>FERČEC, Brigita, LEVANDOVSKYY, Viktor, ROMANOVSKI, Valery, SHAFER, Douglas. Bifurcation of critical periods of polynomial systems. </w:t>
            </w:r>
            <w:r w:rsidRPr="0031573F">
              <w:rPr>
                <w:rFonts w:asciiTheme="minorHAnsi" w:hAnsiTheme="minorHAnsi" w:cstheme="minorHAnsi"/>
                <w:i/>
                <w:iCs/>
                <w:sz w:val="22"/>
                <w:szCs w:val="22"/>
              </w:rPr>
              <w:t>Journal of differential equations</w:t>
            </w:r>
            <w:r w:rsidRPr="0031573F">
              <w:rPr>
                <w:rFonts w:asciiTheme="minorHAnsi" w:hAnsiTheme="minorHAnsi" w:cstheme="minorHAnsi"/>
                <w:sz w:val="22"/>
                <w:szCs w:val="22"/>
              </w:rPr>
              <w:t>, 2015, vol. 259, iss. 8, str. 3825-3853. </w:t>
            </w:r>
          </w:p>
          <w:p w14:paraId="4B30F276" w14:textId="77777777" w:rsidR="00CC7EE6" w:rsidRPr="0031573F" w:rsidRDefault="00CC7EE6" w:rsidP="0031573F">
            <w:pPr>
              <w:pStyle w:val="Navadensplet"/>
              <w:spacing w:before="0" w:beforeAutospacing="0" w:after="0" w:afterAutospacing="0"/>
              <w:rPr>
                <w:rFonts w:asciiTheme="minorHAnsi" w:hAnsiTheme="minorHAnsi" w:cstheme="minorHAnsi"/>
                <w:sz w:val="22"/>
                <w:szCs w:val="22"/>
              </w:rPr>
            </w:pPr>
          </w:p>
          <w:p w14:paraId="2FD27CE6" w14:textId="77777777" w:rsidR="000171D7" w:rsidRPr="0031573F" w:rsidRDefault="000171D7" w:rsidP="0031573F">
            <w:pPr>
              <w:pStyle w:val="Navadensplet"/>
              <w:spacing w:before="0" w:beforeAutospacing="0" w:after="0" w:afterAutospacing="0"/>
              <w:rPr>
                <w:rFonts w:asciiTheme="minorHAnsi" w:hAnsiTheme="minorHAnsi" w:cstheme="minorHAnsi"/>
                <w:sz w:val="22"/>
                <w:szCs w:val="22"/>
              </w:rPr>
            </w:pPr>
            <w:r w:rsidRPr="0031573F">
              <w:rPr>
                <w:rFonts w:asciiTheme="minorHAnsi" w:hAnsiTheme="minorHAnsi" w:cstheme="minorHAnsi"/>
                <w:sz w:val="22"/>
                <w:szCs w:val="22"/>
              </w:rPr>
              <w:t>FERČEC, Brigita, MENCINGER, Matej. Integer programming and Gröbner bases = Celoštevilsko programiranje in Gröbnerjeve baze. </w:t>
            </w:r>
            <w:r w:rsidRPr="0031573F">
              <w:rPr>
                <w:rFonts w:asciiTheme="minorHAnsi" w:hAnsiTheme="minorHAnsi" w:cstheme="minorHAnsi"/>
                <w:i/>
                <w:iCs/>
                <w:sz w:val="22"/>
                <w:szCs w:val="22"/>
              </w:rPr>
              <w:t>Journal of energy technology</w:t>
            </w:r>
            <w:r w:rsidRPr="0031573F">
              <w:rPr>
                <w:rFonts w:asciiTheme="minorHAnsi" w:hAnsiTheme="minorHAnsi" w:cstheme="minorHAnsi"/>
                <w:sz w:val="22"/>
                <w:szCs w:val="22"/>
              </w:rPr>
              <w:t>, 2015, vol. 8, iss. 2, str. 43-58.</w:t>
            </w:r>
          </w:p>
          <w:p w14:paraId="390E49D7" w14:textId="77777777" w:rsidR="00CC7EE6" w:rsidRPr="0031573F" w:rsidRDefault="00CC7EE6" w:rsidP="0031573F">
            <w:pPr>
              <w:rPr>
                <w:rFonts w:asciiTheme="minorHAnsi" w:hAnsiTheme="minorHAnsi" w:cstheme="minorHAnsi"/>
                <w:sz w:val="22"/>
                <w:szCs w:val="22"/>
              </w:rPr>
            </w:pPr>
          </w:p>
          <w:p w14:paraId="74337F1D" w14:textId="77777777" w:rsidR="000171D7" w:rsidRPr="0031573F" w:rsidRDefault="000171D7" w:rsidP="0031573F">
            <w:pPr>
              <w:rPr>
                <w:rFonts w:asciiTheme="minorHAnsi" w:hAnsiTheme="minorHAnsi" w:cstheme="minorHAnsi"/>
                <w:sz w:val="22"/>
                <w:szCs w:val="22"/>
              </w:rPr>
            </w:pPr>
            <w:r w:rsidRPr="0031573F">
              <w:rPr>
                <w:rFonts w:asciiTheme="minorHAnsi" w:hAnsiTheme="minorHAnsi" w:cstheme="minorHAnsi"/>
                <w:sz w:val="22"/>
                <w:szCs w:val="22"/>
              </w:rPr>
              <w:t>AYBAR, Ilknur Kusbeyzi, AYBAR, Orhan Ozgur, FERČEC, Brigita, ROMANOVSKI, Valery, SWARUP SAMAL, Satya, WEBER, Andreas. Investigation of invariants of a chemical reaction system with algorithms of computer algebra. </w:t>
            </w:r>
            <w:r w:rsidRPr="0031573F">
              <w:rPr>
                <w:rFonts w:asciiTheme="minorHAnsi" w:hAnsiTheme="minorHAnsi" w:cstheme="minorHAnsi"/>
                <w:i/>
                <w:iCs/>
                <w:sz w:val="22"/>
                <w:szCs w:val="22"/>
              </w:rPr>
              <w:t>MATCH Communications in Mathematical and in Computer Chemistry</w:t>
            </w:r>
            <w:r w:rsidRPr="0031573F">
              <w:rPr>
                <w:rFonts w:asciiTheme="minorHAnsi" w:hAnsiTheme="minorHAnsi" w:cstheme="minorHAnsi"/>
                <w:sz w:val="22"/>
                <w:szCs w:val="22"/>
              </w:rPr>
              <w:t xml:space="preserve">, 2015, vol. 74, issue 3, str. 465-480. </w:t>
            </w:r>
          </w:p>
        </w:tc>
      </w:tr>
    </w:tbl>
    <w:p w14:paraId="05DD31A8" w14:textId="77777777" w:rsidR="00AE701F" w:rsidRPr="0031573F" w:rsidRDefault="00AE701F" w:rsidP="0031573F">
      <w:pPr>
        <w:rPr>
          <w:rFonts w:asciiTheme="minorHAnsi" w:hAnsiTheme="minorHAnsi" w:cstheme="minorHAnsi"/>
          <w:sz w:val="22"/>
          <w:szCs w:val="22"/>
        </w:rPr>
      </w:pPr>
    </w:p>
    <w:p w14:paraId="11C69DED" w14:textId="77777777" w:rsidR="00AE701F" w:rsidRPr="0031573F" w:rsidRDefault="00AE701F" w:rsidP="0031573F">
      <w:pPr>
        <w:rPr>
          <w:rFonts w:asciiTheme="minorHAnsi" w:hAnsiTheme="minorHAnsi" w:cstheme="minorHAnsi"/>
          <w:sz w:val="22"/>
          <w:szCs w:val="22"/>
        </w:rPr>
      </w:pPr>
      <w:r w:rsidRPr="0031573F">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7C3768" w:rsidRPr="0031573F" w14:paraId="5DB3B8AF" w14:textId="77777777" w:rsidTr="00181614">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0BA540CD"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UČNI NAČRT PREDMETA / COURSE SYLLABUS</w:t>
            </w:r>
          </w:p>
        </w:tc>
      </w:tr>
      <w:tr w:rsidR="007C3768" w:rsidRPr="0031573F" w14:paraId="56FBB1D1" w14:textId="77777777" w:rsidTr="00181614">
        <w:tc>
          <w:tcPr>
            <w:tcW w:w="1798" w:type="dxa"/>
            <w:gridSpan w:val="3"/>
          </w:tcPr>
          <w:p w14:paraId="52C104F7"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shd w:val="clear" w:color="auto" w:fill="auto"/>
          </w:tcPr>
          <w:p w14:paraId="51E84714"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NAPREDNE AERO- IN HIDRO-ENERGETSKE TEHNOLOGIJE</w:t>
            </w:r>
          </w:p>
        </w:tc>
      </w:tr>
      <w:tr w:rsidR="007C3768" w:rsidRPr="0031573F" w14:paraId="031ADD3D" w14:textId="77777777" w:rsidTr="00181614">
        <w:tc>
          <w:tcPr>
            <w:tcW w:w="1798" w:type="dxa"/>
            <w:gridSpan w:val="3"/>
          </w:tcPr>
          <w:p w14:paraId="10E179D1"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350B0711" w14:textId="77777777" w:rsidR="00D97F74" w:rsidRPr="0031573F" w:rsidRDefault="00D97F74" w:rsidP="0031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sz w:val="22"/>
                <w:szCs w:val="22"/>
              </w:rPr>
            </w:pPr>
            <w:r w:rsidRPr="0031573F">
              <w:rPr>
                <w:rFonts w:asciiTheme="minorHAnsi" w:eastAsia="Times New Roman" w:hAnsiTheme="minorHAnsi" w:cstheme="minorHAnsi"/>
                <w:b/>
                <w:sz w:val="22"/>
                <w:szCs w:val="22"/>
                <w:lang w:val="en"/>
              </w:rPr>
              <w:t>ADVANCED AERO- AND HYDRO-ENERGY TECHNOLOGIES</w:t>
            </w:r>
          </w:p>
        </w:tc>
      </w:tr>
      <w:tr w:rsidR="007C3768" w:rsidRPr="0031573F" w14:paraId="700002D7" w14:textId="77777777" w:rsidTr="00181614">
        <w:tc>
          <w:tcPr>
            <w:tcW w:w="3306" w:type="dxa"/>
            <w:gridSpan w:val="6"/>
            <w:vAlign w:val="center"/>
          </w:tcPr>
          <w:p w14:paraId="38A61A45" w14:textId="77777777" w:rsidR="00D97F74" w:rsidRPr="0031573F" w:rsidRDefault="00D97F74" w:rsidP="0031573F">
            <w:pPr>
              <w:jc w:val="center"/>
              <w:rPr>
                <w:rFonts w:asciiTheme="minorHAnsi" w:hAnsiTheme="minorHAnsi" w:cstheme="minorHAnsi"/>
                <w:b/>
                <w:sz w:val="22"/>
                <w:szCs w:val="22"/>
              </w:rPr>
            </w:pPr>
          </w:p>
        </w:tc>
        <w:tc>
          <w:tcPr>
            <w:tcW w:w="3401" w:type="dxa"/>
            <w:gridSpan w:val="11"/>
            <w:vAlign w:val="center"/>
          </w:tcPr>
          <w:p w14:paraId="574A89E1" w14:textId="77777777" w:rsidR="00D97F74" w:rsidRPr="0031573F" w:rsidRDefault="00D97F74" w:rsidP="0031573F">
            <w:pPr>
              <w:jc w:val="center"/>
              <w:rPr>
                <w:rFonts w:asciiTheme="minorHAnsi" w:hAnsiTheme="minorHAnsi" w:cstheme="minorHAnsi"/>
                <w:b/>
                <w:sz w:val="22"/>
                <w:szCs w:val="22"/>
              </w:rPr>
            </w:pPr>
          </w:p>
        </w:tc>
        <w:tc>
          <w:tcPr>
            <w:tcW w:w="1558" w:type="dxa"/>
            <w:gridSpan w:val="2"/>
            <w:vAlign w:val="center"/>
          </w:tcPr>
          <w:p w14:paraId="61987226" w14:textId="77777777" w:rsidR="00D97F74" w:rsidRPr="0031573F" w:rsidRDefault="00D97F74" w:rsidP="0031573F">
            <w:pPr>
              <w:jc w:val="center"/>
              <w:rPr>
                <w:rFonts w:asciiTheme="minorHAnsi" w:hAnsiTheme="minorHAnsi" w:cstheme="minorHAnsi"/>
                <w:b/>
                <w:sz w:val="22"/>
                <w:szCs w:val="22"/>
              </w:rPr>
            </w:pPr>
          </w:p>
        </w:tc>
        <w:tc>
          <w:tcPr>
            <w:tcW w:w="1425" w:type="dxa"/>
            <w:gridSpan w:val="3"/>
            <w:vAlign w:val="center"/>
          </w:tcPr>
          <w:p w14:paraId="30600DD9" w14:textId="77777777" w:rsidR="00D97F74" w:rsidRPr="0031573F" w:rsidRDefault="00D97F74" w:rsidP="0031573F">
            <w:pPr>
              <w:jc w:val="center"/>
              <w:rPr>
                <w:rFonts w:asciiTheme="minorHAnsi" w:hAnsiTheme="minorHAnsi" w:cstheme="minorHAnsi"/>
                <w:b/>
                <w:sz w:val="22"/>
                <w:szCs w:val="22"/>
              </w:rPr>
            </w:pPr>
          </w:p>
        </w:tc>
      </w:tr>
      <w:tr w:rsidR="007C3768" w:rsidRPr="0031573F" w14:paraId="0CEBF793" w14:textId="77777777" w:rsidTr="00181614">
        <w:tc>
          <w:tcPr>
            <w:tcW w:w="3306" w:type="dxa"/>
            <w:gridSpan w:val="6"/>
            <w:tcBorders>
              <w:top w:val="nil"/>
              <w:left w:val="nil"/>
              <w:bottom w:val="single" w:sz="4" w:space="0" w:color="auto"/>
              <w:right w:val="nil"/>
            </w:tcBorders>
            <w:vAlign w:val="center"/>
          </w:tcPr>
          <w:p w14:paraId="4B79D71C"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1C3E2152" w14:textId="77777777" w:rsidR="00D97F74" w:rsidRPr="0031573F" w:rsidRDefault="00D97F74"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1690F998"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52C3F58A"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42AF8740"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62E46D1A"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703A69E4"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0BFD3BCE"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1541F23C" w14:textId="77777777" w:rsidTr="00181614">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3857C8C"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4307DEE6" w14:textId="77777777" w:rsidR="00D97F74" w:rsidRPr="0031573F" w:rsidRDefault="00D97F74"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FFF07CE"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5DB330B"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3E1B91DA" w14:textId="77777777" w:rsidTr="00181614">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1DF694FB"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7BE28F8" w14:textId="77777777" w:rsidR="00D97F74" w:rsidRPr="0031573F" w:rsidRDefault="00D97F74"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5366604"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2F4A2EF"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07A0051C" w14:textId="77777777" w:rsidTr="00181614">
        <w:trPr>
          <w:trHeight w:val="103"/>
        </w:trPr>
        <w:tc>
          <w:tcPr>
            <w:tcW w:w="9690" w:type="dxa"/>
            <w:gridSpan w:val="22"/>
          </w:tcPr>
          <w:p w14:paraId="42B728AB" w14:textId="77777777" w:rsidR="00D97F74" w:rsidRPr="0031573F" w:rsidRDefault="00D97F74" w:rsidP="0031573F">
            <w:pPr>
              <w:rPr>
                <w:rFonts w:asciiTheme="minorHAnsi" w:hAnsiTheme="minorHAnsi" w:cstheme="minorHAnsi"/>
                <w:b/>
                <w:bCs/>
                <w:sz w:val="22"/>
                <w:szCs w:val="22"/>
              </w:rPr>
            </w:pPr>
          </w:p>
        </w:tc>
      </w:tr>
      <w:tr w:rsidR="007C3768" w:rsidRPr="0031573F" w14:paraId="2E1C9DEC" w14:textId="77777777" w:rsidTr="00181614">
        <w:tc>
          <w:tcPr>
            <w:tcW w:w="5717" w:type="dxa"/>
            <w:gridSpan w:val="16"/>
            <w:tcBorders>
              <w:top w:val="nil"/>
              <w:left w:val="nil"/>
              <w:bottom w:val="nil"/>
              <w:right w:val="single" w:sz="4" w:space="0" w:color="auto"/>
            </w:tcBorders>
          </w:tcPr>
          <w:p w14:paraId="20F0C69C"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5000146E"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Obvezni/Obligatory</w:t>
            </w:r>
          </w:p>
        </w:tc>
      </w:tr>
      <w:tr w:rsidR="007C3768" w:rsidRPr="0031573F" w14:paraId="2A409FC2" w14:textId="77777777" w:rsidTr="00181614">
        <w:tc>
          <w:tcPr>
            <w:tcW w:w="5717" w:type="dxa"/>
            <w:gridSpan w:val="16"/>
          </w:tcPr>
          <w:p w14:paraId="1AE33809" w14:textId="77777777" w:rsidR="00D97F74" w:rsidRPr="0031573F" w:rsidRDefault="00D97F74" w:rsidP="0031573F">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19E967D2" w14:textId="77777777" w:rsidR="00D97F74" w:rsidRPr="0031573F" w:rsidRDefault="00D97F74" w:rsidP="0031573F">
            <w:pPr>
              <w:rPr>
                <w:rFonts w:asciiTheme="minorHAnsi" w:hAnsiTheme="minorHAnsi" w:cstheme="minorHAnsi"/>
                <w:sz w:val="22"/>
                <w:szCs w:val="22"/>
              </w:rPr>
            </w:pPr>
          </w:p>
        </w:tc>
      </w:tr>
      <w:tr w:rsidR="007C3768" w:rsidRPr="0031573F" w14:paraId="1E8AE5C3" w14:textId="77777777" w:rsidTr="00181614">
        <w:tc>
          <w:tcPr>
            <w:tcW w:w="5717" w:type="dxa"/>
            <w:gridSpan w:val="16"/>
            <w:tcBorders>
              <w:top w:val="nil"/>
              <w:left w:val="nil"/>
              <w:bottom w:val="nil"/>
              <w:right w:val="single" w:sz="4" w:space="0" w:color="auto"/>
            </w:tcBorders>
          </w:tcPr>
          <w:p w14:paraId="0C3D9F5C"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331743A5"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1706D53C" w14:textId="77777777" w:rsidTr="00181614">
        <w:tc>
          <w:tcPr>
            <w:tcW w:w="9690" w:type="dxa"/>
            <w:gridSpan w:val="22"/>
          </w:tcPr>
          <w:p w14:paraId="519D34FE" w14:textId="77777777" w:rsidR="00D97F74" w:rsidRPr="0031573F" w:rsidRDefault="00D97F74" w:rsidP="0031573F">
            <w:pPr>
              <w:rPr>
                <w:rFonts w:asciiTheme="minorHAnsi" w:hAnsiTheme="minorHAnsi" w:cstheme="minorHAnsi"/>
                <w:sz w:val="22"/>
                <w:szCs w:val="22"/>
              </w:rPr>
            </w:pPr>
          </w:p>
        </w:tc>
      </w:tr>
      <w:tr w:rsidR="007C3768" w:rsidRPr="0031573F" w14:paraId="7BDB4645" w14:textId="77777777" w:rsidTr="00181614">
        <w:tc>
          <w:tcPr>
            <w:tcW w:w="1409" w:type="dxa"/>
            <w:tcBorders>
              <w:top w:val="nil"/>
              <w:left w:val="nil"/>
              <w:bottom w:val="single" w:sz="4" w:space="0" w:color="auto"/>
              <w:right w:val="nil"/>
            </w:tcBorders>
            <w:vAlign w:val="center"/>
          </w:tcPr>
          <w:p w14:paraId="7C2F13EB"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351C1642" w14:textId="77777777" w:rsidR="00D97F74" w:rsidRPr="0031573F" w:rsidRDefault="00D97F74"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118EAD6F"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29A02B6E"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00AEE5F8"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50B907C0"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656B347B"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5CC92EEB"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2D19DE37"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546EAC96"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34DFD0B5"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09567DE8" w14:textId="77777777" w:rsidR="00D97F74" w:rsidRPr="0031573F" w:rsidRDefault="00D97F74" w:rsidP="0031573F">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5628F210"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36145BD5" w14:textId="77777777" w:rsidTr="00181614">
        <w:trPr>
          <w:trHeight w:val="318"/>
        </w:trPr>
        <w:tc>
          <w:tcPr>
            <w:tcW w:w="1409" w:type="dxa"/>
            <w:vMerge w:val="restart"/>
            <w:tcBorders>
              <w:top w:val="single" w:sz="4" w:space="0" w:color="auto"/>
              <w:left w:val="single" w:sz="4" w:space="0" w:color="auto"/>
              <w:right w:val="single" w:sz="4" w:space="0" w:color="auto"/>
            </w:tcBorders>
            <w:vAlign w:val="center"/>
          </w:tcPr>
          <w:p w14:paraId="2623CBF0"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46538E3A" w14:textId="77777777" w:rsidR="00D97F74" w:rsidRPr="0031573F" w:rsidRDefault="00D97F74" w:rsidP="0031573F">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0E843152"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0064E000" w14:textId="77777777" w:rsidR="00D97F74" w:rsidRPr="0031573F" w:rsidRDefault="00D97F74" w:rsidP="0031573F">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38F1FEDF" w14:textId="77777777" w:rsidR="00D97F74" w:rsidRPr="0031573F" w:rsidRDefault="00D97F74" w:rsidP="0031573F">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36CB848F"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38A9381E" w14:textId="77777777" w:rsidR="00D97F74" w:rsidRPr="0031573F" w:rsidRDefault="00D97F74" w:rsidP="0031573F">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4EDAAC64"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6</w:t>
            </w:r>
          </w:p>
        </w:tc>
      </w:tr>
      <w:tr w:rsidR="007C3768" w:rsidRPr="0031573F" w14:paraId="36CFDDEA" w14:textId="77777777" w:rsidTr="00181614">
        <w:trPr>
          <w:trHeight w:val="318"/>
        </w:trPr>
        <w:tc>
          <w:tcPr>
            <w:tcW w:w="1409" w:type="dxa"/>
            <w:vMerge/>
            <w:tcBorders>
              <w:left w:val="single" w:sz="4" w:space="0" w:color="auto"/>
              <w:right w:val="single" w:sz="4" w:space="0" w:color="auto"/>
            </w:tcBorders>
            <w:vAlign w:val="center"/>
          </w:tcPr>
          <w:p w14:paraId="4613DC9C" w14:textId="77777777" w:rsidR="00D97F74" w:rsidRPr="0031573F" w:rsidRDefault="00D97F74" w:rsidP="0031573F">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03032B89" w14:textId="77777777" w:rsidR="00D97F74" w:rsidRPr="0031573F" w:rsidRDefault="00D97F74"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BA9D899"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DE73768"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1A4568C0"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73D04AAA" w14:textId="77777777" w:rsidR="00D97F74" w:rsidRPr="0031573F" w:rsidRDefault="00D97F74" w:rsidP="0031573F">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18CD4F73" w14:textId="77777777" w:rsidR="00D97F74" w:rsidRPr="0031573F" w:rsidRDefault="00D97F74" w:rsidP="0031573F">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176DB3A4" w14:textId="77777777" w:rsidR="00D97F74" w:rsidRPr="0031573F" w:rsidRDefault="00D97F74"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6914B48" w14:textId="77777777" w:rsidR="00D97F74" w:rsidRPr="0031573F" w:rsidRDefault="00D97F74" w:rsidP="0031573F">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6F01E58A" w14:textId="77777777" w:rsidR="00D97F74" w:rsidRPr="0031573F" w:rsidRDefault="00D97F74" w:rsidP="0031573F">
            <w:pPr>
              <w:jc w:val="center"/>
              <w:rPr>
                <w:rFonts w:asciiTheme="minorHAnsi" w:hAnsiTheme="minorHAnsi" w:cstheme="minorHAnsi"/>
                <w:b/>
                <w:bCs/>
                <w:sz w:val="22"/>
                <w:szCs w:val="22"/>
              </w:rPr>
            </w:pPr>
          </w:p>
        </w:tc>
      </w:tr>
      <w:tr w:rsidR="007C3768" w:rsidRPr="0031573F" w14:paraId="4F8E00AD" w14:textId="77777777" w:rsidTr="00181614">
        <w:trPr>
          <w:trHeight w:val="318"/>
        </w:trPr>
        <w:tc>
          <w:tcPr>
            <w:tcW w:w="1409" w:type="dxa"/>
            <w:vMerge/>
            <w:tcBorders>
              <w:left w:val="single" w:sz="4" w:space="0" w:color="auto"/>
              <w:bottom w:val="single" w:sz="4" w:space="0" w:color="auto"/>
              <w:right w:val="single" w:sz="4" w:space="0" w:color="auto"/>
            </w:tcBorders>
            <w:vAlign w:val="center"/>
          </w:tcPr>
          <w:p w14:paraId="5F811A5F" w14:textId="77777777" w:rsidR="00D97F74" w:rsidRPr="0031573F" w:rsidRDefault="00D97F74" w:rsidP="0031573F">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76DD8979" w14:textId="77777777" w:rsidR="00D97F74" w:rsidRPr="0031573F" w:rsidRDefault="00D97F74"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BEFD46E"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AB541F9"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6B0C846" w14:textId="77777777" w:rsidR="00D97F74" w:rsidRPr="0031573F" w:rsidRDefault="00D97F74" w:rsidP="0031573F">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46FFDE9A" w14:textId="77777777" w:rsidR="00D97F74" w:rsidRPr="0031573F" w:rsidRDefault="00D97F74" w:rsidP="0031573F">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610B841F" w14:textId="77777777" w:rsidR="00D97F74" w:rsidRPr="0031573F" w:rsidRDefault="00D97F74" w:rsidP="0031573F">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11D892B9" w14:textId="77777777" w:rsidR="00D97F74" w:rsidRPr="0031573F" w:rsidRDefault="00D97F74"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C81878B" w14:textId="77777777" w:rsidR="00D97F74" w:rsidRPr="0031573F" w:rsidRDefault="00D97F74" w:rsidP="0031573F">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5039AC26" w14:textId="77777777" w:rsidR="00D97F74" w:rsidRPr="0031573F" w:rsidRDefault="00D97F74" w:rsidP="0031573F">
            <w:pPr>
              <w:jc w:val="center"/>
              <w:rPr>
                <w:rFonts w:asciiTheme="minorHAnsi" w:hAnsiTheme="minorHAnsi" w:cstheme="minorHAnsi"/>
                <w:b/>
                <w:bCs/>
                <w:sz w:val="22"/>
                <w:szCs w:val="22"/>
              </w:rPr>
            </w:pPr>
          </w:p>
        </w:tc>
      </w:tr>
      <w:tr w:rsidR="007C3768" w:rsidRPr="0031573F" w14:paraId="0583E699" w14:textId="77777777" w:rsidTr="00181614">
        <w:tc>
          <w:tcPr>
            <w:tcW w:w="9690" w:type="dxa"/>
            <w:gridSpan w:val="22"/>
          </w:tcPr>
          <w:p w14:paraId="15BCC2A5" w14:textId="77777777" w:rsidR="00D97F74" w:rsidRPr="0031573F" w:rsidRDefault="00D97F74" w:rsidP="0031573F">
            <w:pPr>
              <w:rPr>
                <w:rFonts w:asciiTheme="minorHAnsi" w:hAnsiTheme="minorHAnsi" w:cstheme="minorHAnsi"/>
                <w:b/>
                <w:bCs/>
                <w:sz w:val="22"/>
                <w:szCs w:val="22"/>
              </w:rPr>
            </w:pPr>
          </w:p>
        </w:tc>
      </w:tr>
      <w:tr w:rsidR="007C3768" w:rsidRPr="0031573F" w14:paraId="1B75E676" w14:textId="77777777" w:rsidTr="00181614">
        <w:tc>
          <w:tcPr>
            <w:tcW w:w="3306" w:type="dxa"/>
            <w:gridSpan w:val="6"/>
          </w:tcPr>
          <w:p w14:paraId="303226F8"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0F0DB217"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ANDREJ PREDIN</w:t>
            </w:r>
          </w:p>
        </w:tc>
      </w:tr>
      <w:tr w:rsidR="007C3768" w:rsidRPr="0031573F" w14:paraId="2FC0E718" w14:textId="77777777" w:rsidTr="00181614">
        <w:tc>
          <w:tcPr>
            <w:tcW w:w="9690" w:type="dxa"/>
            <w:gridSpan w:val="22"/>
          </w:tcPr>
          <w:p w14:paraId="151708FF" w14:textId="77777777" w:rsidR="00D97F74" w:rsidRPr="0031573F" w:rsidRDefault="00D97F74" w:rsidP="0031573F">
            <w:pPr>
              <w:jc w:val="both"/>
              <w:rPr>
                <w:rFonts w:asciiTheme="minorHAnsi" w:hAnsiTheme="minorHAnsi" w:cstheme="minorHAnsi"/>
                <w:sz w:val="22"/>
                <w:szCs w:val="22"/>
              </w:rPr>
            </w:pPr>
          </w:p>
        </w:tc>
      </w:tr>
      <w:tr w:rsidR="007C3768" w:rsidRPr="0031573F" w14:paraId="09BAF3A9" w14:textId="77777777" w:rsidTr="00181614">
        <w:tc>
          <w:tcPr>
            <w:tcW w:w="1640" w:type="dxa"/>
            <w:gridSpan w:val="2"/>
            <w:vMerge w:val="restart"/>
          </w:tcPr>
          <w:p w14:paraId="166E5000"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Jeziki / </w:t>
            </w:r>
          </w:p>
          <w:p w14:paraId="20FFC008"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b/>
                <w:sz w:val="22"/>
                <w:szCs w:val="22"/>
              </w:rPr>
              <w:t>Languages:</w:t>
            </w:r>
          </w:p>
        </w:tc>
        <w:tc>
          <w:tcPr>
            <w:tcW w:w="2526" w:type="dxa"/>
            <w:gridSpan w:val="7"/>
          </w:tcPr>
          <w:p w14:paraId="0E76B6F2" w14:textId="77777777" w:rsidR="00D97F74" w:rsidRPr="0031573F" w:rsidRDefault="00D97F74"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7B5512B0" w14:textId="77777777" w:rsidR="00D97F74" w:rsidRPr="0031573F" w:rsidRDefault="00D97F74"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4D056A5B" w14:textId="77777777" w:rsidTr="00181614">
        <w:trPr>
          <w:trHeight w:val="215"/>
        </w:trPr>
        <w:tc>
          <w:tcPr>
            <w:tcW w:w="1640" w:type="dxa"/>
            <w:gridSpan w:val="2"/>
            <w:vMerge/>
            <w:vAlign w:val="center"/>
          </w:tcPr>
          <w:p w14:paraId="64224879" w14:textId="77777777" w:rsidR="00D97F74" w:rsidRPr="0031573F" w:rsidRDefault="00D97F74" w:rsidP="0031573F">
            <w:pPr>
              <w:rPr>
                <w:rFonts w:asciiTheme="minorHAnsi" w:hAnsiTheme="minorHAnsi" w:cstheme="minorHAnsi"/>
                <w:b/>
                <w:bCs/>
                <w:sz w:val="22"/>
                <w:szCs w:val="22"/>
              </w:rPr>
            </w:pPr>
          </w:p>
        </w:tc>
        <w:tc>
          <w:tcPr>
            <w:tcW w:w="2526" w:type="dxa"/>
            <w:gridSpan w:val="7"/>
          </w:tcPr>
          <w:p w14:paraId="12433F00" w14:textId="77777777" w:rsidR="00D97F74" w:rsidRPr="0031573F" w:rsidRDefault="00D97F74"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38D48BD6" w14:textId="77777777" w:rsidR="00D97F74" w:rsidRPr="0031573F" w:rsidRDefault="00D97F74"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20E33010" w14:textId="77777777" w:rsidTr="00181614">
        <w:tc>
          <w:tcPr>
            <w:tcW w:w="4727" w:type="dxa"/>
            <w:gridSpan w:val="12"/>
            <w:tcBorders>
              <w:top w:val="nil"/>
              <w:left w:val="nil"/>
              <w:bottom w:val="single" w:sz="4" w:space="0" w:color="auto"/>
              <w:right w:val="nil"/>
            </w:tcBorders>
          </w:tcPr>
          <w:p w14:paraId="63CE0830" w14:textId="77777777" w:rsidR="00D97F74" w:rsidRPr="0031573F" w:rsidRDefault="00D97F74" w:rsidP="0031573F">
            <w:pPr>
              <w:rPr>
                <w:rFonts w:asciiTheme="minorHAnsi" w:hAnsiTheme="minorHAnsi" w:cstheme="minorHAnsi"/>
                <w:b/>
                <w:bCs/>
                <w:sz w:val="22"/>
                <w:szCs w:val="22"/>
              </w:rPr>
            </w:pPr>
          </w:p>
          <w:p w14:paraId="721CFF30"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42" w:type="dxa"/>
          </w:tcPr>
          <w:p w14:paraId="5D76C7E7" w14:textId="77777777" w:rsidR="00D97F74" w:rsidRPr="0031573F" w:rsidRDefault="00D97F74" w:rsidP="0031573F">
            <w:pPr>
              <w:rPr>
                <w:rFonts w:asciiTheme="minorHAnsi" w:hAnsiTheme="minorHAnsi" w:cstheme="minorHAnsi"/>
                <w:b/>
                <w:sz w:val="22"/>
                <w:szCs w:val="22"/>
              </w:rPr>
            </w:pPr>
          </w:p>
          <w:p w14:paraId="30DFBF50" w14:textId="77777777" w:rsidR="00D97F74" w:rsidRPr="0031573F" w:rsidRDefault="00D97F74"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2BB241A" w14:textId="77777777" w:rsidR="00D97F74" w:rsidRPr="0031573F" w:rsidRDefault="00D97F74" w:rsidP="0031573F">
            <w:pPr>
              <w:rPr>
                <w:rFonts w:asciiTheme="minorHAnsi" w:hAnsiTheme="minorHAnsi" w:cstheme="minorHAnsi"/>
                <w:b/>
                <w:sz w:val="22"/>
                <w:szCs w:val="22"/>
              </w:rPr>
            </w:pPr>
          </w:p>
          <w:p w14:paraId="3064AA3A"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Prerequisits:</w:t>
            </w:r>
          </w:p>
        </w:tc>
      </w:tr>
      <w:tr w:rsidR="00186165" w:rsidRPr="0031573F" w14:paraId="5F93F2DB" w14:textId="77777777" w:rsidTr="00181614">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46B7AA1B" w14:textId="6AA4B9C1"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Priporočena so osnovna znanja oz. poznavanje fizike, matematike, mehanike, …</w:t>
            </w:r>
          </w:p>
        </w:tc>
        <w:tc>
          <w:tcPr>
            <w:tcW w:w="142" w:type="dxa"/>
            <w:tcBorders>
              <w:top w:val="nil"/>
              <w:left w:val="single" w:sz="4" w:space="0" w:color="auto"/>
              <w:bottom w:val="nil"/>
              <w:right w:val="single" w:sz="4" w:space="0" w:color="auto"/>
            </w:tcBorders>
          </w:tcPr>
          <w:p w14:paraId="0F05B4EA" w14:textId="77777777" w:rsidR="00186165" w:rsidRPr="0031573F" w:rsidRDefault="00186165"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8FA2615" w14:textId="4C771BC5" w:rsidR="00186165" w:rsidRPr="0031573F" w:rsidRDefault="00186165" w:rsidP="0031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31573F">
              <w:rPr>
                <w:rFonts w:asciiTheme="minorHAnsi" w:hAnsiTheme="minorHAnsi" w:cstheme="minorHAnsi"/>
                <w:sz w:val="22"/>
                <w:szCs w:val="22"/>
                <w:lang w:val="en-GB"/>
              </w:rPr>
              <w:t>Recommended basic knowledge of physics, mathematics, mechanics, ...</w:t>
            </w:r>
          </w:p>
        </w:tc>
      </w:tr>
      <w:tr w:rsidR="007C3768" w:rsidRPr="0031573F" w14:paraId="60FE2609" w14:textId="77777777" w:rsidTr="00181614">
        <w:trPr>
          <w:trHeight w:val="137"/>
        </w:trPr>
        <w:tc>
          <w:tcPr>
            <w:tcW w:w="4717" w:type="dxa"/>
            <w:gridSpan w:val="11"/>
            <w:tcBorders>
              <w:top w:val="nil"/>
              <w:left w:val="nil"/>
              <w:bottom w:val="single" w:sz="4" w:space="0" w:color="auto"/>
              <w:right w:val="nil"/>
            </w:tcBorders>
          </w:tcPr>
          <w:p w14:paraId="49D8A5BB" w14:textId="77777777" w:rsidR="00D97F74" w:rsidRPr="0031573F" w:rsidRDefault="00D97F74" w:rsidP="0031573F">
            <w:pPr>
              <w:rPr>
                <w:rFonts w:asciiTheme="minorHAnsi" w:hAnsiTheme="minorHAnsi" w:cstheme="minorHAnsi"/>
                <w:b/>
                <w:sz w:val="22"/>
                <w:szCs w:val="22"/>
              </w:rPr>
            </w:pPr>
          </w:p>
          <w:p w14:paraId="175ADF89"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2" w:type="dxa"/>
            <w:gridSpan w:val="2"/>
          </w:tcPr>
          <w:p w14:paraId="143E5421" w14:textId="77777777" w:rsidR="00D97F74" w:rsidRPr="0031573F" w:rsidRDefault="00D97F74"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62E22CC" w14:textId="77777777" w:rsidR="00D97F74" w:rsidRPr="0031573F" w:rsidRDefault="00D97F74" w:rsidP="0031573F">
            <w:pPr>
              <w:rPr>
                <w:rFonts w:asciiTheme="minorHAnsi" w:hAnsiTheme="minorHAnsi" w:cstheme="minorHAnsi"/>
                <w:b/>
                <w:sz w:val="22"/>
                <w:szCs w:val="22"/>
              </w:rPr>
            </w:pPr>
          </w:p>
          <w:p w14:paraId="22F9B76A"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Content (Syllabus outline):</w:t>
            </w:r>
          </w:p>
        </w:tc>
      </w:tr>
      <w:tr w:rsidR="007C3768" w:rsidRPr="0031573F" w14:paraId="354FCE1F" w14:textId="77777777" w:rsidTr="00181614">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110620E2" w14:textId="77777777" w:rsidR="00D97F74" w:rsidRPr="0031573F" w:rsidRDefault="00D97F74" w:rsidP="0031573F">
            <w:pPr>
              <w:pStyle w:val="Odstavekseznama"/>
              <w:numPr>
                <w:ilvl w:val="0"/>
                <w:numId w:val="32"/>
              </w:numPr>
              <w:ind w:left="360"/>
              <w:rPr>
                <w:rFonts w:asciiTheme="minorHAnsi" w:hAnsiTheme="minorHAnsi" w:cstheme="minorHAnsi"/>
                <w:sz w:val="22"/>
                <w:szCs w:val="22"/>
              </w:rPr>
            </w:pPr>
            <w:r w:rsidRPr="0031573F">
              <w:rPr>
                <w:rFonts w:asciiTheme="minorHAnsi" w:hAnsiTheme="minorHAnsi" w:cstheme="minorHAnsi"/>
                <w:sz w:val="22"/>
                <w:szCs w:val="22"/>
              </w:rPr>
              <w:t>Hidrološke osnove,</w:t>
            </w:r>
          </w:p>
          <w:p w14:paraId="33282A03" w14:textId="77777777" w:rsidR="00D97F74" w:rsidRPr="0031573F" w:rsidRDefault="00D97F74" w:rsidP="0031573F">
            <w:pPr>
              <w:pStyle w:val="Odstavekseznama"/>
              <w:numPr>
                <w:ilvl w:val="0"/>
                <w:numId w:val="32"/>
              </w:numPr>
              <w:ind w:left="360"/>
              <w:rPr>
                <w:rFonts w:asciiTheme="minorHAnsi" w:hAnsiTheme="minorHAnsi" w:cstheme="minorHAnsi"/>
                <w:sz w:val="22"/>
                <w:szCs w:val="22"/>
              </w:rPr>
            </w:pPr>
            <w:r w:rsidRPr="0031573F">
              <w:rPr>
                <w:rFonts w:asciiTheme="minorHAnsi" w:hAnsiTheme="minorHAnsi" w:cstheme="minorHAnsi"/>
                <w:sz w:val="22"/>
                <w:szCs w:val="22"/>
              </w:rPr>
              <w:t>Planiranje in upravljanje z vodnimi viri</w:t>
            </w:r>
          </w:p>
          <w:p w14:paraId="26E07980" w14:textId="77777777" w:rsidR="00D97F74" w:rsidRPr="0031573F" w:rsidRDefault="00D97F74" w:rsidP="0031573F">
            <w:pPr>
              <w:pStyle w:val="Odstavekseznama"/>
              <w:numPr>
                <w:ilvl w:val="0"/>
                <w:numId w:val="32"/>
              </w:numPr>
              <w:ind w:left="360"/>
              <w:rPr>
                <w:rFonts w:asciiTheme="minorHAnsi" w:hAnsiTheme="minorHAnsi" w:cstheme="minorHAnsi"/>
                <w:sz w:val="22"/>
                <w:szCs w:val="22"/>
              </w:rPr>
            </w:pPr>
            <w:r w:rsidRPr="0031573F">
              <w:rPr>
                <w:rFonts w:asciiTheme="minorHAnsi" w:hAnsiTheme="minorHAnsi" w:cstheme="minorHAnsi"/>
                <w:sz w:val="22"/>
                <w:szCs w:val="22"/>
              </w:rPr>
              <w:t>Energetska ocena naravnih vodotokov</w:t>
            </w:r>
          </w:p>
          <w:p w14:paraId="0CA1F720" w14:textId="77777777" w:rsidR="00D97F74" w:rsidRPr="0031573F" w:rsidRDefault="00D97F74" w:rsidP="0031573F">
            <w:pPr>
              <w:pStyle w:val="Odstavekseznama"/>
              <w:numPr>
                <w:ilvl w:val="0"/>
                <w:numId w:val="32"/>
              </w:numPr>
              <w:ind w:left="360"/>
              <w:rPr>
                <w:rFonts w:asciiTheme="minorHAnsi" w:hAnsiTheme="minorHAnsi" w:cstheme="minorHAnsi"/>
                <w:sz w:val="22"/>
                <w:szCs w:val="22"/>
              </w:rPr>
            </w:pPr>
            <w:r w:rsidRPr="0031573F">
              <w:rPr>
                <w:rFonts w:asciiTheme="minorHAnsi" w:hAnsiTheme="minorHAnsi" w:cstheme="minorHAnsi"/>
                <w:sz w:val="22"/>
                <w:szCs w:val="22"/>
              </w:rPr>
              <w:t>Dizajniranje poplavnih razmer</w:t>
            </w:r>
          </w:p>
          <w:p w14:paraId="3C922F03" w14:textId="77777777" w:rsidR="00D97F74" w:rsidRPr="0031573F" w:rsidRDefault="00D97F74" w:rsidP="0031573F">
            <w:pPr>
              <w:pStyle w:val="Odstavekseznama"/>
              <w:numPr>
                <w:ilvl w:val="0"/>
                <w:numId w:val="32"/>
              </w:numPr>
              <w:ind w:left="360"/>
              <w:rPr>
                <w:rFonts w:asciiTheme="minorHAnsi" w:hAnsiTheme="minorHAnsi" w:cstheme="minorHAnsi"/>
                <w:sz w:val="22"/>
                <w:szCs w:val="22"/>
              </w:rPr>
            </w:pPr>
            <w:r w:rsidRPr="0031573F">
              <w:rPr>
                <w:rFonts w:asciiTheme="minorHAnsi" w:hAnsiTheme="minorHAnsi" w:cstheme="minorHAnsi"/>
                <w:sz w:val="22"/>
                <w:szCs w:val="22"/>
              </w:rPr>
              <w:t>Osnove planiranja in projektiranja hidro-energetskih sistemov</w:t>
            </w:r>
          </w:p>
          <w:p w14:paraId="4F225C42" w14:textId="77777777" w:rsidR="00D97F74" w:rsidRPr="0031573F" w:rsidRDefault="00D97F74" w:rsidP="0031573F">
            <w:pPr>
              <w:pStyle w:val="Odstavekseznama"/>
              <w:numPr>
                <w:ilvl w:val="0"/>
                <w:numId w:val="32"/>
              </w:numPr>
              <w:ind w:left="360"/>
              <w:rPr>
                <w:rFonts w:asciiTheme="minorHAnsi" w:hAnsiTheme="minorHAnsi" w:cstheme="minorHAnsi"/>
                <w:sz w:val="22"/>
                <w:szCs w:val="22"/>
              </w:rPr>
            </w:pPr>
            <w:r w:rsidRPr="0031573F">
              <w:rPr>
                <w:rFonts w:asciiTheme="minorHAnsi" w:hAnsiTheme="minorHAnsi" w:cstheme="minorHAnsi"/>
                <w:sz w:val="22"/>
                <w:szCs w:val="22"/>
              </w:rPr>
              <w:t>Pregled in razvrstitev hidroenergetskih sistemov</w:t>
            </w:r>
          </w:p>
          <w:p w14:paraId="743A2578" w14:textId="77777777" w:rsidR="00D97F74" w:rsidRPr="0031573F" w:rsidRDefault="00D97F74" w:rsidP="0031573F">
            <w:pPr>
              <w:pStyle w:val="Odstavekseznama"/>
              <w:numPr>
                <w:ilvl w:val="0"/>
                <w:numId w:val="32"/>
              </w:numPr>
              <w:ind w:left="360"/>
              <w:rPr>
                <w:rFonts w:asciiTheme="minorHAnsi" w:hAnsiTheme="minorHAnsi" w:cstheme="minorHAnsi"/>
                <w:sz w:val="22"/>
                <w:szCs w:val="22"/>
              </w:rPr>
            </w:pPr>
            <w:r w:rsidRPr="0031573F">
              <w:rPr>
                <w:rFonts w:asciiTheme="minorHAnsi" w:hAnsiTheme="minorHAnsi" w:cstheme="minorHAnsi"/>
                <w:sz w:val="22"/>
                <w:szCs w:val="22"/>
              </w:rPr>
              <w:t>Dinamika toka v odprtih kanalih in rekah</w:t>
            </w:r>
          </w:p>
          <w:p w14:paraId="75BC5018" w14:textId="77777777" w:rsidR="00D97F74" w:rsidRPr="0031573F" w:rsidRDefault="00D97F74" w:rsidP="0031573F">
            <w:pPr>
              <w:pStyle w:val="Odstavekseznama"/>
              <w:numPr>
                <w:ilvl w:val="0"/>
                <w:numId w:val="33"/>
              </w:numPr>
              <w:ind w:left="360"/>
              <w:rPr>
                <w:rFonts w:asciiTheme="minorHAnsi" w:hAnsiTheme="minorHAnsi" w:cstheme="minorHAnsi"/>
                <w:sz w:val="22"/>
                <w:szCs w:val="22"/>
              </w:rPr>
            </w:pPr>
            <w:r w:rsidRPr="0031573F">
              <w:rPr>
                <w:rFonts w:asciiTheme="minorHAnsi" w:hAnsiTheme="minorHAnsi" w:cstheme="minorHAnsi"/>
                <w:sz w:val="22"/>
                <w:szCs w:val="22"/>
              </w:rPr>
              <w:t>Obratovalni parametri hidroenergetskih sistemov:</w:t>
            </w:r>
          </w:p>
          <w:p w14:paraId="5459B150" w14:textId="77777777" w:rsidR="00D97F74" w:rsidRPr="0031573F" w:rsidRDefault="00D97F74" w:rsidP="0031573F">
            <w:pPr>
              <w:pStyle w:val="Odstavekseznama"/>
              <w:numPr>
                <w:ilvl w:val="0"/>
                <w:numId w:val="38"/>
              </w:numPr>
              <w:ind w:left="1080"/>
              <w:rPr>
                <w:rFonts w:asciiTheme="minorHAnsi" w:hAnsiTheme="minorHAnsi" w:cstheme="minorHAnsi"/>
                <w:sz w:val="22"/>
                <w:szCs w:val="22"/>
              </w:rPr>
            </w:pPr>
            <w:r w:rsidRPr="0031573F">
              <w:rPr>
                <w:rFonts w:asciiTheme="minorHAnsi" w:hAnsiTheme="minorHAnsi" w:cstheme="minorHAnsi"/>
                <w:sz w:val="22"/>
                <w:szCs w:val="22"/>
              </w:rPr>
              <w:t>hidravlični (tokovni),</w:t>
            </w:r>
          </w:p>
          <w:p w14:paraId="0FF42900" w14:textId="77777777" w:rsidR="00D97F74" w:rsidRPr="0031573F" w:rsidRDefault="00D97F74" w:rsidP="0031573F">
            <w:pPr>
              <w:pStyle w:val="Odstavekseznama"/>
              <w:numPr>
                <w:ilvl w:val="0"/>
                <w:numId w:val="38"/>
              </w:numPr>
              <w:ind w:left="1080"/>
              <w:rPr>
                <w:rFonts w:asciiTheme="minorHAnsi" w:hAnsiTheme="minorHAnsi" w:cstheme="minorHAnsi"/>
                <w:sz w:val="22"/>
                <w:szCs w:val="22"/>
              </w:rPr>
            </w:pPr>
            <w:r w:rsidRPr="0031573F">
              <w:rPr>
                <w:rFonts w:asciiTheme="minorHAnsi" w:hAnsiTheme="minorHAnsi" w:cstheme="minorHAnsi"/>
                <w:sz w:val="22"/>
                <w:szCs w:val="22"/>
              </w:rPr>
              <w:t>obratovalni,</w:t>
            </w:r>
          </w:p>
          <w:p w14:paraId="24D59DCC" w14:textId="77777777" w:rsidR="00D97F74" w:rsidRPr="0031573F" w:rsidRDefault="00D97F74" w:rsidP="0031573F">
            <w:pPr>
              <w:pStyle w:val="Odstavekseznama"/>
              <w:numPr>
                <w:ilvl w:val="0"/>
                <w:numId w:val="38"/>
              </w:numPr>
              <w:ind w:left="1080"/>
              <w:rPr>
                <w:rFonts w:asciiTheme="minorHAnsi" w:hAnsiTheme="minorHAnsi" w:cstheme="minorHAnsi"/>
                <w:sz w:val="22"/>
                <w:szCs w:val="22"/>
              </w:rPr>
            </w:pPr>
            <w:r w:rsidRPr="0031573F">
              <w:rPr>
                <w:rFonts w:asciiTheme="minorHAnsi" w:hAnsiTheme="minorHAnsi" w:cstheme="minorHAnsi"/>
                <w:sz w:val="22"/>
                <w:szCs w:val="22"/>
              </w:rPr>
              <w:t>proizvodni (dimenzijski);</w:t>
            </w:r>
          </w:p>
          <w:p w14:paraId="321368D0"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Postavitev in značilnosti hidroenergetskih postrojev</w:t>
            </w:r>
          </w:p>
          <w:p w14:paraId="2DA8B4E7"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lastRenderedPageBreak/>
              <w:t xml:space="preserve">Napredni, konvencionalni aero- in hidro-energetski sistemi </w:t>
            </w:r>
          </w:p>
          <w:p w14:paraId="3C30C461"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Pregled razvoja in raziskav v smeri optimiranja konvencionalnih aero- in hidro-energetskih sistemov </w:t>
            </w:r>
          </w:p>
          <w:p w14:paraId="35EA9B80"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Aero/Hidro-dinamično računalniško oblikovanje energetskih sistemov </w:t>
            </w:r>
          </w:p>
          <w:p w14:paraId="045C4450"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Mikro / Makro svet </w:t>
            </w:r>
          </w:p>
          <w:p w14:paraId="62B55720"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Pregled smeri razvoja: napredne in alternativne tehnologije </w:t>
            </w:r>
          </w:p>
          <w:p w14:paraId="61DC4AF4"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Fluidni alternativni, napredni energetski sistemi </w:t>
            </w:r>
          </w:p>
          <w:p w14:paraId="5B3454CC"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Plinski alternativni, napredni energetski sistemi </w:t>
            </w:r>
          </w:p>
          <w:p w14:paraId="01A5EE01"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Kombinirani konvencionalni in napredni, ter alternativni energetski sistemi </w:t>
            </w:r>
          </w:p>
          <w:p w14:paraId="55A85250"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Ekonomsko in tehniško optimiranje obratovanja konvencionalnih, naprednih in alternativnih energetskih sistemov </w:t>
            </w:r>
          </w:p>
          <w:p w14:paraId="356A9883"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Skupno/mrežno ali sestavljeno oz. kombinirano obratovanje KNA ES </w:t>
            </w:r>
          </w:p>
          <w:p w14:paraId="5569A98A"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Regulacija KNA ES </w:t>
            </w:r>
          </w:p>
          <w:p w14:paraId="5199E5B4"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Meritve karakteristik KNA ES </w:t>
            </w:r>
          </w:p>
          <w:p w14:paraId="180E0AAD"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KNA shranjevalni energetski sistemi in njih kombinacije </w:t>
            </w:r>
          </w:p>
          <w:p w14:paraId="6DBC51FB" w14:textId="77777777" w:rsidR="00D97F74" w:rsidRPr="0031573F"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 xml:space="preserve">Optimiranje obratovanja in regulacije KNA ES </w:t>
            </w:r>
          </w:p>
          <w:p w14:paraId="1348CF4A" w14:textId="77777777" w:rsidR="00D97F74" w:rsidRDefault="00D97F74" w:rsidP="0031573F">
            <w:pPr>
              <w:pStyle w:val="Odstavekseznama"/>
              <w:numPr>
                <w:ilvl w:val="0"/>
                <w:numId w:val="34"/>
              </w:numPr>
              <w:ind w:left="360"/>
              <w:rPr>
                <w:rFonts w:asciiTheme="minorHAnsi" w:hAnsiTheme="minorHAnsi" w:cstheme="minorHAnsi"/>
                <w:sz w:val="22"/>
                <w:szCs w:val="22"/>
              </w:rPr>
            </w:pPr>
            <w:r w:rsidRPr="0031573F">
              <w:rPr>
                <w:rFonts w:asciiTheme="minorHAnsi" w:hAnsiTheme="minorHAnsi" w:cstheme="minorHAnsi"/>
                <w:sz w:val="22"/>
                <w:szCs w:val="22"/>
              </w:rPr>
              <w:t>Meritve na modelih KNA ES</w:t>
            </w:r>
          </w:p>
          <w:p w14:paraId="6CA200CB" w14:textId="304CF467" w:rsidR="00950B89" w:rsidRPr="0031573F" w:rsidRDefault="00950B89" w:rsidP="00950B89">
            <w:pPr>
              <w:pStyle w:val="Odstavekseznama"/>
              <w:ind w:left="360"/>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1E055A45" w14:textId="77777777" w:rsidR="00D97F74" w:rsidRPr="0031573F" w:rsidRDefault="00D97F74" w:rsidP="0031573F">
            <w:pPr>
              <w:ind w:right="227"/>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E64B98B" w14:textId="77777777" w:rsidR="00D97F74" w:rsidRPr="0031573F" w:rsidRDefault="00D97F74" w:rsidP="0031573F">
            <w:pPr>
              <w:pStyle w:val="HTML-oblikovano"/>
              <w:numPr>
                <w:ilvl w:val="0"/>
                <w:numId w:val="35"/>
              </w:numPr>
              <w:ind w:left="360"/>
              <w:rPr>
                <w:rFonts w:asciiTheme="minorHAnsi" w:eastAsia="Times New Roman" w:hAnsiTheme="minorHAnsi" w:cstheme="minorHAnsi"/>
                <w:sz w:val="22"/>
                <w:szCs w:val="22"/>
                <w:lang w:val="en" w:eastAsia="sl-SI"/>
              </w:rPr>
            </w:pPr>
            <w:r w:rsidRPr="0031573F">
              <w:rPr>
                <w:rFonts w:asciiTheme="minorHAnsi" w:eastAsia="Times New Roman" w:hAnsiTheme="minorHAnsi" w:cstheme="minorHAnsi"/>
                <w:sz w:val="22"/>
                <w:szCs w:val="22"/>
                <w:lang w:val="en" w:eastAsia="sl-SI"/>
              </w:rPr>
              <w:t>Hydrological bases,</w:t>
            </w:r>
          </w:p>
          <w:p w14:paraId="092EF758" w14:textId="77777777" w:rsidR="00D97F74" w:rsidRPr="0031573F" w:rsidRDefault="00D97F74" w:rsidP="0031573F">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Planning and managing water resources</w:t>
            </w:r>
          </w:p>
          <w:p w14:paraId="69D3A962" w14:textId="77777777" w:rsidR="00D97F74" w:rsidRPr="0031573F" w:rsidRDefault="00D97F74" w:rsidP="0031573F">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Energy assessment of natural watercourses</w:t>
            </w:r>
          </w:p>
          <w:p w14:paraId="7815FA34" w14:textId="77777777" w:rsidR="00D97F74" w:rsidRPr="0031573F" w:rsidRDefault="00D97F74" w:rsidP="0031573F">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Designing flood conditions</w:t>
            </w:r>
          </w:p>
          <w:p w14:paraId="7E2C826A" w14:textId="77777777" w:rsidR="00D97F74" w:rsidRPr="0031573F" w:rsidRDefault="00D97F74" w:rsidP="0031573F">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Basics of planning and design of hydro-energy systems</w:t>
            </w:r>
          </w:p>
          <w:p w14:paraId="0C942182" w14:textId="77777777" w:rsidR="00D97F74" w:rsidRPr="0031573F" w:rsidRDefault="00D97F74" w:rsidP="0031573F">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Overview and classification of hydropower systems</w:t>
            </w:r>
          </w:p>
          <w:p w14:paraId="29D63B97" w14:textId="77777777" w:rsidR="00D97F74" w:rsidRPr="0031573F" w:rsidRDefault="00D97F74" w:rsidP="0031573F">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Dynamics of flow in open channels and rivers</w:t>
            </w:r>
          </w:p>
          <w:p w14:paraId="1AB8CEA6" w14:textId="77777777" w:rsidR="00D97F74" w:rsidRPr="0031573F" w:rsidRDefault="00D97F74" w:rsidP="0031573F">
            <w:pPr>
              <w:pStyle w:val="Odstavekseznama"/>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Operating parameters of hydropower systems:</w:t>
            </w:r>
          </w:p>
          <w:p w14:paraId="3EDC7206" w14:textId="77777777" w:rsidR="00D97F74" w:rsidRPr="0031573F" w:rsidRDefault="00D97F74" w:rsidP="0031573F">
            <w:pPr>
              <w:pStyle w:val="Odstavekseznam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hydraulic (currents),</w:t>
            </w:r>
          </w:p>
          <w:p w14:paraId="2A0F211B" w14:textId="77777777" w:rsidR="00D97F74" w:rsidRPr="0031573F" w:rsidRDefault="00D97F74" w:rsidP="0031573F">
            <w:pPr>
              <w:pStyle w:val="Odstavekseznam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operating,</w:t>
            </w:r>
          </w:p>
          <w:p w14:paraId="2175C2E1" w14:textId="77777777" w:rsidR="00D97F74" w:rsidRPr="0031573F" w:rsidRDefault="00D97F74" w:rsidP="0031573F">
            <w:pPr>
              <w:pStyle w:val="Odstavekseznam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6"/>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production (dimensional);</w:t>
            </w:r>
          </w:p>
          <w:p w14:paraId="3DC202D0"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lang w:val="en"/>
              </w:rPr>
              <w:t>The layout and characteristics of hydro power plants</w:t>
            </w:r>
          </w:p>
          <w:p w14:paraId="56F2AD91"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lastRenderedPageBreak/>
              <w:t>Advanced, conventional aero- and hydro-energy systems</w:t>
            </w:r>
          </w:p>
          <w:p w14:paraId="36F982DF"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A review of development and research towards the optimization of conventional aero- and hydro-energy systems</w:t>
            </w:r>
          </w:p>
          <w:p w14:paraId="1D1E6DC5"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Aero / Hydro-dynamic computer design of power systems</w:t>
            </w:r>
          </w:p>
          <w:p w14:paraId="3365E05B"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Micro / Macro world</w:t>
            </w:r>
          </w:p>
          <w:p w14:paraId="665CC8F7"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Review of development trends: advanced and alternative technologies</w:t>
            </w:r>
          </w:p>
          <w:p w14:paraId="109697A1"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Fluid Alternative, Advanced Energy Systems</w:t>
            </w:r>
          </w:p>
          <w:p w14:paraId="7C43C48A"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Gas Alternative, Advanced Energy Systems</w:t>
            </w:r>
          </w:p>
          <w:p w14:paraId="4ED7E628"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Combined conventional and advanced, and alternative energy systems</w:t>
            </w:r>
          </w:p>
          <w:p w14:paraId="4BA56878"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Economic and technical optimization of the operation of conventional, advanced and alternative energy systems</w:t>
            </w:r>
          </w:p>
          <w:p w14:paraId="23A59891"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Common / network or composite combined operation of CAA ES</w:t>
            </w:r>
          </w:p>
          <w:p w14:paraId="22DAA568"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Control of CAA ES</w:t>
            </w:r>
          </w:p>
          <w:p w14:paraId="39083922"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Measurement of CAA EC characteristics</w:t>
            </w:r>
          </w:p>
          <w:p w14:paraId="0B84A998"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CAA energy storage systems and their combinations</w:t>
            </w:r>
          </w:p>
          <w:p w14:paraId="7B6AD055"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Optimizing the operation and control of CAA ES</w:t>
            </w:r>
          </w:p>
          <w:p w14:paraId="4BC73BD9" w14:textId="77777777" w:rsidR="00D97F74" w:rsidRPr="0031573F" w:rsidRDefault="00D97F74" w:rsidP="0031573F">
            <w:pPr>
              <w:pStyle w:val="Odstavekseznama"/>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lang w:val="en"/>
              </w:rPr>
              <w:t>Measurements on CAA EC models</w:t>
            </w:r>
          </w:p>
        </w:tc>
      </w:tr>
      <w:tr w:rsidR="007C3768" w:rsidRPr="0031573F" w14:paraId="61F8812D" w14:textId="77777777" w:rsidTr="00181614">
        <w:tc>
          <w:tcPr>
            <w:tcW w:w="9690" w:type="dxa"/>
            <w:gridSpan w:val="22"/>
          </w:tcPr>
          <w:p w14:paraId="51A35061" w14:textId="77777777" w:rsidR="00D97F74" w:rsidRPr="0031573F" w:rsidRDefault="00D97F74" w:rsidP="0031573F">
            <w:pPr>
              <w:jc w:val="both"/>
              <w:rPr>
                <w:rFonts w:asciiTheme="minorHAnsi" w:hAnsiTheme="minorHAnsi" w:cstheme="minorHAnsi"/>
                <w:sz w:val="22"/>
                <w:szCs w:val="22"/>
              </w:rPr>
            </w:pPr>
          </w:p>
          <w:p w14:paraId="014F8045" w14:textId="77777777" w:rsidR="00D97F74" w:rsidRPr="0031573F" w:rsidRDefault="00D97F74"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933684" w:rsidRPr="0031573F" w14:paraId="025E0FAC" w14:textId="77777777" w:rsidTr="00181614">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0A9FCDE7" w14:textId="77777777" w:rsidR="00933684" w:rsidRPr="0031573F" w:rsidRDefault="00933684" w:rsidP="00950B89">
            <w:pPr>
              <w:tabs>
                <w:tab w:val="left" w:pos="790"/>
              </w:tabs>
              <w:rPr>
                <w:rFonts w:asciiTheme="minorHAnsi" w:hAnsiTheme="minorHAnsi" w:cstheme="minorHAnsi"/>
                <w:sz w:val="22"/>
                <w:szCs w:val="22"/>
              </w:rPr>
            </w:pPr>
            <w:r w:rsidRPr="0031573F">
              <w:rPr>
                <w:rFonts w:asciiTheme="minorHAnsi" w:hAnsiTheme="minorHAnsi" w:cstheme="minorHAnsi"/>
                <w:b/>
                <w:bCs/>
                <w:sz w:val="22"/>
                <w:szCs w:val="22"/>
              </w:rPr>
              <w:t xml:space="preserve">A. Predin: </w:t>
            </w:r>
            <w:r w:rsidRPr="0031573F">
              <w:rPr>
                <w:rFonts w:asciiTheme="minorHAnsi" w:hAnsiTheme="minorHAnsi" w:cstheme="minorHAnsi"/>
                <w:i/>
                <w:iCs/>
                <w:sz w:val="22"/>
                <w:szCs w:val="22"/>
              </w:rPr>
              <w:t>Črpalke in ventilatorji</w:t>
            </w:r>
            <w:r w:rsidRPr="0031573F">
              <w:rPr>
                <w:rFonts w:asciiTheme="minorHAnsi" w:hAnsiTheme="minorHAnsi" w:cstheme="minorHAnsi"/>
                <w:b/>
                <w:bCs/>
                <w:sz w:val="22"/>
                <w:szCs w:val="22"/>
              </w:rPr>
              <w:t xml:space="preserve">, </w:t>
            </w:r>
            <w:r w:rsidRPr="0031573F">
              <w:rPr>
                <w:rFonts w:asciiTheme="minorHAnsi" w:hAnsiTheme="minorHAnsi" w:cstheme="minorHAnsi"/>
                <w:sz w:val="22"/>
                <w:szCs w:val="22"/>
              </w:rPr>
              <w:t>Univerza v Mariboru, Fakulteta za strojništvo, Maribor, 2000.</w:t>
            </w:r>
          </w:p>
          <w:p w14:paraId="2FAADBEE" w14:textId="77777777" w:rsidR="00933684" w:rsidRPr="0031573F" w:rsidRDefault="00933684" w:rsidP="00950B89">
            <w:pPr>
              <w:tabs>
                <w:tab w:val="left" w:pos="790"/>
              </w:tabs>
              <w:rPr>
                <w:rFonts w:asciiTheme="minorHAnsi" w:hAnsiTheme="minorHAnsi" w:cstheme="minorHAnsi"/>
                <w:sz w:val="22"/>
                <w:szCs w:val="22"/>
                <w:lang w:val="de-DE"/>
              </w:rPr>
            </w:pPr>
            <w:r w:rsidRPr="0031573F">
              <w:rPr>
                <w:rFonts w:asciiTheme="minorHAnsi" w:hAnsiTheme="minorHAnsi" w:cstheme="minorHAnsi"/>
                <w:b/>
                <w:bCs/>
                <w:sz w:val="22"/>
                <w:szCs w:val="22"/>
              </w:rPr>
              <w:t xml:space="preserve">H. Sigloch: </w:t>
            </w:r>
            <w:r w:rsidRPr="0031573F">
              <w:rPr>
                <w:rFonts w:asciiTheme="minorHAnsi" w:hAnsiTheme="minorHAnsi" w:cstheme="minorHAnsi"/>
                <w:i/>
                <w:iCs/>
                <w:sz w:val="22"/>
                <w:szCs w:val="22"/>
                <w:lang w:val="de-DE"/>
              </w:rPr>
              <w:t xml:space="preserve">Strömungsmaschinen, Grundlagen und Anwendungen, </w:t>
            </w:r>
            <w:r w:rsidRPr="0031573F">
              <w:rPr>
                <w:rFonts w:asciiTheme="minorHAnsi" w:hAnsiTheme="minorHAnsi" w:cstheme="minorHAnsi"/>
                <w:sz w:val="22"/>
                <w:szCs w:val="22"/>
                <w:lang w:val="de-DE"/>
              </w:rPr>
              <w:t>4. aktualisierte Auflage, Hanser Verlag, 2009</w:t>
            </w:r>
          </w:p>
          <w:p w14:paraId="48C3F81A" w14:textId="77777777" w:rsidR="00933684" w:rsidRPr="0031573F" w:rsidRDefault="00933684" w:rsidP="00950B89">
            <w:pPr>
              <w:tabs>
                <w:tab w:val="left" w:pos="790"/>
              </w:tabs>
              <w:rPr>
                <w:rFonts w:asciiTheme="minorHAnsi" w:hAnsiTheme="minorHAnsi" w:cstheme="minorHAnsi"/>
                <w:sz w:val="22"/>
                <w:szCs w:val="22"/>
                <w:lang w:val="en-GB"/>
              </w:rPr>
            </w:pPr>
            <w:r w:rsidRPr="0031573F">
              <w:rPr>
                <w:rFonts w:asciiTheme="minorHAnsi" w:hAnsiTheme="minorHAnsi" w:cstheme="minorHAnsi"/>
                <w:b/>
                <w:bCs/>
                <w:sz w:val="22"/>
                <w:szCs w:val="22"/>
              </w:rPr>
              <w:t xml:space="preserve">A. J. </w:t>
            </w:r>
            <w:r w:rsidRPr="0031573F">
              <w:rPr>
                <w:rFonts w:asciiTheme="minorHAnsi" w:hAnsiTheme="minorHAnsi" w:cstheme="minorHAnsi"/>
                <w:b/>
                <w:bCs/>
                <w:sz w:val="22"/>
                <w:szCs w:val="22"/>
                <w:lang w:val="en-GB"/>
              </w:rPr>
              <w:t>Stepanoff:</w:t>
            </w:r>
            <w:r w:rsidRPr="0031573F">
              <w:rPr>
                <w:rFonts w:asciiTheme="minorHAnsi" w:hAnsiTheme="minorHAnsi" w:cstheme="minorHAnsi"/>
                <w:sz w:val="22"/>
                <w:szCs w:val="22"/>
                <w:lang w:val="en-GB"/>
              </w:rPr>
              <w:t xml:space="preserve"> </w:t>
            </w:r>
            <w:r w:rsidRPr="0031573F">
              <w:rPr>
                <w:rFonts w:asciiTheme="minorHAnsi" w:hAnsiTheme="minorHAnsi" w:cstheme="minorHAnsi"/>
                <w:i/>
                <w:iCs/>
                <w:sz w:val="22"/>
                <w:szCs w:val="22"/>
                <w:lang w:val="en-GB"/>
              </w:rPr>
              <w:t>Centrifugal and Axial Flow Pumps, 2nd Edition</w:t>
            </w:r>
            <w:r w:rsidRPr="0031573F">
              <w:rPr>
                <w:rFonts w:asciiTheme="minorHAnsi" w:hAnsiTheme="minorHAnsi" w:cstheme="minorHAnsi"/>
                <w:sz w:val="22"/>
                <w:szCs w:val="22"/>
                <w:lang w:val="en-GB"/>
              </w:rPr>
              <w:t>, Krieger Publishing Company, Malabar, Florida 1993.</w:t>
            </w:r>
          </w:p>
          <w:p w14:paraId="2111D198" w14:textId="77777777" w:rsidR="00933684" w:rsidRPr="0031573F" w:rsidRDefault="00933684" w:rsidP="00950B89">
            <w:pPr>
              <w:tabs>
                <w:tab w:val="left" w:pos="790"/>
              </w:tabs>
              <w:rPr>
                <w:rFonts w:asciiTheme="minorHAnsi" w:hAnsiTheme="minorHAnsi" w:cstheme="minorHAnsi"/>
                <w:sz w:val="22"/>
                <w:szCs w:val="22"/>
                <w:lang w:val="en-GB"/>
              </w:rPr>
            </w:pPr>
            <w:r w:rsidRPr="0031573F">
              <w:rPr>
                <w:rFonts w:asciiTheme="minorHAnsi" w:hAnsiTheme="minorHAnsi" w:cstheme="minorHAnsi"/>
                <w:b/>
                <w:bCs/>
                <w:sz w:val="22"/>
                <w:szCs w:val="22"/>
              </w:rPr>
              <w:t>D. Florjančič:</w:t>
            </w:r>
            <w:r w:rsidRPr="0031573F">
              <w:rPr>
                <w:rFonts w:asciiTheme="minorHAnsi" w:hAnsiTheme="minorHAnsi" w:cstheme="minorHAnsi"/>
                <w:sz w:val="22"/>
                <w:szCs w:val="22"/>
              </w:rPr>
              <w:t xml:space="preserve"> </w:t>
            </w:r>
            <w:r w:rsidRPr="0031573F">
              <w:rPr>
                <w:rFonts w:asciiTheme="minorHAnsi" w:hAnsiTheme="minorHAnsi" w:cstheme="minorHAnsi"/>
                <w:i/>
                <w:iCs/>
                <w:sz w:val="22"/>
                <w:szCs w:val="22"/>
                <w:lang w:val="en-GB"/>
              </w:rPr>
              <w:t>Sulzer Centrifugal Pump Handbook</w:t>
            </w:r>
            <w:r w:rsidRPr="0031573F">
              <w:rPr>
                <w:rFonts w:asciiTheme="minorHAnsi" w:hAnsiTheme="minorHAnsi" w:cstheme="minorHAnsi"/>
                <w:sz w:val="22"/>
                <w:szCs w:val="22"/>
                <w:lang w:val="en-GB"/>
              </w:rPr>
              <w:t>, ELSEVIER Applied Science, London and New York, 1995</w:t>
            </w:r>
          </w:p>
          <w:p w14:paraId="43A26705" w14:textId="77777777" w:rsidR="00933684" w:rsidRPr="0031573F" w:rsidRDefault="00933684" w:rsidP="00950B89">
            <w:pPr>
              <w:tabs>
                <w:tab w:val="left" w:pos="790"/>
              </w:tabs>
              <w:rPr>
                <w:rFonts w:asciiTheme="minorHAnsi" w:hAnsiTheme="minorHAnsi" w:cstheme="minorHAnsi"/>
                <w:color w:val="333333"/>
                <w:sz w:val="22"/>
                <w:szCs w:val="22"/>
                <w:shd w:val="clear" w:color="auto" w:fill="FFFFFF"/>
                <w:lang w:val="en-GB"/>
              </w:rPr>
            </w:pPr>
            <w:r w:rsidRPr="0031573F">
              <w:rPr>
                <w:rFonts w:asciiTheme="minorHAnsi" w:hAnsiTheme="minorHAnsi" w:cstheme="minorHAnsi"/>
                <w:b/>
                <w:bCs/>
                <w:color w:val="333333"/>
                <w:sz w:val="22"/>
                <w:szCs w:val="22"/>
                <w:shd w:val="clear" w:color="auto" w:fill="FFFFFF"/>
                <w:lang w:val="en-GB"/>
              </w:rPr>
              <w:t>W. E. Forsthoffer:</w:t>
            </w:r>
            <w:r w:rsidRPr="0031573F">
              <w:rPr>
                <w:rFonts w:asciiTheme="minorHAnsi" w:hAnsiTheme="minorHAnsi" w:cstheme="minorHAnsi"/>
                <w:color w:val="333333"/>
                <w:sz w:val="22"/>
                <w:szCs w:val="22"/>
                <w:shd w:val="clear" w:color="auto" w:fill="FFFFFF"/>
                <w:lang w:val="en-GB"/>
              </w:rPr>
              <w:t xml:space="preserve"> </w:t>
            </w:r>
            <w:r w:rsidRPr="0031573F">
              <w:rPr>
                <w:rFonts w:asciiTheme="minorHAnsi" w:hAnsiTheme="minorHAnsi" w:cstheme="minorHAnsi"/>
                <w:i/>
                <w:iCs/>
                <w:color w:val="333333"/>
                <w:sz w:val="22"/>
                <w:szCs w:val="22"/>
                <w:shd w:val="clear" w:color="auto" w:fill="FFFFFF"/>
                <w:lang w:val="en-GB"/>
              </w:rPr>
              <w:t>Pumps</w:t>
            </w:r>
            <w:r w:rsidRPr="0031573F">
              <w:rPr>
                <w:rFonts w:asciiTheme="minorHAnsi" w:hAnsiTheme="minorHAnsi" w:cstheme="minorHAnsi"/>
                <w:color w:val="333333"/>
                <w:sz w:val="22"/>
                <w:szCs w:val="22"/>
                <w:shd w:val="clear" w:color="auto" w:fill="FFFFFF"/>
                <w:lang w:val="en-GB"/>
              </w:rPr>
              <w:t>, Elsevier Science &amp; Technology Books, 2005</w:t>
            </w:r>
          </w:p>
          <w:p w14:paraId="48570A80" w14:textId="77777777" w:rsidR="00933684" w:rsidRPr="0031573F" w:rsidRDefault="00933684" w:rsidP="00950B89">
            <w:pPr>
              <w:tabs>
                <w:tab w:val="left" w:pos="790"/>
              </w:tabs>
              <w:rPr>
                <w:rFonts w:asciiTheme="minorHAnsi" w:hAnsiTheme="minorHAnsi" w:cstheme="minorHAnsi"/>
                <w:color w:val="333333"/>
                <w:sz w:val="22"/>
                <w:szCs w:val="22"/>
                <w:shd w:val="clear" w:color="auto" w:fill="FFFFFF"/>
                <w:lang w:val="de-DE"/>
              </w:rPr>
            </w:pPr>
            <w:r w:rsidRPr="0031573F">
              <w:rPr>
                <w:rFonts w:asciiTheme="minorHAnsi" w:hAnsiTheme="minorHAnsi" w:cstheme="minorHAnsi"/>
                <w:b/>
                <w:bCs/>
                <w:sz w:val="22"/>
                <w:szCs w:val="22"/>
              </w:rPr>
              <w:t xml:space="preserve">J. Giesecke, E. Mosonyi: </w:t>
            </w:r>
            <w:r w:rsidRPr="0031573F">
              <w:rPr>
                <w:rFonts w:asciiTheme="minorHAnsi" w:hAnsiTheme="minorHAnsi" w:cstheme="minorHAnsi"/>
                <w:i/>
                <w:iCs/>
                <w:sz w:val="22"/>
                <w:szCs w:val="22"/>
                <w:lang w:val="de-DE"/>
              </w:rPr>
              <w:t xml:space="preserve">Wasserkraftanlagen, Planung, Bau und Betrieb, </w:t>
            </w:r>
            <w:r w:rsidRPr="0031573F">
              <w:rPr>
                <w:rFonts w:asciiTheme="minorHAnsi" w:hAnsiTheme="minorHAnsi" w:cstheme="minorHAnsi"/>
                <w:sz w:val="22"/>
                <w:szCs w:val="22"/>
                <w:lang w:val="de-DE"/>
              </w:rPr>
              <w:t xml:space="preserve">4. </w:t>
            </w:r>
            <w:r w:rsidRPr="0031573F">
              <w:rPr>
                <w:rFonts w:asciiTheme="minorHAnsi" w:hAnsiTheme="minorHAnsi" w:cstheme="minorHAnsi"/>
                <w:sz w:val="22"/>
                <w:szCs w:val="22"/>
                <w:lang w:val="de-DE"/>
              </w:rPr>
              <w:tab/>
              <w:t>aktualisierte und erweiterte Auflage, Springer Verlag, 2005</w:t>
            </w:r>
          </w:p>
          <w:p w14:paraId="4E3AA89D" w14:textId="77777777" w:rsidR="00933684" w:rsidRPr="0031573F" w:rsidRDefault="00933684" w:rsidP="00950B89">
            <w:pPr>
              <w:tabs>
                <w:tab w:val="left" w:pos="790"/>
              </w:tabs>
              <w:rPr>
                <w:rFonts w:asciiTheme="minorHAnsi" w:hAnsiTheme="minorHAnsi" w:cstheme="minorHAnsi"/>
                <w:color w:val="333333"/>
                <w:sz w:val="22"/>
                <w:szCs w:val="22"/>
                <w:shd w:val="clear" w:color="auto" w:fill="FFFFFF"/>
                <w:lang w:val="de-DE"/>
              </w:rPr>
            </w:pPr>
            <w:r w:rsidRPr="0031573F">
              <w:rPr>
                <w:rFonts w:asciiTheme="minorHAnsi" w:hAnsiTheme="minorHAnsi" w:cstheme="minorHAnsi"/>
                <w:b/>
                <w:bCs/>
                <w:sz w:val="22"/>
                <w:szCs w:val="22"/>
              </w:rPr>
              <w:t xml:space="preserve">Horvat: </w:t>
            </w:r>
            <w:r w:rsidRPr="0031573F">
              <w:rPr>
                <w:rFonts w:asciiTheme="minorHAnsi" w:hAnsiTheme="minorHAnsi" w:cstheme="minorHAnsi"/>
                <w:i/>
                <w:iCs/>
                <w:sz w:val="22"/>
                <w:szCs w:val="22"/>
              </w:rPr>
              <w:t xml:space="preserve">Vodene turbine, </w:t>
            </w:r>
            <w:r w:rsidRPr="0031573F">
              <w:rPr>
                <w:rFonts w:asciiTheme="minorHAnsi" w:hAnsiTheme="minorHAnsi" w:cstheme="minorHAnsi"/>
                <w:sz w:val="22"/>
                <w:szCs w:val="22"/>
              </w:rPr>
              <w:t>Sveučilište u Zagrebu, Zagreb 1965</w:t>
            </w:r>
          </w:p>
          <w:p w14:paraId="3B638041" w14:textId="77777777" w:rsidR="00933684" w:rsidRPr="0031573F" w:rsidRDefault="00933684" w:rsidP="00950B89">
            <w:pPr>
              <w:tabs>
                <w:tab w:val="left" w:pos="790"/>
              </w:tabs>
              <w:rPr>
                <w:rFonts w:asciiTheme="minorHAnsi" w:hAnsiTheme="minorHAnsi" w:cstheme="minorHAnsi"/>
                <w:color w:val="333333"/>
                <w:sz w:val="22"/>
                <w:szCs w:val="22"/>
                <w:shd w:val="clear" w:color="auto" w:fill="FFFFFF"/>
                <w:lang w:val="en-GB"/>
              </w:rPr>
            </w:pPr>
            <w:r w:rsidRPr="0031573F">
              <w:rPr>
                <w:rFonts w:asciiTheme="minorHAnsi" w:hAnsiTheme="minorHAnsi" w:cstheme="minorHAnsi"/>
                <w:b/>
                <w:bCs/>
                <w:sz w:val="22"/>
                <w:szCs w:val="22"/>
                <w:lang w:val="en-US"/>
              </w:rPr>
              <w:t>C.E. Brennen</w:t>
            </w:r>
            <w:r w:rsidRPr="0031573F">
              <w:rPr>
                <w:rFonts w:asciiTheme="minorHAnsi" w:hAnsiTheme="minorHAnsi" w:cstheme="minorHAnsi"/>
                <w:sz w:val="22"/>
                <w:szCs w:val="22"/>
                <w:lang w:val="en-US"/>
              </w:rPr>
              <w:t xml:space="preserve">: </w:t>
            </w:r>
            <w:r w:rsidRPr="0031573F">
              <w:rPr>
                <w:rFonts w:asciiTheme="minorHAnsi" w:hAnsiTheme="minorHAnsi" w:cstheme="minorHAnsi"/>
                <w:i/>
                <w:iCs/>
                <w:sz w:val="22"/>
                <w:szCs w:val="22"/>
                <w:lang w:val="en-US"/>
              </w:rPr>
              <w:t>Hydrodynamics of Pumps</w:t>
            </w:r>
            <w:r w:rsidRPr="0031573F">
              <w:rPr>
                <w:rFonts w:asciiTheme="minorHAnsi" w:hAnsiTheme="minorHAnsi" w:cstheme="minorHAnsi"/>
                <w:sz w:val="22"/>
                <w:szCs w:val="22"/>
                <w:lang w:val="en-US"/>
              </w:rPr>
              <w:t>, Concepts ETI, Inc. and Oxford University Press, 1994.</w:t>
            </w:r>
          </w:p>
          <w:p w14:paraId="733C02B2" w14:textId="77777777" w:rsidR="00933684" w:rsidRPr="0031573F" w:rsidRDefault="00933684" w:rsidP="00950B89">
            <w:pPr>
              <w:tabs>
                <w:tab w:val="left" w:pos="790"/>
              </w:tabs>
              <w:rPr>
                <w:rFonts w:asciiTheme="minorHAnsi" w:hAnsiTheme="minorHAnsi" w:cstheme="minorHAnsi"/>
                <w:color w:val="333333"/>
                <w:sz w:val="22"/>
                <w:szCs w:val="22"/>
                <w:shd w:val="clear" w:color="auto" w:fill="FFFFFF"/>
                <w:lang w:val="en-GB"/>
              </w:rPr>
            </w:pPr>
            <w:r w:rsidRPr="0031573F">
              <w:rPr>
                <w:rFonts w:asciiTheme="minorHAnsi" w:hAnsiTheme="minorHAnsi" w:cstheme="minorHAnsi"/>
                <w:b/>
                <w:bCs/>
                <w:sz w:val="22"/>
                <w:szCs w:val="22"/>
                <w:lang w:val="en-US"/>
              </w:rPr>
              <w:t xml:space="preserve">C.E. Brennen: </w:t>
            </w:r>
            <w:r w:rsidRPr="0031573F">
              <w:rPr>
                <w:rFonts w:asciiTheme="minorHAnsi" w:hAnsiTheme="minorHAnsi" w:cstheme="minorHAnsi"/>
                <w:i/>
                <w:iCs/>
                <w:sz w:val="22"/>
                <w:szCs w:val="22"/>
                <w:lang w:val="en-US"/>
              </w:rPr>
              <w:t>Fundamentals of Multiphase flow</w:t>
            </w:r>
            <w:r w:rsidRPr="0031573F">
              <w:rPr>
                <w:rFonts w:asciiTheme="minorHAnsi" w:hAnsiTheme="minorHAnsi" w:cstheme="minorHAnsi"/>
                <w:sz w:val="22"/>
                <w:szCs w:val="22"/>
                <w:lang w:val="en-US"/>
              </w:rPr>
              <w:t>, Cambridge University press, 2005.</w:t>
            </w:r>
          </w:p>
          <w:p w14:paraId="604052A2" w14:textId="77777777" w:rsidR="00933684" w:rsidRPr="0031573F" w:rsidRDefault="00933684" w:rsidP="00950B89">
            <w:pPr>
              <w:tabs>
                <w:tab w:val="left" w:pos="790"/>
              </w:tabs>
              <w:rPr>
                <w:rFonts w:asciiTheme="minorHAnsi" w:hAnsiTheme="minorHAnsi" w:cstheme="minorHAnsi"/>
                <w:color w:val="333333"/>
                <w:sz w:val="22"/>
                <w:szCs w:val="22"/>
                <w:shd w:val="clear" w:color="auto" w:fill="FFFFFF"/>
                <w:lang w:val="en-GB"/>
              </w:rPr>
            </w:pPr>
            <w:r w:rsidRPr="0031573F">
              <w:rPr>
                <w:rFonts w:asciiTheme="minorHAnsi" w:hAnsiTheme="minorHAnsi" w:cstheme="minorHAnsi"/>
                <w:b/>
                <w:bCs/>
                <w:sz w:val="22"/>
                <w:szCs w:val="22"/>
                <w:lang w:val="en-GB"/>
              </w:rPr>
              <w:t xml:space="preserve">J.P. Gostelow: </w:t>
            </w:r>
            <w:r w:rsidRPr="0031573F">
              <w:rPr>
                <w:rFonts w:asciiTheme="minorHAnsi" w:hAnsiTheme="minorHAnsi" w:cstheme="minorHAnsi"/>
                <w:i/>
                <w:iCs/>
                <w:sz w:val="22"/>
                <w:szCs w:val="22"/>
                <w:lang w:val="en-GB"/>
              </w:rPr>
              <w:t>Cascade Aerodynamics</w:t>
            </w:r>
            <w:r w:rsidRPr="0031573F">
              <w:rPr>
                <w:rFonts w:asciiTheme="minorHAnsi" w:hAnsiTheme="minorHAnsi" w:cstheme="minorHAnsi"/>
                <w:sz w:val="22"/>
                <w:szCs w:val="22"/>
                <w:lang w:val="en-GB"/>
              </w:rPr>
              <w:t>, Pergamon press, 1984.</w:t>
            </w:r>
          </w:p>
          <w:p w14:paraId="1EAF0751" w14:textId="77777777" w:rsidR="00933684" w:rsidRPr="0031573F" w:rsidRDefault="00933684" w:rsidP="00950B89">
            <w:pPr>
              <w:tabs>
                <w:tab w:val="left" w:pos="790"/>
              </w:tabs>
              <w:rPr>
                <w:rFonts w:asciiTheme="minorHAnsi" w:hAnsiTheme="minorHAnsi" w:cstheme="minorHAnsi"/>
                <w:color w:val="333333"/>
                <w:sz w:val="22"/>
                <w:szCs w:val="22"/>
                <w:shd w:val="clear" w:color="auto" w:fill="FFFFFF"/>
                <w:lang w:val="en-GB"/>
              </w:rPr>
            </w:pPr>
            <w:r w:rsidRPr="0031573F">
              <w:rPr>
                <w:rFonts w:asciiTheme="minorHAnsi" w:hAnsiTheme="minorHAnsi" w:cstheme="minorHAnsi"/>
                <w:b/>
                <w:bCs/>
                <w:sz w:val="22"/>
                <w:szCs w:val="22"/>
                <w:lang w:val="en-US"/>
              </w:rPr>
              <w:t>Knapp, Dally, Hammit</w:t>
            </w:r>
            <w:r w:rsidRPr="0031573F">
              <w:rPr>
                <w:rFonts w:asciiTheme="minorHAnsi" w:hAnsiTheme="minorHAnsi" w:cstheme="minorHAnsi"/>
                <w:sz w:val="22"/>
                <w:szCs w:val="22"/>
                <w:lang w:val="en-US"/>
              </w:rPr>
              <w:t xml:space="preserve">: </w:t>
            </w:r>
            <w:r w:rsidRPr="0031573F">
              <w:rPr>
                <w:rFonts w:asciiTheme="minorHAnsi" w:hAnsiTheme="minorHAnsi" w:cstheme="minorHAnsi"/>
                <w:i/>
                <w:iCs/>
                <w:sz w:val="22"/>
                <w:szCs w:val="22"/>
                <w:lang w:val="en-US"/>
              </w:rPr>
              <w:t>Cavitation,</w:t>
            </w:r>
            <w:r w:rsidRPr="0031573F">
              <w:rPr>
                <w:rFonts w:asciiTheme="minorHAnsi" w:hAnsiTheme="minorHAnsi" w:cstheme="minorHAnsi"/>
                <w:sz w:val="22"/>
                <w:szCs w:val="22"/>
                <w:lang w:val="en-US"/>
              </w:rPr>
              <w:t xml:space="preserve"> McGraw-Hill, 1970.</w:t>
            </w:r>
          </w:p>
          <w:p w14:paraId="3BB86892" w14:textId="77777777" w:rsidR="00933684" w:rsidRPr="0031573F" w:rsidRDefault="00933684" w:rsidP="00950B89">
            <w:pPr>
              <w:tabs>
                <w:tab w:val="left" w:pos="790"/>
              </w:tabs>
              <w:rPr>
                <w:rFonts w:asciiTheme="minorHAnsi" w:hAnsiTheme="minorHAnsi" w:cstheme="minorHAnsi"/>
                <w:color w:val="333333"/>
                <w:sz w:val="22"/>
                <w:szCs w:val="22"/>
                <w:shd w:val="clear" w:color="auto" w:fill="FFFFFF"/>
                <w:lang w:val="en-GB"/>
              </w:rPr>
            </w:pPr>
            <w:r w:rsidRPr="0031573F">
              <w:rPr>
                <w:rFonts w:asciiTheme="minorHAnsi" w:hAnsiTheme="minorHAnsi" w:cstheme="minorHAnsi"/>
                <w:b/>
                <w:bCs/>
                <w:sz w:val="22"/>
                <w:szCs w:val="22"/>
                <w:lang w:val="en-US"/>
              </w:rPr>
              <w:t>J.F. Douglas et al.:</w:t>
            </w:r>
            <w:r w:rsidRPr="0031573F">
              <w:rPr>
                <w:rFonts w:asciiTheme="minorHAnsi" w:hAnsiTheme="minorHAnsi" w:cstheme="minorHAnsi"/>
                <w:sz w:val="22"/>
                <w:szCs w:val="22"/>
                <w:lang w:val="en-US"/>
              </w:rPr>
              <w:t xml:space="preserve"> </w:t>
            </w:r>
            <w:r w:rsidRPr="0031573F">
              <w:rPr>
                <w:rFonts w:asciiTheme="minorHAnsi" w:hAnsiTheme="minorHAnsi" w:cstheme="minorHAnsi"/>
                <w:i/>
                <w:iCs/>
                <w:sz w:val="22"/>
                <w:szCs w:val="22"/>
                <w:lang w:val="en-US"/>
              </w:rPr>
              <w:t>Fluid Mechanics, 3</w:t>
            </w:r>
            <w:r w:rsidRPr="0031573F">
              <w:rPr>
                <w:rFonts w:asciiTheme="minorHAnsi" w:hAnsiTheme="minorHAnsi" w:cstheme="minorHAnsi"/>
                <w:i/>
                <w:iCs/>
                <w:sz w:val="22"/>
                <w:szCs w:val="22"/>
                <w:vertAlign w:val="superscript"/>
                <w:lang w:val="en-US"/>
              </w:rPr>
              <w:t>rd</w:t>
            </w:r>
            <w:r w:rsidRPr="0031573F">
              <w:rPr>
                <w:rFonts w:asciiTheme="minorHAnsi" w:hAnsiTheme="minorHAnsi" w:cstheme="minorHAnsi"/>
                <w:i/>
                <w:iCs/>
                <w:sz w:val="22"/>
                <w:szCs w:val="22"/>
                <w:lang w:val="en-US"/>
              </w:rPr>
              <w:t xml:space="preserve"> edition </w:t>
            </w:r>
            <w:r w:rsidRPr="0031573F">
              <w:rPr>
                <w:rFonts w:asciiTheme="minorHAnsi" w:hAnsiTheme="minorHAnsi" w:cstheme="minorHAnsi"/>
                <w:sz w:val="22"/>
                <w:szCs w:val="22"/>
                <w:lang w:val="en-US"/>
              </w:rPr>
              <w:t>LGL press 1995.</w:t>
            </w:r>
          </w:p>
          <w:p w14:paraId="2C908115" w14:textId="77777777" w:rsidR="00933684" w:rsidRPr="0031573F" w:rsidRDefault="00933684" w:rsidP="00950B89">
            <w:pPr>
              <w:tabs>
                <w:tab w:val="left" w:pos="790"/>
              </w:tabs>
              <w:rPr>
                <w:rFonts w:asciiTheme="minorHAnsi" w:hAnsiTheme="minorHAnsi" w:cstheme="minorHAnsi"/>
                <w:color w:val="333333"/>
                <w:sz w:val="22"/>
                <w:szCs w:val="22"/>
                <w:shd w:val="clear" w:color="auto" w:fill="FFFFFF"/>
                <w:lang w:val="en-GB"/>
              </w:rPr>
            </w:pPr>
            <w:r w:rsidRPr="0031573F">
              <w:rPr>
                <w:rFonts w:asciiTheme="minorHAnsi" w:hAnsiTheme="minorHAnsi" w:cstheme="minorHAnsi"/>
                <w:b/>
                <w:bCs/>
                <w:sz w:val="22"/>
                <w:szCs w:val="22"/>
                <w:lang w:val="en-US"/>
              </w:rPr>
              <w:t>Sir Horace Lamb:</w:t>
            </w:r>
            <w:r w:rsidRPr="0031573F">
              <w:rPr>
                <w:rFonts w:asciiTheme="minorHAnsi" w:hAnsiTheme="minorHAnsi" w:cstheme="minorHAnsi"/>
                <w:sz w:val="22"/>
                <w:szCs w:val="22"/>
                <w:lang w:val="en-US"/>
              </w:rPr>
              <w:t xml:space="preserve"> </w:t>
            </w:r>
            <w:r w:rsidRPr="0031573F">
              <w:rPr>
                <w:rFonts w:asciiTheme="minorHAnsi" w:hAnsiTheme="minorHAnsi" w:cstheme="minorHAnsi"/>
                <w:i/>
                <w:iCs/>
                <w:sz w:val="22"/>
                <w:szCs w:val="22"/>
                <w:lang w:val="en-US"/>
              </w:rPr>
              <w:t>Hydrodynamics</w:t>
            </w:r>
            <w:r w:rsidRPr="0031573F">
              <w:rPr>
                <w:rFonts w:asciiTheme="minorHAnsi" w:hAnsiTheme="minorHAnsi" w:cstheme="minorHAnsi"/>
                <w:sz w:val="22"/>
                <w:szCs w:val="22"/>
                <w:lang w:val="en-US"/>
              </w:rPr>
              <w:t>, Cambridge University, 1997.</w:t>
            </w:r>
          </w:p>
          <w:p w14:paraId="4FF34D55" w14:textId="2F01E5BB" w:rsidR="0031573F" w:rsidRDefault="00933684" w:rsidP="0031573F">
            <w:pPr>
              <w:rPr>
                <w:rFonts w:asciiTheme="minorHAnsi" w:hAnsiTheme="minorHAnsi" w:cstheme="minorHAnsi"/>
                <w:sz w:val="22"/>
                <w:szCs w:val="22"/>
              </w:rPr>
            </w:pPr>
            <w:r w:rsidRPr="0031573F">
              <w:rPr>
                <w:rFonts w:asciiTheme="minorHAnsi" w:hAnsiTheme="minorHAnsi" w:cstheme="minorHAnsi"/>
                <w:b/>
                <w:bCs/>
                <w:sz w:val="22"/>
                <w:szCs w:val="22"/>
                <w:lang w:val="en-GB"/>
              </w:rPr>
              <w:t xml:space="preserve">D. Florjančič: </w:t>
            </w:r>
            <w:r w:rsidRPr="0031573F">
              <w:rPr>
                <w:rFonts w:asciiTheme="minorHAnsi" w:hAnsiTheme="minorHAnsi" w:cstheme="minorHAnsi"/>
                <w:i/>
                <w:iCs/>
                <w:sz w:val="22"/>
                <w:szCs w:val="22"/>
              </w:rPr>
              <w:t>Priročnik za uporabnike črpalk</w:t>
            </w:r>
            <w:r w:rsidRPr="0031573F">
              <w:rPr>
                <w:rFonts w:asciiTheme="minorHAnsi" w:hAnsiTheme="minorHAnsi" w:cstheme="minorHAnsi"/>
                <w:sz w:val="22"/>
                <w:szCs w:val="22"/>
              </w:rPr>
              <w:t>, Univerza v Ljubljani, Fakulteta za strojništvo, Ljubljana 2001</w:t>
            </w:r>
            <w:r w:rsidR="00950B89">
              <w:rPr>
                <w:rFonts w:asciiTheme="minorHAnsi" w:hAnsiTheme="minorHAnsi" w:cstheme="minorHAnsi"/>
                <w:sz w:val="22"/>
                <w:szCs w:val="22"/>
              </w:rPr>
              <w:t>.</w:t>
            </w:r>
          </w:p>
          <w:p w14:paraId="76D6FA4B" w14:textId="77777777" w:rsidR="00950B89" w:rsidRDefault="00950B89" w:rsidP="0031573F">
            <w:pPr>
              <w:rPr>
                <w:rFonts w:asciiTheme="minorHAnsi" w:hAnsiTheme="minorHAnsi" w:cstheme="minorHAnsi"/>
                <w:sz w:val="22"/>
                <w:szCs w:val="22"/>
              </w:rPr>
            </w:pPr>
          </w:p>
          <w:p w14:paraId="0CF08655" w14:textId="04230E96" w:rsidR="0031573F" w:rsidRPr="0031573F" w:rsidRDefault="0031573F" w:rsidP="0031573F">
            <w:pPr>
              <w:rPr>
                <w:rFonts w:asciiTheme="minorHAnsi" w:hAnsiTheme="minorHAnsi" w:cstheme="minorHAnsi"/>
                <w:sz w:val="22"/>
                <w:szCs w:val="22"/>
              </w:rPr>
            </w:pPr>
          </w:p>
        </w:tc>
      </w:tr>
      <w:tr w:rsidR="007C3768" w:rsidRPr="0031573F" w14:paraId="6195FF1B" w14:textId="77777777" w:rsidTr="00181614">
        <w:trPr>
          <w:trHeight w:val="73"/>
        </w:trPr>
        <w:tc>
          <w:tcPr>
            <w:tcW w:w="4717" w:type="dxa"/>
            <w:gridSpan w:val="11"/>
            <w:tcBorders>
              <w:top w:val="nil"/>
              <w:left w:val="nil"/>
              <w:bottom w:val="single" w:sz="4" w:space="0" w:color="auto"/>
              <w:right w:val="nil"/>
            </w:tcBorders>
          </w:tcPr>
          <w:p w14:paraId="6D8BF413" w14:textId="77777777" w:rsidR="00D97F74" w:rsidRPr="0031573F" w:rsidRDefault="00D97F74" w:rsidP="0031573F">
            <w:pPr>
              <w:rPr>
                <w:rFonts w:asciiTheme="minorHAnsi" w:hAnsiTheme="minorHAnsi" w:cstheme="minorHAnsi"/>
                <w:b/>
                <w:bCs/>
                <w:sz w:val="22"/>
                <w:szCs w:val="22"/>
              </w:rPr>
            </w:pPr>
          </w:p>
          <w:p w14:paraId="2D1F7EC2"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2" w:type="dxa"/>
            <w:gridSpan w:val="2"/>
          </w:tcPr>
          <w:p w14:paraId="2C4E9AA4" w14:textId="77777777" w:rsidR="00D97F74" w:rsidRPr="0031573F" w:rsidRDefault="00D97F74"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E8F47F7" w14:textId="77777777" w:rsidR="00D97F74" w:rsidRPr="0031573F" w:rsidRDefault="00D97F74" w:rsidP="0031573F">
            <w:pPr>
              <w:rPr>
                <w:rFonts w:asciiTheme="minorHAnsi" w:hAnsiTheme="minorHAnsi" w:cstheme="minorHAnsi"/>
                <w:b/>
                <w:sz w:val="22"/>
                <w:szCs w:val="22"/>
              </w:rPr>
            </w:pPr>
          </w:p>
          <w:p w14:paraId="39C8A606"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lang w:val="en-GB"/>
              </w:rPr>
              <w:t>Objectives and competences</w:t>
            </w:r>
            <w:r w:rsidRPr="0031573F">
              <w:rPr>
                <w:rFonts w:asciiTheme="minorHAnsi" w:hAnsiTheme="minorHAnsi" w:cstheme="minorHAnsi"/>
                <w:b/>
                <w:sz w:val="22"/>
                <w:szCs w:val="22"/>
              </w:rPr>
              <w:t>:</w:t>
            </w:r>
          </w:p>
        </w:tc>
      </w:tr>
      <w:tr w:rsidR="007C3768" w:rsidRPr="0031573F" w14:paraId="6C7A9940" w14:textId="77777777" w:rsidTr="00181614">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5268A139"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Osvojitev znanj na področju hidravličnih strojev, sistemov in naprav v energetiki.</w:t>
            </w:r>
          </w:p>
        </w:tc>
        <w:tc>
          <w:tcPr>
            <w:tcW w:w="152" w:type="dxa"/>
            <w:gridSpan w:val="2"/>
            <w:tcBorders>
              <w:top w:val="nil"/>
              <w:left w:val="single" w:sz="4" w:space="0" w:color="auto"/>
              <w:bottom w:val="nil"/>
              <w:right w:val="single" w:sz="4" w:space="0" w:color="auto"/>
            </w:tcBorders>
          </w:tcPr>
          <w:p w14:paraId="12FDEF90" w14:textId="77777777" w:rsidR="00D97F74" w:rsidRPr="0031573F" w:rsidRDefault="00D97F74" w:rsidP="0031573F">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2DC1159" w14:textId="77777777" w:rsidR="00D97F74" w:rsidRPr="0031573F" w:rsidRDefault="00D97F74" w:rsidP="0031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lang w:val="en"/>
              </w:rPr>
              <w:t>Futher knowledge in the field of hydraulic machines, systems and devices in the field of energy technology.</w:t>
            </w:r>
          </w:p>
          <w:p w14:paraId="3F92595A" w14:textId="77777777" w:rsidR="00D97F74" w:rsidRPr="0031573F" w:rsidRDefault="00D97F74" w:rsidP="0031573F">
            <w:pPr>
              <w:rPr>
                <w:rFonts w:asciiTheme="minorHAnsi" w:hAnsiTheme="minorHAnsi" w:cstheme="minorHAnsi"/>
                <w:sz w:val="22"/>
                <w:szCs w:val="22"/>
              </w:rPr>
            </w:pPr>
          </w:p>
        </w:tc>
      </w:tr>
      <w:tr w:rsidR="007C3768" w:rsidRPr="0031573F" w14:paraId="4491A51C" w14:textId="77777777" w:rsidTr="00181614">
        <w:trPr>
          <w:trHeight w:val="117"/>
        </w:trPr>
        <w:tc>
          <w:tcPr>
            <w:tcW w:w="4727" w:type="dxa"/>
            <w:gridSpan w:val="12"/>
            <w:tcBorders>
              <w:top w:val="nil"/>
              <w:left w:val="nil"/>
              <w:bottom w:val="single" w:sz="4" w:space="0" w:color="auto"/>
              <w:right w:val="nil"/>
            </w:tcBorders>
          </w:tcPr>
          <w:p w14:paraId="365617FF" w14:textId="77777777" w:rsidR="00D97F74" w:rsidRPr="0031573F" w:rsidRDefault="00D97F74" w:rsidP="0031573F">
            <w:pPr>
              <w:rPr>
                <w:rFonts w:asciiTheme="minorHAnsi" w:hAnsiTheme="minorHAnsi" w:cstheme="minorHAnsi"/>
                <w:b/>
                <w:sz w:val="22"/>
                <w:szCs w:val="22"/>
              </w:rPr>
            </w:pPr>
          </w:p>
          <w:p w14:paraId="1FE37345"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42" w:type="dxa"/>
          </w:tcPr>
          <w:p w14:paraId="73C9EB8A" w14:textId="77777777" w:rsidR="00D97F74" w:rsidRPr="0031573F" w:rsidRDefault="00D97F74" w:rsidP="0031573F">
            <w:pPr>
              <w:rPr>
                <w:rFonts w:asciiTheme="minorHAnsi" w:hAnsiTheme="minorHAnsi" w:cstheme="minorHAnsi"/>
                <w:b/>
                <w:sz w:val="22"/>
                <w:szCs w:val="22"/>
              </w:rPr>
            </w:pPr>
          </w:p>
          <w:p w14:paraId="245E064B" w14:textId="77777777" w:rsidR="00D97F74" w:rsidRPr="0031573F" w:rsidRDefault="00D97F74"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6243A25" w14:textId="77777777" w:rsidR="00D97F74" w:rsidRPr="0031573F" w:rsidRDefault="00D97F74" w:rsidP="0031573F">
            <w:pPr>
              <w:rPr>
                <w:rFonts w:asciiTheme="minorHAnsi" w:hAnsiTheme="minorHAnsi" w:cstheme="minorHAnsi"/>
                <w:b/>
                <w:sz w:val="22"/>
                <w:szCs w:val="22"/>
              </w:rPr>
            </w:pPr>
          </w:p>
          <w:p w14:paraId="76D7818B"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Intended learning outcomes:</w:t>
            </w:r>
          </w:p>
        </w:tc>
      </w:tr>
      <w:tr w:rsidR="007C3768" w:rsidRPr="0031573F" w14:paraId="249839DB" w14:textId="77777777" w:rsidTr="00181614">
        <w:trPr>
          <w:trHeight w:val="1387"/>
        </w:trPr>
        <w:tc>
          <w:tcPr>
            <w:tcW w:w="4727" w:type="dxa"/>
            <w:gridSpan w:val="12"/>
            <w:tcBorders>
              <w:top w:val="single" w:sz="4" w:space="0" w:color="auto"/>
              <w:left w:val="single" w:sz="4" w:space="0" w:color="auto"/>
              <w:bottom w:val="nil"/>
              <w:right w:val="single" w:sz="4" w:space="0" w:color="auto"/>
            </w:tcBorders>
          </w:tcPr>
          <w:p w14:paraId="22780781" w14:textId="77777777" w:rsidR="00D97F74" w:rsidRPr="0031573F" w:rsidRDefault="00D97F74" w:rsidP="0031573F">
            <w:pPr>
              <w:numPr>
                <w:ilvl w:val="0"/>
                <w:numId w:val="3"/>
              </w:numPr>
              <w:rPr>
                <w:rFonts w:asciiTheme="minorHAnsi" w:hAnsiTheme="minorHAnsi" w:cstheme="minorHAnsi"/>
                <w:sz w:val="22"/>
                <w:szCs w:val="22"/>
              </w:rPr>
            </w:pPr>
            <w:r w:rsidRPr="0031573F">
              <w:rPr>
                <w:rFonts w:asciiTheme="minorHAnsi" w:hAnsiTheme="minorHAnsi" w:cstheme="minorHAnsi"/>
                <w:sz w:val="22"/>
                <w:szCs w:val="22"/>
              </w:rPr>
              <w:t>Poznavanje hidroenergetskih sistemov</w:t>
            </w:r>
          </w:p>
          <w:p w14:paraId="71C49BA7" w14:textId="77777777" w:rsidR="00D97F74" w:rsidRPr="0031573F" w:rsidRDefault="00D97F74" w:rsidP="0031573F">
            <w:pPr>
              <w:numPr>
                <w:ilvl w:val="0"/>
                <w:numId w:val="3"/>
              </w:numPr>
              <w:rPr>
                <w:rFonts w:asciiTheme="minorHAnsi" w:hAnsiTheme="minorHAnsi" w:cstheme="minorHAnsi"/>
                <w:sz w:val="22"/>
                <w:szCs w:val="22"/>
              </w:rPr>
            </w:pPr>
            <w:r w:rsidRPr="0031573F">
              <w:rPr>
                <w:rFonts w:asciiTheme="minorHAnsi" w:hAnsiTheme="minorHAnsi" w:cstheme="minorHAnsi"/>
                <w:sz w:val="22"/>
                <w:szCs w:val="22"/>
              </w:rPr>
              <w:t>Celote in delov HES</w:t>
            </w:r>
          </w:p>
          <w:p w14:paraId="1E9453ED" w14:textId="77777777" w:rsidR="00D97F74" w:rsidRPr="0031573F" w:rsidRDefault="00D97F74" w:rsidP="0031573F">
            <w:pPr>
              <w:numPr>
                <w:ilvl w:val="0"/>
                <w:numId w:val="3"/>
              </w:numPr>
              <w:rPr>
                <w:rFonts w:asciiTheme="minorHAnsi" w:hAnsiTheme="minorHAnsi" w:cstheme="minorHAnsi"/>
                <w:sz w:val="22"/>
                <w:szCs w:val="22"/>
              </w:rPr>
            </w:pPr>
            <w:r w:rsidRPr="0031573F">
              <w:rPr>
                <w:rFonts w:asciiTheme="minorHAnsi" w:hAnsiTheme="minorHAnsi" w:cstheme="minorHAnsi"/>
                <w:sz w:val="22"/>
                <w:szCs w:val="22"/>
              </w:rPr>
              <w:t>Vodenje, upravljanje HES</w:t>
            </w:r>
          </w:p>
          <w:p w14:paraId="3B64611F" w14:textId="77777777" w:rsidR="00D97F74" w:rsidRPr="0031573F" w:rsidRDefault="00D97F74" w:rsidP="0031573F">
            <w:pPr>
              <w:numPr>
                <w:ilvl w:val="0"/>
                <w:numId w:val="3"/>
              </w:numPr>
              <w:rPr>
                <w:rFonts w:asciiTheme="minorHAnsi" w:hAnsiTheme="minorHAnsi" w:cstheme="minorHAnsi"/>
                <w:sz w:val="22"/>
                <w:szCs w:val="22"/>
              </w:rPr>
            </w:pPr>
            <w:r w:rsidRPr="0031573F">
              <w:rPr>
                <w:rFonts w:asciiTheme="minorHAnsi" w:hAnsiTheme="minorHAnsi" w:cstheme="minorHAnsi"/>
                <w:sz w:val="22"/>
                <w:szCs w:val="22"/>
              </w:rPr>
              <w:t>Ekonomsko vrednotenje HES.</w:t>
            </w:r>
          </w:p>
        </w:tc>
        <w:tc>
          <w:tcPr>
            <w:tcW w:w="142" w:type="dxa"/>
            <w:tcBorders>
              <w:top w:val="nil"/>
              <w:left w:val="single" w:sz="4" w:space="0" w:color="auto"/>
              <w:bottom w:val="nil"/>
              <w:right w:val="single" w:sz="4" w:space="0" w:color="auto"/>
            </w:tcBorders>
          </w:tcPr>
          <w:p w14:paraId="14EEBAAE" w14:textId="77777777" w:rsidR="00D97F74" w:rsidRPr="0031573F" w:rsidRDefault="00D97F74"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257C6594" w14:textId="77777777" w:rsidR="00D97F74" w:rsidRPr="0031573F" w:rsidRDefault="00D97F74" w:rsidP="0031573F">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 Knowledge of hydropower systems</w:t>
            </w:r>
          </w:p>
          <w:p w14:paraId="3051935E" w14:textId="77777777" w:rsidR="00D97F74" w:rsidRPr="0031573F" w:rsidRDefault="00D97F74" w:rsidP="0031573F">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 Whole and parts of HES</w:t>
            </w:r>
          </w:p>
          <w:p w14:paraId="448F4441" w14:textId="77777777" w:rsidR="00D97F74" w:rsidRPr="0031573F" w:rsidRDefault="00D97F74" w:rsidP="0031573F">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 Keeping, managing HES</w:t>
            </w:r>
          </w:p>
          <w:p w14:paraId="473A59EA" w14:textId="77777777" w:rsidR="00D97F74" w:rsidRPr="0031573F" w:rsidRDefault="00D97F74" w:rsidP="0031573F">
            <w:pPr>
              <w:tabs>
                <w:tab w:val="left" w:pos="2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lang w:val="en"/>
              </w:rPr>
              <w:t>- Economic evaluation of HES.</w:t>
            </w:r>
          </w:p>
        </w:tc>
      </w:tr>
      <w:tr w:rsidR="007C3768" w:rsidRPr="0031573F" w14:paraId="48A35809" w14:textId="77777777" w:rsidTr="00181614">
        <w:tc>
          <w:tcPr>
            <w:tcW w:w="4727" w:type="dxa"/>
            <w:gridSpan w:val="12"/>
            <w:tcBorders>
              <w:top w:val="nil"/>
              <w:left w:val="nil"/>
              <w:bottom w:val="single" w:sz="4" w:space="0" w:color="auto"/>
              <w:right w:val="nil"/>
            </w:tcBorders>
          </w:tcPr>
          <w:p w14:paraId="5A01EE46" w14:textId="77777777" w:rsidR="00D97F74" w:rsidRPr="0031573F" w:rsidRDefault="00D97F74" w:rsidP="0031573F">
            <w:pPr>
              <w:rPr>
                <w:rFonts w:asciiTheme="minorHAnsi" w:hAnsiTheme="minorHAnsi" w:cstheme="minorHAnsi"/>
                <w:b/>
                <w:sz w:val="22"/>
                <w:szCs w:val="22"/>
              </w:rPr>
            </w:pPr>
          </w:p>
          <w:p w14:paraId="171ED85C"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42" w:type="dxa"/>
          </w:tcPr>
          <w:p w14:paraId="155F0E9A" w14:textId="77777777" w:rsidR="00D97F74" w:rsidRPr="0031573F" w:rsidRDefault="00D97F74" w:rsidP="0031573F">
            <w:pPr>
              <w:rPr>
                <w:rFonts w:asciiTheme="minorHAnsi" w:hAnsiTheme="minorHAnsi" w:cstheme="minorHAnsi"/>
                <w:b/>
                <w:sz w:val="22"/>
                <w:szCs w:val="22"/>
              </w:rPr>
            </w:pPr>
          </w:p>
          <w:p w14:paraId="7ABFE0DD" w14:textId="77777777" w:rsidR="00D97F74" w:rsidRPr="0031573F" w:rsidRDefault="00D97F74"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E2283F5" w14:textId="77777777" w:rsidR="00D97F74" w:rsidRPr="0031573F" w:rsidRDefault="00D97F74" w:rsidP="0031573F">
            <w:pPr>
              <w:rPr>
                <w:rFonts w:asciiTheme="minorHAnsi" w:hAnsiTheme="minorHAnsi" w:cstheme="minorHAnsi"/>
                <w:b/>
                <w:sz w:val="22"/>
                <w:szCs w:val="22"/>
              </w:rPr>
            </w:pPr>
          </w:p>
          <w:p w14:paraId="7D2D29A3"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Learning and teaching methods:</w:t>
            </w:r>
          </w:p>
        </w:tc>
      </w:tr>
      <w:tr w:rsidR="00933684" w:rsidRPr="0031573F" w14:paraId="3FD59C0A" w14:textId="77777777" w:rsidTr="00181614">
        <w:trPr>
          <w:trHeight w:val="1258"/>
        </w:trPr>
        <w:tc>
          <w:tcPr>
            <w:tcW w:w="4727" w:type="dxa"/>
            <w:gridSpan w:val="12"/>
            <w:tcBorders>
              <w:top w:val="single" w:sz="4" w:space="0" w:color="auto"/>
              <w:left w:val="single" w:sz="4" w:space="0" w:color="auto"/>
              <w:bottom w:val="single" w:sz="4" w:space="0" w:color="auto"/>
              <w:right w:val="single" w:sz="4" w:space="0" w:color="auto"/>
            </w:tcBorders>
          </w:tcPr>
          <w:p w14:paraId="551D40E6" w14:textId="77777777" w:rsidR="00933684" w:rsidRPr="0031573F" w:rsidRDefault="00933684" w:rsidP="0031573F">
            <w:pPr>
              <w:rPr>
                <w:rFonts w:asciiTheme="minorHAnsi" w:hAnsiTheme="minorHAnsi" w:cstheme="minorHAnsi"/>
                <w:sz w:val="22"/>
                <w:szCs w:val="22"/>
              </w:rPr>
            </w:pPr>
            <w:r w:rsidRPr="0031573F">
              <w:rPr>
                <w:rFonts w:asciiTheme="minorHAnsi" w:hAnsiTheme="minorHAnsi" w:cstheme="minorHAnsi"/>
                <w:sz w:val="22"/>
                <w:szCs w:val="22"/>
              </w:rPr>
              <w:t>Predavanja</w:t>
            </w:r>
          </w:p>
          <w:p w14:paraId="5E4FA699" w14:textId="77777777" w:rsidR="00933684" w:rsidRPr="0031573F" w:rsidRDefault="00933684" w:rsidP="0031573F">
            <w:pPr>
              <w:rPr>
                <w:rFonts w:asciiTheme="minorHAnsi" w:hAnsiTheme="minorHAnsi" w:cstheme="minorHAnsi"/>
                <w:sz w:val="22"/>
                <w:szCs w:val="22"/>
              </w:rPr>
            </w:pPr>
            <w:r w:rsidRPr="0031573F">
              <w:rPr>
                <w:rFonts w:asciiTheme="minorHAnsi" w:hAnsiTheme="minorHAnsi" w:cstheme="minorHAnsi"/>
                <w:sz w:val="22"/>
                <w:szCs w:val="22"/>
              </w:rPr>
              <w:t>Avditorne vaje (izvajanje računskih primerov)</w:t>
            </w:r>
          </w:p>
          <w:p w14:paraId="1FDAC2AE" w14:textId="0D4AA768" w:rsidR="00933684" w:rsidRPr="0031573F" w:rsidRDefault="00933684" w:rsidP="00724D53">
            <w:pPr>
              <w:rPr>
                <w:rFonts w:asciiTheme="minorHAnsi" w:hAnsiTheme="minorHAnsi" w:cstheme="minorHAnsi"/>
                <w:sz w:val="22"/>
                <w:szCs w:val="22"/>
              </w:rPr>
            </w:pPr>
            <w:r w:rsidRPr="0031573F">
              <w:rPr>
                <w:rFonts w:asciiTheme="minorHAnsi" w:hAnsiTheme="minorHAnsi" w:cstheme="minorHAnsi"/>
                <w:sz w:val="22"/>
                <w:szCs w:val="22"/>
              </w:rPr>
              <w:t>Laboratorijske vaje (izvajanje meritev)</w:t>
            </w:r>
          </w:p>
        </w:tc>
        <w:tc>
          <w:tcPr>
            <w:tcW w:w="142" w:type="dxa"/>
            <w:tcBorders>
              <w:top w:val="nil"/>
              <w:left w:val="single" w:sz="4" w:space="0" w:color="auto"/>
              <w:bottom w:val="nil"/>
              <w:right w:val="single" w:sz="4" w:space="0" w:color="auto"/>
            </w:tcBorders>
          </w:tcPr>
          <w:p w14:paraId="266B5E23" w14:textId="77777777" w:rsidR="00933684" w:rsidRPr="0031573F" w:rsidRDefault="00933684"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BA193CE" w14:textId="77777777" w:rsidR="00933684" w:rsidRPr="0031573F" w:rsidRDefault="00933684" w:rsidP="0031573F">
            <w:pPr>
              <w:pStyle w:val="HTML-oblikovano"/>
              <w:rPr>
                <w:rStyle w:val="y2iqfc"/>
                <w:rFonts w:asciiTheme="minorHAnsi" w:hAnsiTheme="minorHAnsi" w:cstheme="minorHAnsi"/>
                <w:sz w:val="22"/>
                <w:szCs w:val="22"/>
                <w:lang w:val="en"/>
              </w:rPr>
            </w:pPr>
            <w:r w:rsidRPr="0031573F">
              <w:rPr>
                <w:rStyle w:val="y2iqfc"/>
                <w:rFonts w:asciiTheme="minorHAnsi" w:hAnsiTheme="minorHAnsi" w:cstheme="minorHAnsi"/>
                <w:sz w:val="22"/>
                <w:szCs w:val="22"/>
                <w:lang w:val="en"/>
              </w:rPr>
              <w:t>Lectures</w:t>
            </w:r>
          </w:p>
          <w:p w14:paraId="60B03507" w14:textId="77777777" w:rsidR="00933684" w:rsidRPr="0031573F" w:rsidRDefault="00933684" w:rsidP="0031573F">
            <w:pPr>
              <w:pStyle w:val="HTML-oblikovano"/>
              <w:rPr>
                <w:rStyle w:val="y2iqfc"/>
                <w:rFonts w:asciiTheme="minorHAnsi" w:hAnsiTheme="minorHAnsi" w:cstheme="minorHAnsi"/>
                <w:sz w:val="22"/>
                <w:szCs w:val="22"/>
                <w:lang w:val="en"/>
              </w:rPr>
            </w:pPr>
            <w:r w:rsidRPr="0031573F">
              <w:rPr>
                <w:rStyle w:val="y2iqfc"/>
                <w:rFonts w:asciiTheme="minorHAnsi" w:hAnsiTheme="minorHAnsi" w:cstheme="minorHAnsi"/>
                <w:sz w:val="22"/>
                <w:szCs w:val="22"/>
                <w:lang w:val="en"/>
              </w:rPr>
              <w:t>Tutorials (performing calculation cases)</w:t>
            </w:r>
          </w:p>
          <w:p w14:paraId="62EF3CA9" w14:textId="77777777" w:rsidR="00933684" w:rsidRPr="0031573F" w:rsidRDefault="00933684" w:rsidP="0031573F">
            <w:pPr>
              <w:pStyle w:val="HTML-oblikovano"/>
              <w:rPr>
                <w:rFonts w:asciiTheme="minorHAnsi" w:hAnsiTheme="minorHAnsi" w:cstheme="minorHAnsi"/>
                <w:sz w:val="22"/>
                <w:szCs w:val="22"/>
              </w:rPr>
            </w:pPr>
            <w:r w:rsidRPr="0031573F">
              <w:rPr>
                <w:rStyle w:val="y2iqfc"/>
                <w:rFonts w:asciiTheme="minorHAnsi" w:hAnsiTheme="minorHAnsi" w:cstheme="minorHAnsi"/>
                <w:sz w:val="22"/>
                <w:szCs w:val="22"/>
                <w:lang w:val="en"/>
              </w:rPr>
              <w:t>Laboratory exercises (measurements)</w:t>
            </w:r>
          </w:p>
          <w:p w14:paraId="02061EBB" w14:textId="12ECD4E0" w:rsidR="00933684" w:rsidRPr="0031573F" w:rsidRDefault="00933684" w:rsidP="0031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tc>
      </w:tr>
      <w:tr w:rsidR="007C3768" w:rsidRPr="0031573F" w14:paraId="21A46DC8" w14:textId="77777777" w:rsidTr="00181614">
        <w:tc>
          <w:tcPr>
            <w:tcW w:w="4019" w:type="dxa"/>
            <w:gridSpan w:val="8"/>
            <w:tcBorders>
              <w:top w:val="nil"/>
              <w:left w:val="nil"/>
              <w:bottom w:val="single" w:sz="4" w:space="0" w:color="auto"/>
              <w:right w:val="nil"/>
            </w:tcBorders>
          </w:tcPr>
          <w:p w14:paraId="00CFF6A4" w14:textId="77777777" w:rsidR="00D97F74" w:rsidRPr="0031573F" w:rsidRDefault="00D97F74" w:rsidP="0031573F">
            <w:pPr>
              <w:rPr>
                <w:rFonts w:asciiTheme="minorHAnsi" w:hAnsiTheme="minorHAnsi" w:cstheme="minorHAnsi"/>
                <w:b/>
                <w:sz w:val="22"/>
                <w:szCs w:val="22"/>
              </w:rPr>
            </w:pPr>
          </w:p>
          <w:p w14:paraId="4535B53D"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3876BFD3"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Delež (v %) /</w:t>
            </w:r>
          </w:p>
          <w:p w14:paraId="3EA9DEB7"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15D1DCE3" w14:textId="77777777" w:rsidR="00D97F74" w:rsidRPr="0031573F" w:rsidRDefault="00D97F74" w:rsidP="0031573F">
            <w:pPr>
              <w:rPr>
                <w:rFonts w:asciiTheme="minorHAnsi" w:hAnsiTheme="minorHAnsi" w:cstheme="minorHAnsi"/>
                <w:b/>
                <w:sz w:val="22"/>
                <w:szCs w:val="22"/>
              </w:rPr>
            </w:pPr>
          </w:p>
          <w:p w14:paraId="2F13B21A"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Assessment:</w:t>
            </w:r>
          </w:p>
        </w:tc>
      </w:tr>
      <w:tr w:rsidR="00933684" w:rsidRPr="0031573F" w14:paraId="28A54FE3" w14:textId="77777777" w:rsidTr="0031573F">
        <w:trPr>
          <w:trHeight w:val="858"/>
        </w:trPr>
        <w:tc>
          <w:tcPr>
            <w:tcW w:w="4019" w:type="dxa"/>
            <w:gridSpan w:val="8"/>
            <w:tcBorders>
              <w:top w:val="single" w:sz="4" w:space="0" w:color="auto"/>
              <w:left w:val="single" w:sz="4" w:space="0" w:color="auto"/>
              <w:bottom w:val="single" w:sz="4" w:space="0" w:color="auto"/>
              <w:right w:val="single" w:sz="4" w:space="0" w:color="auto"/>
            </w:tcBorders>
          </w:tcPr>
          <w:p w14:paraId="2CCA0080" w14:textId="77777777" w:rsidR="00933684" w:rsidRPr="0031573F" w:rsidRDefault="00933684"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Ustni izpit - iz teorije (lahko nadomeščen z dvema pozitivnima kolokvijema).</w:t>
            </w:r>
          </w:p>
          <w:p w14:paraId="69B21E31" w14:textId="33E620F4" w:rsidR="00933684" w:rsidRPr="0031573F" w:rsidRDefault="00933684" w:rsidP="00950B89">
            <w:pPr>
              <w:rPr>
                <w:rFonts w:asciiTheme="minorHAnsi" w:hAnsiTheme="minorHAnsi" w:cstheme="minorHAnsi"/>
                <w:sz w:val="22"/>
                <w:szCs w:val="22"/>
              </w:rPr>
            </w:pPr>
            <w:r w:rsidRPr="0031573F">
              <w:rPr>
                <w:rFonts w:asciiTheme="minorHAnsi" w:hAnsiTheme="minorHAnsi" w:cstheme="minorHAnsi"/>
                <w:sz w:val="22"/>
                <w:szCs w:val="22"/>
              </w:rPr>
              <w:t>Pisni izpit - iz računski primerov (lahko nadomeščen z dvema pozitivnima kolokvijema).</w:t>
            </w:r>
          </w:p>
        </w:tc>
        <w:tc>
          <w:tcPr>
            <w:tcW w:w="1560" w:type="dxa"/>
            <w:gridSpan w:val="6"/>
            <w:tcBorders>
              <w:top w:val="single" w:sz="4" w:space="0" w:color="auto"/>
              <w:left w:val="single" w:sz="4" w:space="0" w:color="auto"/>
              <w:bottom w:val="single" w:sz="4" w:space="0" w:color="auto"/>
              <w:right w:val="single" w:sz="4" w:space="0" w:color="auto"/>
            </w:tcBorders>
          </w:tcPr>
          <w:p w14:paraId="5E7B53CF" w14:textId="77777777" w:rsidR="00933684" w:rsidRPr="0031573F" w:rsidRDefault="0093368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50</w:t>
            </w:r>
          </w:p>
          <w:p w14:paraId="3C4B10D4" w14:textId="77777777" w:rsidR="00933684" w:rsidRPr="0031573F" w:rsidRDefault="00933684" w:rsidP="0031573F">
            <w:pPr>
              <w:jc w:val="center"/>
              <w:rPr>
                <w:rFonts w:asciiTheme="minorHAnsi" w:hAnsiTheme="minorHAnsi" w:cstheme="minorHAnsi"/>
                <w:b/>
                <w:sz w:val="22"/>
                <w:szCs w:val="22"/>
              </w:rPr>
            </w:pPr>
          </w:p>
          <w:p w14:paraId="26D16CAF" w14:textId="77777777" w:rsidR="00933684" w:rsidRPr="0031573F" w:rsidRDefault="0093368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50</w:t>
            </w:r>
          </w:p>
          <w:p w14:paraId="4B433CFB" w14:textId="77777777" w:rsidR="00933684" w:rsidRPr="0031573F" w:rsidRDefault="00933684" w:rsidP="0031573F">
            <w:pPr>
              <w:jc w:val="center"/>
              <w:rPr>
                <w:rFonts w:asciiTheme="minorHAnsi" w:hAnsiTheme="minorHAnsi" w:cstheme="minorHAnsi"/>
                <w:b/>
                <w:sz w:val="22"/>
                <w:szCs w:val="22"/>
              </w:rPr>
            </w:pPr>
          </w:p>
          <w:p w14:paraId="4236A9CB" w14:textId="7BB22B70" w:rsidR="00933684" w:rsidRPr="0031573F" w:rsidRDefault="00933684" w:rsidP="0031573F">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63D46396" w14:textId="77777777" w:rsidR="00933684" w:rsidRPr="0031573F" w:rsidRDefault="00933684" w:rsidP="0031573F">
            <w:pPr>
              <w:pStyle w:val="HTML-oblikovano"/>
              <w:rPr>
                <w:rFonts w:asciiTheme="minorHAnsi" w:hAnsiTheme="minorHAnsi" w:cstheme="minorHAnsi"/>
                <w:sz w:val="22"/>
                <w:szCs w:val="22"/>
              </w:rPr>
            </w:pPr>
            <w:r w:rsidRPr="0031573F">
              <w:rPr>
                <w:rStyle w:val="y2iqfc"/>
                <w:rFonts w:asciiTheme="minorHAnsi" w:hAnsiTheme="minorHAnsi" w:cstheme="minorHAnsi"/>
                <w:sz w:val="22"/>
                <w:szCs w:val="22"/>
                <w:lang w:val="en"/>
              </w:rPr>
              <w:t xml:space="preserve">Oral exam – theory </w:t>
            </w:r>
            <w:r w:rsidRPr="0031573F">
              <w:rPr>
                <w:rFonts w:asciiTheme="minorHAnsi" w:hAnsiTheme="minorHAnsi" w:cstheme="minorHAnsi"/>
                <w:sz w:val="22"/>
                <w:szCs w:val="22"/>
                <w:lang w:val="en"/>
              </w:rPr>
              <w:t>(can be replaced by two positive midterm tests).</w:t>
            </w:r>
          </w:p>
          <w:p w14:paraId="65E8A240" w14:textId="5698B726" w:rsidR="00933684" w:rsidRPr="0031573F" w:rsidRDefault="00933684" w:rsidP="0031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31573F">
              <w:rPr>
                <w:rStyle w:val="y2iqfc"/>
                <w:rFonts w:asciiTheme="minorHAnsi" w:hAnsiTheme="minorHAnsi" w:cstheme="minorHAnsi"/>
                <w:sz w:val="22"/>
                <w:szCs w:val="22"/>
                <w:lang w:val="en"/>
              </w:rPr>
              <w:t xml:space="preserve">Written exam - calculation examples </w:t>
            </w:r>
            <w:r w:rsidRPr="0031573F">
              <w:rPr>
                <w:rFonts w:asciiTheme="minorHAnsi" w:hAnsiTheme="minorHAnsi" w:cstheme="minorHAnsi"/>
                <w:sz w:val="22"/>
                <w:szCs w:val="22"/>
                <w:lang w:val="en"/>
              </w:rPr>
              <w:t>(can be replaced by two positive midterm tests).</w:t>
            </w:r>
          </w:p>
        </w:tc>
      </w:tr>
      <w:tr w:rsidR="007C3768" w:rsidRPr="0031573F" w14:paraId="0F1AB808" w14:textId="77777777" w:rsidTr="00181614">
        <w:tc>
          <w:tcPr>
            <w:tcW w:w="9690" w:type="dxa"/>
            <w:gridSpan w:val="22"/>
            <w:tcBorders>
              <w:top w:val="single" w:sz="4" w:space="0" w:color="auto"/>
              <w:left w:val="nil"/>
              <w:bottom w:val="single" w:sz="4" w:space="0" w:color="auto"/>
              <w:right w:val="nil"/>
            </w:tcBorders>
          </w:tcPr>
          <w:p w14:paraId="68F67AC0" w14:textId="77777777" w:rsidR="00D97F74" w:rsidRPr="0031573F" w:rsidRDefault="00D97F74" w:rsidP="0031573F">
            <w:pPr>
              <w:rPr>
                <w:rFonts w:asciiTheme="minorHAnsi" w:hAnsiTheme="minorHAnsi" w:cstheme="minorHAnsi"/>
                <w:b/>
                <w:sz w:val="22"/>
                <w:szCs w:val="22"/>
              </w:rPr>
            </w:pPr>
          </w:p>
          <w:p w14:paraId="52CFF5EF"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Reference nosilca / Lecturer's references: </w:t>
            </w:r>
          </w:p>
        </w:tc>
      </w:tr>
      <w:tr w:rsidR="00D97F74" w:rsidRPr="0031573F" w14:paraId="24A8E604" w14:textId="77777777" w:rsidTr="00181614">
        <w:tc>
          <w:tcPr>
            <w:tcW w:w="9690" w:type="dxa"/>
            <w:gridSpan w:val="22"/>
            <w:tcBorders>
              <w:top w:val="single" w:sz="4" w:space="0" w:color="auto"/>
              <w:left w:val="single" w:sz="4" w:space="0" w:color="auto"/>
              <w:bottom w:val="single" w:sz="4" w:space="0" w:color="auto"/>
              <w:right w:val="single" w:sz="4" w:space="0" w:color="auto"/>
            </w:tcBorders>
          </w:tcPr>
          <w:p w14:paraId="3729CCF4" w14:textId="4570ECD0" w:rsidR="008E19E1" w:rsidRPr="0031573F" w:rsidRDefault="008E19E1" w:rsidP="0031573F">
            <w:pPr>
              <w:rPr>
                <w:rFonts w:asciiTheme="minorHAnsi" w:hAnsiTheme="minorHAnsi" w:cstheme="minorHAnsi"/>
                <w:color w:val="000000"/>
                <w:sz w:val="22"/>
                <w:szCs w:val="22"/>
              </w:rPr>
            </w:pPr>
            <w:r w:rsidRPr="0031573F">
              <w:rPr>
                <w:rFonts w:asciiTheme="minorHAnsi" w:hAnsiTheme="minorHAnsi" w:cstheme="minorHAnsi"/>
                <w:color w:val="000000"/>
                <w:sz w:val="22"/>
                <w:szCs w:val="22"/>
              </w:rPr>
              <w:t>PREDIN, Andrej, FIKE, Matej, PEZDEVŠEK, Marko, HREN, Gorazd. Lost Energy of Water Spilled over Hydropower Dams. </w:t>
            </w:r>
            <w:r w:rsidRPr="0031573F">
              <w:rPr>
                <w:rFonts w:asciiTheme="minorHAnsi" w:hAnsiTheme="minorHAnsi" w:cstheme="minorHAnsi"/>
                <w:i/>
                <w:iCs/>
                <w:color w:val="000000"/>
                <w:sz w:val="22"/>
                <w:szCs w:val="22"/>
              </w:rPr>
              <w:t>Sustainability</w:t>
            </w:r>
            <w:r w:rsidRPr="0031573F">
              <w:rPr>
                <w:rFonts w:asciiTheme="minorHAnsi" w:hAnsiTheme="minorHAnsi" w:cstheme="minorHAnsi"/>
                <w:color w:val="000000"/>
                <w:sz w:val="22"/>
                <w:szCs w:val="22"/>
              </w:rPr>
              <w:t>. avg. 2021, iss. 16, art. 9119, str. 1-17. ISSN 2071-1050. DOI: </w:t>
            </w:r>
            <w:hyperlink r:id="rId8" w:tgtFrame="_blank" w:history="1">
              <w:r w:rsidRPr="0031573F">
                <w:rPr>
                  <w:rStyle w:val="Hiperpovezava"/>
                  <w:rFonts w:asciiTheme="minorHAnsi" w:hAnsiTheme="minorHAnsi" w:cstheme="minorHAnsi"/>
                  <w:color w:val="156BFF"/>
                  <w:sz w:val="22"/>
                  <w:szCs w:val="22"/>
                </w:rPr>
                <w:t>10.3390/su13169119</w:t>
              </w:r>
            </w:hyperlink>
            <w:r w:rsidRPr="0031573F">
              <w:rPr>
                <w:rFonts w:asciiTheme="minorHAnsi" w:hAnsiTheme="minorHAnsi" w:cstheme="minorHAnsi"/>
                <w:color w:val="000000"/>
                <w:sz w:val="22"/>
                <w:szCs w:val="22"/>
              </w:rPr>
              <w:t>. [COBISS.SI-ID </w:t>
            </w:r>
            <w:hyperlink r:id="rId9" w:tgtFrame="_blank" w:history="1">
              <w:r w:rsidRPr="0031573F">
                <w:rPr>
                  <w:rStyle w:val="Hiperpovezava"/>
                  <w:rFonts w:asciiTheme="minorHAnsi" w:hAnsiTheme="minorHAnsi" w:cstheme="minorHAnsi"/>
                  <w:color w:val="156BFF"/>
                  <w:sz w:val="22"/>
                  <w:szCs w:val="22"/>
                </w:rPr>
                <w:t>75580931</w:t>
              </w:r>
            </w:hyperlink>
            <w:r w:rsidRPr="0031573F">
              <w:rPr>
                <w:rFonts w:asciiTheme="minorHAnsi" w:hAnsiTheme="minorHAnsi" w:cstheme="minorHAnsi"/>
                <w:color w:val="000000"/>
                <w:sz w:val="22"/>
                <w:szCs w:val="22"/>
              </w:rPr>
              <w:t>], [</w:t>
            </w:r>
            <w:hyperlink r:id="rId10" w:tgtFrame="_blank" w:history="1">
              <w:r w:rsidRPr="0031573F">
                <w:rPr>
                  <w:rStyle w:val="Hiperpovezava"/>
                  <w:rFonts w:asciiTheme="minorHAnsi" w:hAnsiTheme="minorHAnsi" w:cstheme="minorHAnsi"/>
                  <w:color w:val="156BFF"/>
                  <w:sz w:val="22"/>
                  <w:szCs w:val="22"/>
                </w:rPr>
                <w:t>JCR</w:t>
              </w:r>
            </w:hyperlink>
            <w:r w:rsidRPr="0031573F">
              <w:rPr>
                <w:rFonts w:asciiTheme="minorHAnsi" w:hAnsiTheme="minorHAnsi" w:cstheme="minorHAnsi"/>
                <w:color w:val="000000"/>
                <w:sz w:val="22"/>
                <w:szCs w:val="22"/>
              </w:rPr>
              <w:t>, </w:t>
            </w:r>
            <w:hyperlink r:id="rId11" w:tgtFrame="_blank" w:history="1">
              <w:r w:rsidRPr="0031573F">
                <w:rPr>
                  <w:rStyle w:val="Hiperpovezava"/>
                  <w:rFonts w:asciiTheme="minorHAnsi" w:hAnsiTheme="minorHAnsi" w:cstheme="minorHAnsi"/>
                  <w:color w:val="156BFF"/>
                  <w:sz w:val="22"/>
                  <w:szCs w:val="22"/>
                </w:rPr>
                <w:t>SNIP</w:t>
              </w:r>
            </w:hyperlink>
            <w:r w:rsidRPr="0031573F">
              <w:rPr>
                <w:rFonts w:asciiTheme="minorHAnsi" w:hAnsiTheme="minorHAnsi" w:cstheme="minorHAnsi"/>
                <w:color w:val="000000"/>
                <w:sz w:val="22"/>
                <w:szCs w:val="22"/>
              </w:rPr>
              <w:t>, </w:t>
            </w:r>
            <w:hyperlink r:id="rId12" w:tgtFrame="_blank" w:history="1">
              <w:r w:rsidRPr="0031573F">
                <w:rPr>
                  <w:rStyle w:val="Hiperpovezava"/>
                  <w:rFonts w:asciiTheme="minorHAnsi" w:hAnsiTheme="minorHAnsi" w:cstheme="minorHAnsi"/>
                  <w:color w:val="156BFF"/>
                  <w:sz w:val="22"/>
                  <w:szCs w:val="22"/>
                </w:rPr>
                <w:t>WoS</w:t>
              </w:r>
            </w:hyperlink>
            <w:r w:rsidRPr="0031573F">
              <w:rPr>
                <w:rFonts w:asciiTheme="minorHAnsi" w:hAnsiTheme="minorHAnsi" w:cstheme="minorHAnsi"/>
                <w:color w:val="000000"/>
                <w:sz w:val="22"/>
                <w:szCs w:val="22"/>
              </w:rPr>
              <w:t>, </w:t>
            </w:r>
            <w:hyperlink r:id="rId13" w:tgtFrame="_blank" w:history="1">
              <w:r w:rsidRPr="0031573F">
                <w:rPr>
                  <w:rStyle w:val="Hiperpovezava"/>
                  <w:rFonts w:asciiTheme="minorHAnsi" w:hAnsiTheme="minorHAnsi" w:cstheme="minorHAnsi"/>
                  <w:color w:val="156BFF"/>
                  <w:sz w:val="22"/>
                  <w:szCs w:val="22"/>
                </w:rPr>
                <w:t>Scopus</w:t>
              </w:r>
            </w:hyperlink>
            <w:r w:rsidRPr="0031573F">
              <w:rPr>
                <w:rFonts w:asciiTheme="minorHAnsi" w:hAnsiTheme="minorHAnsi" w:cstheme="minorHAnsi"/>
                <w:color w:val="000000"/>
                <w:sz w:val="22"/>
                <w:szCs w:val="22"/>
              </w:rPr>
              <w:t>]</w:t>
            </w:r>
          </w:p>
          <w:p w14:paraId="1839BCC2" w14:textId="77777777" w:rsidR="008E19E1" w:rsidRPr="0031573F" w:rsidRDefault="008E19E1" w:rsidP="0031573F">
            <w:pPr>
              <w:rPr>
                <w:rFonts w:asciiTheme="minorHAnsi" w:eastAsia="Times New Roman" w:hAnsiTheme="minorHAnsi" w:cstheme="minorHAnsi"/>
                <w:color w:val="000000"/>
                <w:sz w:val="22"/>
                <w:szCs w:val="22"/>
              </w:rPr>
            </w:pPr>
          </w:p>
          <w:p w14:paraId="59A888BA" w14:textId="08A78F81" w:rsidR="008E19E1" w:rsidRPr="0031573F" w:rsidRDefault="008E19E1" w:rsidP="0031573F">
            <w:pPr>
              <w:rPr>
                <w:rFonts w:asciiTheme="minorHAnsi" w:hAnsiTheme="minorHAnsi" w:cstheme="minorHAnsi"/>
                <w:color w:val="000000"/>
                <w:sz w:val="22"/>
                <w:szCs w:val="22"/>
              </w:rPr>
            </w:pPr>
            <w:r w:rsidRPr="0031573F">
              <w:rPr>
                <w:rFonts w:asciiTheme="minorHAnsi" w:hAnsiTheme="minorHAnsi" w:cstheme="minorHAnsi"/>
                <w:color w:val="000000"/>
                <w:sz w:val="22"/>
                <w:szCs w:val="22"/>
              </w:rPr>
              <w:t>FIKE, Matej, HREN, Gorazd, PEZDEVŠEK, Marko, PREDIN, Andrej. Izdelava lopatic modelne vetrne turbine = Manufacturing of model size wind turbine blades. V: FINK GRUBAČEVIĆ, Iris (ur.). </w:t>
            </w:r>
            <w:r w:rsidRPr="0031573F">
              <w:rPr>
                <w:rFonts w:asciiTheme="minorHAnsi" w:hAnsiTheme="minorHAnsi" w:cstheme="minorHAnsi"/>
                <w:i/>
                <w:iCs/>
                <w:color w:val="000000"/>
                <w:sz w:val="22"/>
                <w:szCs w:val="22"/>
              </w:rPr>
              <w:t>Razvoj industrijskega inženiringa (RII6) = Development of industrial engineering (RII6) : priložnosti, potenciali, izzivi = oportunities, potentials, challenges : zbornik recenziranih prispevkov 6. mednarodne konference = proceedings of reviewed papers of 6th international conference : Novo mesto, april 2021</w:t>
            </w:r>
            <w:r w:rsidRPr="0031573F">
              <w:rPr>
                <w:rFonts w:asciiTheme="minorHAnsi" w:hAnsiTheme="minorHAnsi" w:cstheme="minorHAnsi"/>
                <w:color w:val="000000"/>
                <w:sz w:val="22"/>
                <w:szCs w:val="22"/>
              </w:rPr>
              <w:t>. Novo mesto: Fakulteta za industrijski inženiring: = Faculty of Industrial Engineering, 2021. Str. 81-86, ilustr. ISBN 978-961-7097-03-0. </w:t>
            </w:r>
            <w:hyperlink r:id="rId14" w:tgtFrame="_blank" w:history="1">
              <w:r w:rsidRPr="0031573F">
                <w:rPr>
                  <w:rStyle w:val="Hiperpovezava"/>
                  <w:rFonts w:asciiTheme="minorHAnsi" w:hAnsiTheme="minorHAnsi" w:cstheme="minorHAnsi"/>
                  <w:color w:val="156BFF"/>
                  <w:sz w:val="22"/>
                  <w:szCs w:val="22"/>
                </w:rPr>
                <w:t>http://www.fini-unm.si/wp-content/uploads/2021/04/Zbornik-prispevkov_6.-mednarodna-konferenca_lektoriran_sprejeto-Senat.pdf</w:t>
              </w:r>
            </w:hyperlink>
            <w:r w:rsidRPr="0031573F">
              <w:rPr>
                <w:rFonts w:asciiTheme="minorHAnsi" w:hAnsiTheme="minorHAnsi" w:cstheme="minorHAnsi"/>
                <w:color w:val="000000"/>
                <w:sz w:val="22"/>
                <w:szCs w:val="22"/>
              </w:rPr>
              <w:t>. [COBISS.SI-ID </w:t>
            </w:r>
            <w:hyperlink r:id="rId15" w:tgtFrame="_blank" w:history="1">
              <w:r w:rsidRPr="0031573F">
                <w:rPr>
                  <w:rStyle w:val="Hiperpovezava"/>
                  <w:rFonts w:asciiTheme="minorHAnsi" w:hAnsiTheme="minorHAnsi" w:cstheme="minorHAnsi"/>
                  <w:color w:val="156BFF"/>
                  <w:sz w:val="22"/>
                  <w:szCs w:val="22"/>
                </w:rPr>
                <w:t>81195523</w:t>
              </w:r>
            </w:hyperlink>
            <w:r w:rsidRPr="0031573F">
              <w:rPr>
                <w:rFonts w:asciiTheme="minorHAnsi" w:hAnsiTheme="minorHAnsi" w:cstheme="minorHAnsi"/>
                <w:color w:val="000000"/>
                <w:sz w:val="22"/>
                <w:szCs w:val="22"/>
              </w:rPr>
              <w:t>]</w:t>
            </w:r>
          </w:p>
          <w:p w14:paraId="1F38F4F9" w14:textId="77777777" w:rsidR="008E19E1" w:rsidRPr="0031573F" w:rsidRDefault="008E19E1" w:rsidP="0031573F">
            <w:pPr>
              <w:rPr>
                <w:rFonts w:asciiTheme="minorHAnsi" w:hAnsiTheme="minorHAnsi" w:cstheme="minorHAnsi"/>
                <w:color w:val="000000"/>
                <w:sz w:val="22"/>
                <w:szCs w:val="22"/>
                <w:lang w:eastAsia="en-US"/>
              </w:rPr>
            </w:pPr>
          </w:p>
          <w:p w14:paraId="31922A7A" w14:textId="7F4A30C6" w:rsidR="008E19E1" w:rsidRPr="0031573F" w:rsidRDefault="008E19E1" w:rsidP="0031573F">
            <w:pPr>
              <w:rPr>
                <w:rFonts w:asciiTheme="minorHAnsi" w:hAnsiTheme="minorHAnsi" w:cstheme="minorHAnsi"/>
                <w:color w:val="000000"/>
                <w:sz w:val="22"/>
                <w:szCs w:val="22"/>
              </w:rPr>
            </w:pPr>
            <w:r w:rsidRPr="0031573F">
              <w:rPr>
                <w:rFonts w:asciiTheme="minorHAnsi" w:hAnsiTheme="minorHAnsi" w:cstheme="minorHAnsi"/>
                <w:color w:val="000000"/>
                <w:sz w:val="22"/>
                <w:szCs w:val="22"/>
              </w:rPr>
              <w:t>FIKE, Matej, HREN, Gorazd, PREDIN, Andrej, PEZDEVŠEK, Marko. Eksperimentalna in numerična določitev integralne karakteristike modelne vetrne turbine = Experimental measurement and numerical prediction of integral characteristic of a model-size wind turbine. V: FINK GRUBAČEVIĆ, Iris (ur.). </w:t>
            </w:r>
            <w:r w:rsidRPr="0031573F">
              <w:rPr>
                <w:rFonts w:asciiTheme="minorHAnsi" w:hAnsiTheme="minorHAnsi" w:cstheme="minorHAnsi"/>
                <w:i/>
                <w:iCs/>
                <w:color w:val="000000"/>
                <w:sz w:val="22"/>
                <w:szCs w:val="22"/>
              </w:rPr>
              <w:t xml:space="preserve">Razvoj industrijskega inženiringa : priložnosti, potenciali, izzivi : zbornik recenziranih prispevkov 5. mednarodne konference : [Otočec pri Novem mestu, 9. oktober 2020] = Development of industrial engineering : opportunities, potentials, challenges : proceedings of reviewed papers of 5th International Conference : [Otočec pri Novem </w:t>
            </w:r>
            <w:r w:rsidRPr="0031573F">
              <w:rPr>
                <w:rFonts w:asciiTheme="minorHAnsi" w:hAnsiTheme="minorHAnsi" w:cstheme="minorHAnsi"/>
                <w:i/>
                <w:iCs/>
                <w:color w:val="000000"/>
                <w:sz w:val="22"/>
                <w:szCs w:val="22"/>
              </w:rPr>
              <w:lastRenderedPageBreak/>
              <w:t>mestu, 9 October 2020]</w:t>
            </w:r>
            <w:r w:rsidRPr="0031573F">
              <w:rPr>
                <w:rFonts w:asciiTheme="minorHAnsi" w:hAnsiTheme="minorHAnsi" w:cstheme="minorHAnsi"/>
                <w:color w:val="000000"/>
                <w:sz w:val="22"/>
                <w:szCs w:val="22"/>
              </w:rPr>
              <w:t>. Novo mesto: Fakulteta za industrijski inženiring: = Faculty of Industrial Engineering, 2020. Str. 105-110, ilustr. ISBN 978-961-7097-01-6. [COBISS.SI-ID </w:t>
            </w:r>
            <w:hyperlink r:id="rId16" w:tgtFrame="_blank" w:history="1">
              <w:r w:rsidRPr="0031573F">
                <w:rPr>
                  <w:rStyle w:val="Hiperpovezava"/>
                  <w:rFonts w:asciiTheme="minorHAnsi" w:hAnsiTheme="minorHAnsi" w:cstheme="minorHAnsi"/>
                  <w:color w:val="156BFF"/>
                  <w:sz w:val="22"/>
                  <w:szCs w:val="22"/>
                </w:rPr>
                <w:t>35533315</w:t>
              </w:r>
            </w:hyperlink>
            <w:r w:rsidRPr="0031573F">
              <w:rPr>
                <w:rFonts w:asciiTheme="minorHAnsi" w:hAnsiTheme="minorHAnsi" w:cstheme="minorHAnsi"/>
                <w:color w:val="000000"/>
                <w:sz w:val="22"/>
                <w:szCs w:val="22"/>
              </w:rPr>
              <w:t>]</w:t>
            </w:r>
          </w:p>
          <w:p w14:paraId="5C3E0FB1" w14:textId="77777777" w:rsidR="008E19E1" w:rsidRPr="0031573F" w:rsidRDefault="008E19E1" w:rsidP="0031573F">
            <w:pPr>
              <w:rPr>
                <w:rFonts w:asciiTheme="minorHAnsi" w:hAnsiTheme="minorHAnsi" w:cstheme="minorHAnsi"/>
                <w:color w:val="000000"/>
                <w:sz w:val="22"/>
                <w:szCs w:val="22"/>
              </w:rPr>
            </w:pPr>
          </w:p>
          <w:p w14:paraId="4F745B2B" w14:textId="545FB991" w:rsidR="008E19E1" w:rsidRPr="0031573F" w:rsidRDefault="008E19E1" w:rsidP="0031573F">
            <w:pPr>
              <w:rPr>
                <w:rFonts w:asciiTheme="minorHAnsi" w:hAnsiTheme="minorHAnsi" w:cstheme="minorHAnsi"/>
                <w:color w:val="000000"/>
                <w:sz w:val="22"/>
                <w:szCs w:val="22"/>
              </w:rPr>
            </w:pPr>
            <w:r w:rsidRPr="0031573F">
              <w:rPr>
                <w:rFonts w:asciiTheme="minorHAnsi" w:hAnsiTheme="minorHAnsi" w:cstheme="minorHAnsi"/>
                <w:color w:val="000000"/>
                <w:sz w:val="22"/>
                <w:szCs w:val="22"/>
              </w:rPr>
              <w:t>GRGURIĆ, Gordan, MIHALIĆ, Tihomir, PREDIN, Andrej. Design of a train articulation system = Načrtovanje in izračun priklopnikov vagonov. </w:t>
            </w:r>
            <w:r w:rsidRPr="0031573F">
              <w:rPr>
                <w:rFonts w:asciiTheme="minorHAnsi" w:hAnsiTheme="minorHAnsi" w:cstheme="minorHAnsi"/>
                <w:i/>
                <w:iCs/>
                <w:color w:val="000000"/>
                <w:sz w:val="22"/>
                <w:szCs w:val="22"/>
              </w:rPr>
              <w:t>Journal of energy technology</w:t>
            </w:r>
            <w:r w:rsidRPr="0031573F">
              <w:rPr>
                <w:rFonts w:asciiTheme="minorHAnsi" w:hAnsiTheme="minorHAnsi" w:cstheme="minorHAnsi"/>
                <w:color w:val="000000"/>
                <w:sz w:val="22"/>
                <w:szCs w:val="22"/>
              </w:rPr>
              <w:t>. [Tiskana izd.]. apr. 2016, vol. 9, iss. 1, str. 29-38, ilustr. ISSN 1855-5748. [COBISS.SI-ID </w:t>
            </w:r>
            <w:hyperlink r:id="rId17" w:tgtFrame="_blank" w:history="1">
              <w:r w:rsidRPr="0031573F">
                <w:rPr>
                  <w:rStyle w:val="Hiperpovezava"/>
                  <w:rFonts w:asciiTheme="minorHAnsi" w:hAnsiTheme="minorHAnsi" w:cstheme="minorHAnsi"/>
                  <w:color w:val="156BFF"/>
                  <w:sz w:val="22"/>
                  <w:szCs w:val="22"/>
                </w:rPr>
                <w:t>1024238428</w:t>
              </w:r>
            </w:hyperlink>
            <w:r w:rsidRPr="0031573F">
              <w:rPr>
                <w:rFonts w:asciiTheme="minorHAnsi" w:hAnsiTheme="minorHAnsi" w:cstheme="minorHAnsi"/>
                <w:color w:val="000000"/>
                <w:sz w:val="22"/>
                <w:szCs w:val="22"/>
              </w:rPr>
              <w:t>]</w:t>
            </w:r>
          </w:p>
          <w:p w14:paraId="775EDF2B" w14:textId="77777777" w:rsidR="008E19E1" w:rsidRPr="0031573F" w:rsidRDefault="008E19E1" w:rsidP="0031573F">
            <w:pPr>
              <w:rPr>
                <w:rFonts w:asciiTheme="minorHAnsi" w:hAnsiTheme="minorHAnsi" w:cstheme="minorHAnsi"/>
                <w:color w:val="000000"/>
                <w:sz w:val="22"/>
                <w:szCs w:val="22"/>
              </w:rPr>
            </w:pPr>
          </w:p>
          <w:p w14:paraId="3DDA5A16" w14:textId="57E35D5E" w:rsidR="008E19E1" w:rsidRPr="0031573F" w:rsidRDefault="008E19E1" w:rsidP="0031573F">
            <w:pPr>
              <w:rPr>
                <w:rFonts w:asciiTheme="minorHAnsi" w:hAnsiTheme="minorHAnsi" w:cstheme="minorHAnsi"/>
                <w:color w:val="000000"/>
                <w:sz w:val="22"/>
                <w:szCs w:val="22"/>
              </w:rPr>
            </w:pPr>
            <w:r w:rsidRPr="0031573F">
              <w:rPr>
                <w:rFonts w:asciiTheme="minorHAnsi" w:hAnsiTheme="minorHAnsi" w:cstheme="minorHAnsi"/>
                <w:color w:val="000000"/>
                <w:sz w:val="22"/>
                <w:szCs w:val="22"/>
              </w:rPr>
              <w:t>MIHALIĆ, Tihomir, GUZOVIĆ, Zvonimir, PREDIN, Andrej. CFD flow analysis in the centrifugal vortex pump. </w:t>
            </w:r>
            <w:r w:rsidRPr="0031573F">
              <w:rPr>
                <w:rFonts w:asciiTheme="minorHAnsi" w:hAnsiTheme="minorHAnsi" w:cstheme="minorHAnsi"/>
                <w:i/>
                <w:iCs/>
                <w:color w:val="000000"/>
                <w:sz w:val="22"/>
                <w:szCs w:val="22"/>
              </w:rPr>
              <w:t>International journal of numerical methods for heat &amp; fluid flow</w:t>
            </w:r>
            <w:r w:rsidRPr="0031573F">
              <w:rPr>
                <w:rFonts w:asciiTheme="minorHAnsi" w:hAnsiTheme="minorHAnsi" w:cstheme="minorHAnsi"/>
                <w:color w:val="000000"/>
                <w:sz w:val="22"/>
                <w:szCs w:val="22"/>
              </w:rPr>
              <w:t>. 2014, vol. 24, no. 3, str. 545-562. ISSN 0961-5539. </w:t>
            </w:r>
            <w:hyperlink r:id="rId18" w:tgtFrame="_blank" w:history="1">
              <w:r w:rsidRPr="0031573F">
                <w:rPr>
                  <w:rStyle w:val="Hiperpovezava"/>
                  <w:rFonts w:asciiTheme="minorHAnsi" w:hAnsiTheme="minorHAnsi" w:cstheme="minorHAnsi"/>
                  <w:color w:val="156BFF"/>
                  <w:sz w:val="22"/>
                  <w:szCs w:val="22"/>
                </w:rPr>
                <w:t>http://www.emeraldinsight.com/journals.htm?issn=0961-5539&amp;volume=24&amp;issue=3&amp;articleid=17109922&amp;show=abstract</w:t>
              </w:r>
            </w:hyperlink>
            <w:r w:rsidRPr="0031573F">
              <w:rPr>
                <w:rFonts w:asciiTheme="minorHAnsi" w:hAnsiTheme="minorHAnsi" w:cstheme="minorHAnsi"/>
                <w:color w:val="000000"/>
                <w:sz w:val="22"/>
                <w:szCs w:val="22"/>
              </w:rPr>
              <w:t>, DOI: </w:t>
            </w:r>
            <w:hyperlink r:id="rId19" w:tgtFrame="_blank" w:history="1">
              <w:r w:rsidRPr="0031573F">
                <w:rPr>
                  <w:rStyle w:val="Hiperpovezava"/>
                  <w:rFonts w:asciiTheme="minorHAnsi" w:hAnsiTheme="minorHAnsi" w:cstheme="minorHAnsi"/>
                  <w:color w:val="156BFF"/>
                  <w:sz w:val="22"/>
                  <w:szCs w:val="22"/>
                </w:rPr>
                <w:t>10.1108/HFF-05-2012-0124</w:t>
              </w:r>
            </w:hyperlink>
            <w:r w:rsidRPr="0031573F">
              <w:rPr>
                <w:rFonts w:asciiTheme="minorHAnsi" w:hAnsiTheme="minorHAnsi" w:cstheme="minorHAnsi"/>
                <w:color w:val="000000"/>
                <w:sz w:val="22"/>
                <w:szCs w:val="22"/>
              </w:rPr>
              <w:t>. [COBISS.SI-ID </w:t>
            </w:r>
            <w:hyperlink r:id="rId20" w:tgtFrame="_blank" w:history="1">
              <w:r w:rsidRPr="0031573F">
                <w:rPr>
                  <w:rStyle w:val="Hiperpovezava"/>
                  <w:rFonts w:asciiTheme="minorHAnsi" w:hAnsiTheme="minorHAnsi" w:cstheme="minorHAnsi"/>
                  <w:color w:val="156BFF"/>
                  <w:sz w:val="22"/>
                  <w:szCs w:val="22"/>
                </w:rPr>
                <w:t>1024162140</w:t>
              </w:r>
            </w:hyperlink>
            <w:r w:rsidRPr="0031573F">
              <w:rPr>
                <w:rFonts w:asciiTheme="minorHAnsi" w:hAnsiTheme="minorHAnsi" w:cstheme="minorHAnsi"/>
                <w:color w:val="000000"/>
                <w:sz w:val="22"/>
                <w:szCs w:val="22"/>
              </w:rPr>
              <w:t>], [</w:t>
            </w:r>
            <w:hyperlink r:id="rId21" w:tgtFrame="_blank" w:history="1">
              <w:r w:rsidRPr="0031573F">
                <w:rPr>
                  <w:rStyle w:val="Hiperpovezava"/>
                  <w:rFonts w:asciiTheme="minorHAnsi" w:hAnsiTheme="minorHAnsi" w:cstheme="minorHAnsi"/>
                  <w:color w:val="156BFF"/>
                  <w:sz w:val="22"/>
                  <w:szCs w:val="22"/>
                </w:rPr>
                <w:t>JCR</w:t>
              </w:r>
            </w:hyperlink>
            <w:r w:rsidRPr="0031573F">
              <w:rPr>
                <w:rFonts w:asciiTheme="minorHAnsi" w:hAnsiTheme="minorHAnsi" w:cstheme="minorHAnsi"/>
                <w:color w:val="000000"/>
                <w:sz w:val="22"/>
                <w:szCs w:val="22"/>
              </w:rPr>
              <w:t>, </w:t>
            </w:r>
            <w:hyperlink r:id="rId22" w:tgtFrame="_blank" w:history="1">
              <w:r w:rsidRPr="0031573F">
                <w:rPr>
                  <w:rStyle w:val="Hiperpovezava"/>
                  <w:rFonts w:asciiTheme="minorHAnsi" w:hAnsiTheme="minorHAnsi" w:cstheme="minorHAnsi"/>
                  <w:color w:val="156BFF"/>
                  <w:sz w:val="22"/>
                  <w:szCs w:val="22"/>
                </w:rPr>
                <w:t>SNIP</w:t>
              </w:r>
            </w:hyperlink>
            <w:r w:rsidRPr="0031573F">
              <w:rPr>
                <w:rFonts w:asciiTheme="minorHAnsi" w:hAnsiTheme="minorHAnsi" w:cstheme="minorHAnsi"/>
                <w:color w:val="000000"/>
                <w:sz w:val="22"/>
                <w:szCs w:val="22"/>
              </w:rPr>
              <w:t>, </w:t>
            </w:r>
            <w:hyperlink r:id="rId23" w:tgtFrame="_blank" w:history="1">
              <w:r w:rsidRPr="0031573F">
                <w:rPr>
                  <w:rStyle w:val="Hiperpovezava"/>
                  <w:rFonts w:asciiTheme="minorHAnsi" w:hAnsiTheme="minorHAnsi" w:cstheme="minorHAnsi"/>
                  <w:color w:val="156BFF"/>
                  <w:sz w:val="22"/>
                  <w:szCs w:val="22"/>
                </w:rPr>
                <w:t>WoS</w:t>
              </w:r>
            </w:hyperlink>
            <w:r w:rsidRPr="0031573F">
              <w:rPr>
                <w:rFonts w:asciiTheme="minorHAnsi" w:hAnsiTheme="minorHAnsi" w:cstheme="minorHAnsi"/>
                <w:color w:val="000000"/>
                <w:sz w:val="22"/>
                <w:szCs w:val="22"/>
              </w:rPr>
              <w:t> do 13. 1. 2022: št. citatov (TC): 10, čistih citatov (CI): 10, čistih citatov na avtorja (CIAu): 3,33, </w:t>
            </w:r>
            <w:hyperlink r:id="rId24" w:tgtFrame="_blank" w:history="1">
              <w:r w:rsidRPr="0031573F">
                <w:rPr>
                  <w:rStyle w:val="Hiperpovezava"/>
                  <w:rFonts w:asciiTheme="minorHAnsi" w:hAnsiTheme="minorHAnsi" w:cstheme="minorHAnsi"/>
                  <w:color w:val="156BFF"/>
                  <w:sz w:val="22"/>
                  <w:szCs w:val="22"/>
                </w:rPr>
                <w:t>Scopus</w:t>
              </w:r>
            </w:hyperlink>
            <w:r w:rsidRPr="0031573F">
              <w:rPr>
                <w:rFonts w:asciiTheme="minorHAnsi" w:hAnsiTheme="minorHAnsi" w:cstheme="minorHAnsi"/>
                <w:color w:val="000000"/>
                <w:sz w:val="22"/>
                <w:szCs w:val="22"/>
              </w:rPr>
              <w:t> do 28. 4. 2022: št. citatov (TC): 10, čistih citatov (CI): 10, čistih citatov na avtorja (CIAu): 3,33]</w:t>
            </w:r>
          </w:p>
          <w:p w14:paraId="4881B5EA" w14:textId="77777777" w:rsidR="008E19E1" w:rsidRPr="0031573F" w:rsidRDefault="008E19E1" w:rsidP="0031573F">
            <w:pPr>
              <w:rPr>
                <w:rFonts w:asciiTheme="minorHAnsi" w:hAnsiTheme="minorHAnsi" w:cstheme="minorHAnsi"/>
                <w:color w:val="000000"/>
                <w:sz w:val="22"/>
                <w:szCs w:val="22"/>
              </w:rPr>
            </w:pPr>
          </w:p>
          <w:p w14:paraId="774B73DD" w14:textId="34B278CA" w:rsidR="00D97F74" w:rsidRPr="0031573F" w:rsidRDefault="008E19E1" w:rsidP="0031573F">
            <w:pPr>
              <w:rPr>
                <w:rFonts w:asciiTheme="minorHAnsi" w:hAnsiTheme="minorHAnsi" w:cstheme="minorHAnsi"/>
                <w:sz w:val="22"/>
                <w:szCs w:val="22"/>
              </w:rPr>
            </w:pPr>
            <w:r w:rsidRPr="0031573F">
              <w:rPr>
                <w:rFonts w:asciiTheme="minorHAnsi" w:hAnsiTheme="minorHAnsi" w:cstheme="minorHAnsi"/>
                <w:color w:val="000000"/>
                <w:sz w:val="22"/>
                <w:szCs w:val="22"/>
              </w:rPr>
              <w:t>MIHALIĆ, Tihomir, GUZOVIĆ, Zvonimir, PREDIN, Andrej. Performances and flow analysis in the centrifugal vortex pump. </w:t>
            </w:r>
            <w:r w:rsidRPr="0031573F">
              <w:rPr>
                <w:rFonts w:asciiTheme="minorHAnsi" w:hAnsiTheme="minorHAnsi" w:cstheme="minorHAnsi"/>
                <w:i/>
                <w:iCs/>
                <w:color w:val="000000"/>
                <w:sz w:val="22"/>
                <w:szCs w:val="22"/>
              </w:rPr>
              <w:t>Journal of fluids engineering : Transactions of the ASME</w:t>
            </w:r>
            <w:r w:rsidRPr="0031573F">
              <w:rPr>
                <w:rFonts w:asciiTheme="minorHAnsi" w:hAnsiTheme="minorHAnsi" w:cstheme="minorHAnsi"/>
                <w:color w:val="000000"/>
                <w:sz w:val="22"/>
                <w:szCs w:val="22"/>
              </w:rPr>
              <w:t>. Jan. 2013, vol. 133, iss. 1, str. 011107-1-011107-7. ISSN 0098-2202. DOI: </w:t>
            </w:r>
            <w:hyperlink r:id="rId25" w:tgtFrame="_blank" w:history="1">
              <w:r w:rsidRPr="0031573F">
                <w:rPr>
                  <w:rStyle w:val="Hiperpovezava"/>
                  <w:rFonts w:asciiTheme="minorHAnsi" w:hAnsiTheme="minorHAnsi" w:cstheme="minorHAnsi"/>
                  <w:color w:val="156BFF"/>
                  <w:sz w:val="22"/>
                  <w:szCs w:val="22"/>
                </w:rPr>
                <w:t>10.1115/1.4023198</w:t>
              </w:r>
            </w:hyperlink>
            <w:r w:rsidRPr="0031573F">
              <w:rPr>
                <w:rFonts w:asciiTheme="minorHAnsi" w:hAnsiTheme="minorHAnsi" w:cstheme="minorHAnsi"/>
                <w:color w:val="000000"/>
                <w:sz w:val="22"/>
                <w:szCs w:val="22"/>
              </w:rPr>
              <w:t>. [COBISS.SI-ID </w:t>
            </w:r>
            <w:hyperlink r:id="rId26" w:tgtFrame="_blank" w:history="1">
              <w:r w:rsidRPr="0031573F">
                <w:rPr>
                  <w:rStyle w:val="Hiperpovezava"/>
                  <w:rFonts w:asciiTheme="minorHAnsi" w:hAnsiTheme="minorHAnsi" w:cstheme="minorHAnsi"/>
                  <w:color w:val="156BFF"/>
                  <w:sz w:val="22"/>
                  <w:szCs w:val="22"/>
                </w:rPr>
                <w:t>1024124252</w:t>
              </w:r>
            </w:hyperlink>
            <w:r w:rsidRPr="0031573F">
              <w:rPr>
                <w:rFonts w:asciiTheme="minorHAnsi" w:hAnsiTheme="minorHAnsi" w:cstheme="minorHAnsi"/>
                <w:color w:val="000000"/>
                <w:sz w:val="22"/>
                <w:szCs w:val="22"/>
              </w:rPr>
              <w:t>], [</w:t>
            </w:r>
            <w:hyperlink r:id="rId27" w:tgtFrame="_blank" w:history="1">
              <w:r w:rsidRPr="0031573F">
                <w:rPr>
                  <w:rStyle w:val="Hiperpovezava"/>
                  <w:rFonts w:asciiTheme="minorHAnsi" w:hAnsiTheme="minorHAnsi" w:cstheme="minorHAnsi"/>
                  <w:color w:val="156BFF"/>
                  <w:sz w:val="22"/>
                  <w:szCs w:val="22"/>
                </w:rPr>
                <w:t>JCR</w:t>
              </w:r>
            </w:hyperlink>
            <w:r w:rsidRPr="0031573F">
              <w:rPr>
                <w:rFonts w:asciiTheme="minorHAnsi" w:hAnsiTheme="minorHAnsi" w:cstheme="minorHAnsi"/>
                <w:color w:val="000000"/>
                <w:sz w:val="22"/>
                <w:szCs w:val="22"/>
              </w:rPr>
              <w:t>, </w:t>
            </w:r>
            <w:hyperlink r:id="rId28" w:tgtFrame="_blank" w:history="1">
              <w:r w:rsidRPr="0031573F">
                <w:rPr>
                  <w:rStyle w:val="Hiperpovezava"/>
                  <w:rFonts w:asciiTheme="minorHAnsi" w:hAnsiTheme="minorHAnsi" w:cstheme="minorHAnsi"/>
                  <w:color w:val="156BFF"/>
                  <w:sz w:val="22"/>
                  <w:szCs w:val="22"/>
                </w:rPr>
                <w:t>SNIP</w:t>
              </w:r>
            </w:hyperlink>
            <w:r w:rsidRPr="0031573F">
              <w:rPr>
                <w:rFonts w:asciiTheme="minorHAnsi" w:hAnsiTheme="minorHAnsi" w:cstheme="minorHAnsi"/>
                <w:color w:val="000000"/>
                <w:sz w:val="22"/>
                <w:szCs w:val="22"/>
              </w:rPr>
              <w:t>, </w:t>
            </w:r>
            <w:hyperlink r:id="rId29" w:tgtFrame="_blank" w:history="1">
              <w:r w:rsidRPr="0031573F">
                <w:rPr>
                  <w:rStyle w:val="Hiperpovezava"/>
                  <w:rFonts w:asciiTheme="minorHAnsi" w:hAnsiTheme="minorHAnsi" w:cstheme="minorHAnsi"/>
                  <w:color w:val="156BFF"/>
                  <w:sz w:val="22"/>
                  <w:szCs w:val="22"/>
                </w:rPr>
                <w:t>WoS</w:t>
              </w:r>
            </w:hyperlink>
            <w:r w:rsidRPr="0031573F">
              <w:rPr>
                <w:rFonts w:asciiTheme="minorHAnsi" w:hAnsiTheme="minorHAnsi" w:cstheme="minorHAnsi"/>
                <w:color w:val="000000"/>
                <w:sz w:val="22"/>
                <w:szCs w:val="22"/>
              </w:rPr>
              <w:t> do 18. 3. 2022: št. citatov (TC): 12, čistih citatov (CI): 12, čistih citatov na avtorja (CIAu): 4,00, </w:t>
            </w:r>
            <w:hyperlink r:id="rId30" w:tgtFrame="_blank" w:history="1">
              <w:r w:rsidRPr="0031573F">
                <w:rPr>
                  <w:rStyle w:val="Hiperpovezava"/>
                  <w:rFonts w:asciiTheme="minorHAnsi" w:hAnsiTheme="minorHAnsi" w:cstheme="minorHAnsi"/>
                  <w:color w:val="156BFF"/>
                  <w:sz w:val="22"/>
                  <w:szCs w:val="22"/>
                </w:rPr>
                <w:t>Scopus</w:t>
              </w:r>
            </w:hyperlink>
            <w:r w:rsidRPr="0031573F">
              <w:rPr>
                <w:rFonts w:asciiTheme="minorHAnsi" w:hAnsiTheme="minorHAnsi" w:cstheme="minorHAnsi"/>
                <w:color w:val="000000"/>
                <w:sz w:val="22"/>
                <w:szCs w:val="22"/>
              </w:rPr>
              <w:t> do 17. 3. 2022: št. citatov (TC): 19, čistih citatov (CI): 19, čistih citatov na avtorja (CIAu): 6,33]</w:t>
            </w:r>
            <w:bookmarkStart w:id="6" w:name="18"/>
            <w:bookmarkStart w:id="7" w:name="29"/>
            <w:bookmarkEnd w:id="6"/>
            <w:bookmarkEnd w:id="7"/>
          </w:p>
        </w:tc>
      </w:tr>
    </w:tbl>
    <w:p w14:paraId="7E8CDD53" w14:textId="77777777" w:rsidR="004176FC" w:rsidRPr="0031573F" w:rsidRDefault="004176FC" w:rsidP="0031573F">
      <w:pPr>
        <w:rPr>
          <w:rFonts w:asciiTheme="minorHAnsi" w:hAnsiTheme="minorHAnsi" w:cstheme="minorHAnsi"/>
          <w:sz w:val="22"/>
          <w:szCs w:val="22"/>
        </w:rPr>
      </w:pPr>
    </w:p>
    <w:p w14:paraId="7D13A9FE" w14:textId="77777777" w:rsidR="004176FC" w:rsidRPr="0031573F" w:rsidRDefault="004176FC" w:rsidP="0031573F">
      <w:pPr>
        <w:rPr>
          <w:rFonts w:asciiTheme="minorHAnsi" w:hAnsiTheme="minorHAnsi" w:cstheme="minorHAnsi"/>
          <w:sz w:val="22"/>
          <w:szCs w:val="22"/>
        </w:rPr>
      </w:pPr>
    </w:p>
    <w:p w14:paraId="766D6464" w14:textId="77777777" w:rsidR="004176FC" w:rsidRPr="0031573F" w:rsidRDefault="004176FC" w:rsidP="0031573F">
      <w:pPr>
        <w:rPr>
          <w:rFonts w:asciiTheme="minorHAnsi" w:hAnsiTheme="minorHAnsi" w:cstheme="minorHAnsi"/>
          <w:sz w:val="22"/>
          <w:szCs w:val="22"/>
        </w:rPr>
      </w:pPr>
    </w:p>
    <w:p w14:paraId="5DB1388D" w14:textId="77777777" w:rsidR="004176FC" w:rsidRPr="0031573F" w:rsidRDefault="004176FC" w:rsidP="0031573F">
      <w:pPr>
        <w:rPr>
          <w:rFonts w:asciiTheme="minorHAnsi" w:hAnsiTheme="minorHAnsi" w:cstheme="minorHAnsi"/>
          <w:sz w:val="22"/>
          <w:szCs w:val="22"/>
        </w:rPr>
      </w:pPr>
    </w:p>
    <w:p w14:paraId="72D36C89" w14:textId="77777777" w:rsidR="004176FC" w:rsidRPr="0031573F" w:rsidRDefault="004176FC" w:rsidP="0031573F">
      <w:pPr>
        <w:rPr>
          <w:rFonts w:asciiTheme="minorHAnsi" w:hAnsiTheme="minorHAnsi" w:cstheme="minorHAnsi"/>
          <w:sz w:val="22"/>
          <w:szCs w:val="22"/>
        </w:rPr>
      </w:pPr>
    </w:p>
    <w:p w14:paraId="33F7B284" w14:textId="77777777" w:rsidR="004176FC" w:rsidRPr="0031573F" w:rsidRDefault="004176FC" w:rsidP="0031573F">
      <w:pPr>
        <w:rPr>
          <w:rFonts w:asciiTheme="minorHAnsi" w:hAnsiTheme="minorHAnsi" w:cstheme="minorHAnsi"/>
          <w:sz w:val="22"/>
          <w:szCs w:val="22"/>
        </w:rPr>
      </w:pPr>
    </w:p>
    <w:p w14:paraId="40883769" w14:textId="77777777" w:rsidR="004176FC" w:rsidRPr="0031573F" w:rsidRDefault="004176FC" w:rsidP="0031573F">
      <w:pPr>
        <w:rPr>
          <w:rFonts w:asciiTheme="minorHAnsi" w:hAnsiTheme="minorHAnsi" w:cstheme="minorHAnsi"/>
          <w:sz w:val="22"/>
          <w:szCs w:val="22"/>
        </w:rPr>
      </w:pPr>
    </w:p>
    <w:p w14:paraId="44C29F98" w14:textId="77777777" w:rsidR="004176FC" w:rsidRPr="0031573F" w:rsidRDefault="004176FC" w:rsidP="0031573F">
      <w:pPr>
        <w:rPr>
          <w:rFonts w:asciiTheme="minorHAnsi" w:hAnsiTheme="minorHAnsi" w:cstheme="minorHAnsi"/>
          <w:sz w:val="22"/>
          <w:szCs w:val="22"/>
        </w:rPr>
      </w:pPr>
    </w:p>
    <w:p w14:paraId="79716BFF" w14:textId="77777777" w:rsidR="004176FC" w:rsidRPr="0031573F" w:rsidRDefault="004176FC" w:rsidP="0031573F">
      <w:pPr>
        <w:rPr>
          <w:rFonts w:asciiTheme="minorHAnsi" w:hAnsiTheme="minorHAnsi" w:cstheme="minorHAnsi"/>
          <w:sz w:val="22"/>
          <w:szCs w:val="22"/>
        </w:rPr>
      </w:pPr>
    </w:p>
    <w:p w14:paraId="0F49176A" w14:textId="77777777" w:rsidR="004176FC" w:rsidRPr="0031573F" w:rsidRDefault="004176FC" w:rsidP="0031573F">
      <w:pPr>
        <w:rPr>
          <w:rFonts w:asciiTheme="minorHAnsi" w:hAnsiTheme="minorHAnsi" w:cstheme="minorHAnsi"/>
          <w:sz w:val="22"/>
          <w:szCs w:val="22"/>
        </w:rPr>
      </w:pPr>
    </w:p>
    <w:p w14:paraId="02140811" w14:textId="77777777" w:rsidR="004176FC" w:rsidRPr="0031573F" w:rsidRDefault="004176FC" w:rsidP="0031573F">
      <w:pPr>
        <w:rPr>
          <w:rFonts w:asciiTheme="minorHAnsi" w:hAnsiTheme="minorHAnsi" w:cstheme="minorHAnsi"/>
          <w:sz w:val="22"/>
          <w:szCs w:val="22"/>
        </w:rPr>
      </w:pPr>
    </w:p>
    <w:p w14:paraId="55861D63" w14:textId="77777777" w:rsidR="004176FC" w:rsidRPr="0031573F" w:rsidRDefault="004176FC" w:rsidP="0031573F">
      <w:pPr>
        <w:rPr>
          <w:rFonts w:asciiTheme="minorHAnsi" w:hAnsiTheme="minorHAnsi" w:cstheme="minorHAnsi"/>
          <w:sz w:val="22"/>
          <w:szCs w:val="22"/>
        </w:rPr>
      </w:pPr>
    </w:p>
    <w:p w14:paraId="15223510" w14:textId="77777777" w:rsidR="004176FC" w:rsidRPr="0031573F" w:rsidRDefault="004176FC" w:rsidP="0031573F">
      <w:pPr>
        <w:rPr>
          <w:rFonts w:asciiTheme="minorHAnsi" w:hAnsiTheme="minorHAnsi" w:cstheme="minorHAnsi"/>
          <w:sz w:val="22"/>
          <w:szCs w:val="22"/>
        </w:rPr>
      </w:pPr>
    </w:p>
    <w:p w14:paraId="5C5A65FA" w14:textId="77777777" w:rsidR="004176FC" w:rsidRPr="0031573F" w:rsidRDefault="004176FC" w:rsidP="0031573F">
      <w:pPr>
        <w:rPr>
          <w:rFonts w:asciiTheme="minorHAnsi" w:hAnsiTheme="minorHAnsi" w:cstheme="minorHAnsi"/>
          <w:sz w:val="22"/>
          <w:szCs w:val="22"/>
        </w:rPr>
      </w:pPr>
    </w:p>
    <w:p w14:paraId="13070662" w14:textId="77777777" w:rsidR="004176FC" w:rsidRPr="0031573F" w:rsidRDefault="004176FC" w:rsidP="0031573F">
      <w:pPr>
        <w:rPr>
          <w:rFonts w:asciiTheme="minorHAnsi" w:hAnsiTheme="minorHAnsi" w:cstheme="minorHAnsi"/>
          <w:sz w:val="22"/>
          <w:szCs w:val="22"/>
        </w:rPr>
      </w:pPr>
    </w:p>
    <w:p w14:paraId="0F8C99EC" w14:textId="77777777" w:rsidR="004176FC" w:rsidRPr="0031573F" w:rsidRDefault="004176FC" w:rsidP="0031573F">
      <w:pPr>
        <w:rPr>
          <w:rFonts w:asciiTheme="minorHAnsi" w:hAnsiTheme="minorHAnsi" w:cstheme="minorHAnsi"/>
          <w:sz w:val="22"/>
          <w:szCs w:val="22"/>
        </w:rPr>
      </w:pPr>
    </w:p>
    <w:p w14:paraId="1FF9AEAE" w14:textId="77777777" w:rsidR="004176FC" w:rsidRPr="0031573F" w:rsidRDefault="004176FC" w:rsidP="0031573F">
      <w:pPr>
        <w:rPr>
          <w:rFonts w:asciiTheme="minorHAnsi" w:hAnsiTheme="minorHAnsi" w:cstheme="minorHAnsi"/>
          <w:sz w:val="22"/>
          <w:szCs w:val="22"/>
        </w:rPr>
      </w:pPr>
    </w:p>
    <w:p w14:paraId="48AF08AD" w14:textId="77777777" w:rsidR="004176FC" w:rsidRPr="0031573F" w:rsidRDefault="004176FC" w:rsidP="0031573F">
      <w:pPr>
        <w:rPr>
          <w:rFonts w:asciiTheme="minorHAnsi" w:hAnsiTheme="minorHAnsi" w:cstheme="minorHAnsi"/>
          <w:sz w:val="22"/>
          <w:szCs w:val="22"/>
        </w:rPr>
      </w:pPr>
    </w:p>
    <w:p w14:paraId="7DECA8EA" w14:textId="77777777" w:rsidR="004176FC" w:rsidRPr="0031573F" w:rsidRDefault="004176FC" w:rsidP="0031573F">
      <w:pPr>
        <w:tabs>
          <w:tab w:val="left" w:pos="6975"/>
        </w:tabs>
        <w:rPr>
          <w:rFonts w:asciiTheme="minorHAnsi" w:hAnsiTheme="minorHAnsi" w:cstheme="minorHAnsi"/>
          <w:sz w:val="22"/>
          <w:szCs w:val="22"/>
        </w:rPr>
      </w:pPr>
      <w:r w:rsidRPr="0031573F">
        <w:rPr>
          <w:rFonts w:asciiTheme="minorHAnsi" w:hAnsiTheme="minorHAnsi" w:cstheme="minorHAnsi"/>
          <w:sz w:val="22"/>
          <w:szCs w:val="22"/>
        </w:rPr>
        <w:tab/>
      </w:r>
    </w:p>
    <w:p w14:paraId="7B191190" w14:textId="77777777" w:rsidR="00D97F74" w:rsidRPr="0031573F" w:rsidRDefault="004176FC" w:rsidP="0031573F">
      <w:pPr>
        <w:tabs>
          <w:tab w:val="left" w:pos="6975"/>
        </w:tabs>
        <w:rPr>
          <w:rFonts w:asciiTheme="minorHAnsi" w:hAnsiTheme="minorHAnsi" w:cstheme="minorHAnsi"/>
          <w:sz w:val="22"/>
          <w:szCs w:val="22"/>
        </w:rPr>
        <w:sectPr w:rsidR="00D97F74" w:rsidRPr="0031573F" w:rsidSect="00423440">
          <w:headerReference w:type="default" r:id="rId31"/>
          <w:pgSz w:w="11906" w:h="16838"/>
          <w:pgMar w:top="1418" w:right="1418" w:bottom="1985" w:left="1418" w:header="708" w:footer="708" w:gutter="0"/>
          <w:cols w:space="708"/>
          <w:docGrid w:linePitch="360"/>
        </w:sectPr>
      </w:pPr>
      <w:r w:rsidRPr="0031573F">
        <w:rPr>
          <w:rFonts w:asciiTheme="minorHAnsi" w:hAnsiTheme="minorHAnsi" w:cstheme="minorHAnsi"/>
          <w:sz w:val="22"/>
          <w:szCs w:val="22"/>
        </w:rPr>
        <w:tab/>
      </w:r>
    </w:p>
    <w:tbl>
      <w:tblPr>
        <w:tblW w:w="9690" w:type="dxa"/>
        <w:tblLayout w:type="fixed"/>
        <w:tblCellMar>
          <w:left w:w="56" w:type="dxa"/>
          <w:right w:w="56" w:type="dxa"/>
        </w:tblCellMar>
        <w:tblLook w:val="00A0" w:firstRow="1" w:lastRow="0" w:firstColumn="1" w:lastColumn="0" w:noHBand="0" w:noVBand="0"/>
      </w:tblPr>
      <w:tblGrid>
        <w:gridCol w:w="1409"/>
        <w:gridCol w:w="389"/>
        <w:gridCol w:w="526"/>
        <w:gridCol w:w="495"/>
        <w:gridCol w:w="472"/>
        <w:gridCol w:w="15"/>
        <w:gridCol w:w="458"/>
        <w:gridCol w:w="255"/>
        <w:gridCol w:w="218"/>
        <w:gridCol w:w="480"/>
        <w:gridCol w:w="10"/>
        <w:gridCol w:w="7"/>
        <w:gridCol w:w="135"/>
        <w:gridCol w:w="710"/>
        <w:gridCol w:w="76"/>
        <w:gridCol w:w="62"/>
        <w:gridCol w:w="990"/>
        <w:gridCol w:w="365"/>
        <w:gridCol w:w="1193"/>
        <w:gridCol w:w="224"/>
        <w:gridCol w:w="132"/>
        <w:gridCol w:w="1069"/>
      </w:tblGrid>
      <w:tr w:rsidR="007C3768" w:rsidRPr="0031573F" w14:paraId="7164E55E" w14:textId="77777777" w:rsidTr="00950B89">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0BC3CB8F"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UČNI NAČRT PREDMETA / COURSE SYLLABUS</w:t>
            </w:r>
          </w:p>
        </w:tc>
      </w:tr>
      <w:tr w:rsidR="007C3768" w:rsidRPr="0031573F" w14:paraId="4BFE731C" w14:textId="77777777" w:rsidTr="00950B89">
        <w:tc>
          <w:tcPr>
            <w:tcW w:w="1798" w:type="dxa"/>
            <w:gridSpan w:val="2"/>
          </w:tcPr>
          <w:p w14:paraId="46C03EBC"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5833883D"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TERMOMEHANIKA IN VODENJE SISTEMOV KLIMATIZACIJE</w:t>
            </w:r>
          </w:p>
        </w:tc>
      </w:tr>
      <w:tr w:rsidR="007C3768" w:rsidRPr="0031573F" w14:paraId="65000D15" w14:textId="77777777" w:rsidTr="00950B89">
        <w:tc>
          <w:tcPr>
            <w:tcW w:w="1798" w:type="dxa"/>
            <w:gridSpan w:val="2"/>
          </w:tcPr>
          <w:p w14:paraId="7B92E909"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4E0305BD"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THERMOMECHANICS AND CONTROL OF AIR-CONDITIONING SYSTEMS</w:t>
            </w:r>
          </w:p>
        </w:tc>
      </w:tr>
      <w:tr w:rsidR="007C3768" w:rsidRPr="0031573F" w14:paraId="7C9A011E" w14:textId="77777777" w:rsidTr="00950B89">
        <w:tc>
          <w:tcPr>
            <w:tcW w:w="3306" w:type="dxa"/>
            <w:gridSpan w:val="6"/>
            <w:vAlign w:val="center"/>
          </w:tcPr>
          <w:p w14:paraId="4E02CE46" w14:textId="77777777" w:rsidR="005D5A17" w:rsidRPr="0031573F" w:rsidRDefault="005D5A17" w:rsidP="0031573F">
            <w:pPr>
              <w:jc w:val="center"/>
              <w:rPr>
                <w:rFonts w:asciiTheme="minorHAnsi" w:hAnsiTheme="minorHAnsi" w:cstheme="minorHAnsi"/>
                <w:b/>
                <w:sz w:val="22"/>
                <w:szCs w:val="22"/>
              </w:rPr>
            </w:pPr>
          </w:p>
        </w:tc>
        <w:tc>
          <w:tcPr>
            <w:tcW w:w="3401" w:type="dxa"/>
            <w:gridSpan w:val="11"/>
            <w:vAlign w:val="center"/>
          </w:tcPr>
          <w:p w14:paraId="5CB01FA1" w14:textId="77777777" w:rsidR="005D5A17" w:rsidRPr="0031573F" w:rsidRDefault="005D5A17" w:rsidP="0031573F">
            <w:pPr>
              <w:jc w:val="center"/>
              <w:rPr>
                <w:rFonts w:asciiTheme="minorHAnsi" w:hAnsiTheme="minorHAnsi" w:cstheme="minorHAnsi"/>
                <w:b/>
                <w:sz w:val="22"/>
                <w:szCs w:val="22"/>
              </w:rPr>
            </w:pPr>
          </w:p>
        </w:tc>
        <w:tc>
          <w:tcPr>
            <w:tcW w:w="1558" w:type="dxa"/>
            <w:gridSpan w:val="2"/>
            <w:vAlign w:val="center"/>
          </w:tcPr>
          <w:p w14:paraId="6BBA5946" w14:textId="77777777" w:rsidR="005D5A17" w:rsidRPr="0031573F" w:rsidRDefault="005D5A17" w:rsidP="0031573F">
            <w:pPr>
              <w:jc w:val="center"/>
              <w:rPr>
                <w:rFonts w:asciiTheme="minorHAnsi" w:hAnsiTheme="minorHAnsi" w:cstheme="minorHAnsi"/>
                <w:b/>
                <w:sz w:val="22"/>
                <w:szCs w:val="22"/>
              </w:rPr>
            </w:pPr>
          </w:p>
        </w:tc>
        <w:tc>
          <w:tcPr>
            <w:tcW w:w="1425" w:type="dxa"/>
            <w:gridSpan w:val="3"/>
            <w:vAlign w:val="center"/>
          </w:tcPr>
          <w:p w14:paraId="66FFC0F2" w14:textId="77777777" w:rsidR="005D5A17" w:rsidRPr="0031573F" w:rsidRDefault="005D5A17" w:rsidP="0031573F">
            <w:pPr>
              <w:jc w:val="center"/>
              <w:rPr>
                <w:rFonts w:asciiTheme="minorHAnsi" w:hAnsiTheme="minorHAnsi" w:cstheme="minorHAnsi"/>
                <w:b/>
                <w:sz w:val="22"/>
                <w:szCs w:val="22"/>
              </w:rPr>
            </w:pPr>
          </w:p>
        </w:tc>
      </w:tr>
      <w:tr w:rsidR="007C3768" w:rsidRPr="0031573F" w14:paraId="539BF80B" w14:textId="77777777" w:rsidTr="00950B89">
        <w:tc>
          <w:tcPr>
            <w:tcW w:w="3306" w:type="dxa"/>
            <w:gridSpan w:val="6"/>
            <w:tcBorders>
              <w:top w:val="nil"/>
              <w:left w:val="nil"/>
              <w:bottom w:val="single" w:sz="4" w:space="0" w:color="auto"/>
              <w:right w:val="nil"/>
            </w:tcBorders>
            <w:vAlign w:val="center"/>
          </w:tcPr>
          <w:p w14:paraId="3B29C9BE"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4D2D62F4" w14:textId="77777777" w:rsidR="005D5A17" w:rsidRPr="0031573F" w:rsidRDefault="005D5A17"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6139F7D1"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07E4EA37"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73F9F8EC"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57CF77BC"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4D3146D4"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7677238E"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5DDF5FAC" w14:textId="77777777" w:rsidTr="00950B89">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2187A8C5"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C62612F" w14:textId="77777777" w:rsidR="005D5A17" w:rsidRPr="0031573F" w:rsidRDefault="005D5A17"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5373D31"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033330AF"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33CFFA17" w14:textId="77777777" w:rsidTr="00950B89">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D6628DE" w14:textId="77777777" w:rsidR="005D5A17" w:rsidRPr="0031573F" w:rsidRDefault="005D5A17"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33AC642" w14:textId="77777777" w:rsidR="005D5A17" w:rsidRPr="0031573F" w:rsidRDefault="005D5A17"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0D4A43F"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28ADEFA9"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1A871CF4" w14:textId="77777777" w:rsidTr="00950B89">
        <w:trPr>
          <w:trHeight w:val="103"/>
        </w:trPr>
        <w:tc>
          <w:tcPr>
            <w:tcW w:w="9690" w:type="dxa"/>
            <w:gridSpan w:val="22"/>
          </w:tcPr>
          <w:p w14:paraId="4CBA1A13" w14:textId="77777777" w:rsidR="005D5A17" w:rsidRPr="0031573F" w:rsidRDefault="005D5A17" w:rsidP="0031573F">
            <w:pPr>
              <w:rPr>
                <w:rFonts w:asciiTheme="minorHAnsi" w:hAnsiTheme="minorHAnsi" w:cstheme="minorHAnsi"/>
                <w:b/>
                <w:bCs/>
                <w:sz w:val="22"/>
                <w:szCs w:val="22"/>
              </w:rPr>
            </w:pPr>
          </w:p>
        </w:tc>
      </w:tr>
      <w:tr w:rsidR="007C3768" w:rsidRPr="0031573F" w14:paraId="491ECE39" w14:textId="77777777" w:rsidTr="00950B89">
        <w:tc>
          <w:tcPr>
            <w:tcW w:w="5717" w:type="dxa"/>
            <w:gridSpan w:val="16"/>
            <w:tcBorders>
              <w:top w:val="nil"/>
              <w:left w:val="nil"/>
              <w:bottom w:val="nil"/>
              <w:right w:val="single" w:sz="4" w:space="0" w:color="auto"/>
            </w:tcBorders>
          </w:tcPr>
          <w:p w14:paraId="4C6E6C25"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4337A76D" w14:textId="77777777" w:rsidR="005D5A17" w:rsidRPr="0031573F" w:rsidRDefault="005D5A17" w:rsidP="0031573F">
            <w:pPr>
              <w:rPr>
                <w:rFonts w:asciiTheme="minorHAnsi" w:hAnsiTheme="minorHAnsi" w:cstheme="minorHAnsi"/>
                <w:sz w:val="22"/>
                <w:szCs w:val="22"/>
                <w:highlight w:val="magenta"/>
              </w:rPr>
            </w:pPr>
            <w:r w:rsidRPr="0031573F">
              <w:rPr>
                <w:rFonts w:asciiTheme="minorHAnsi" w:hAnsiTheme="minorHAnsi" w:cstheme="minorHAnsi"/>
                <w:sz w:val="22"/>
                <w:szCs w:val="22"/>
              </w:rPr>
              <w:t>Obvezen/Obligatory</w:t>
            </w:r>
          </w:p>
        </w:tc>
      </w:tr>
      <w:tr w:rsidR="007C3768" w:rsidRPr="0031573F" w14:paraId="0F27EEBD" w14:textId="77777777" w:rsidTr="00950B89">
        <w:tc>
          <w:tcPr>
            <w:tcW w:w="5717" w:type="dxa"/>
            <w:gridSpan w:val="16"/>
          </w:tcPr>
          <w:p w14:paraId="3DDA4171" w14:textId="77777777" w:rsidR="005D5A17" w:rsidRPr="0031573F" w:rsidRDefault="005D5A17" w:rsidP="0031573F">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790D52A1" w14:textId="77777777" w:rsidR="005D5A17" w:rsidRPr="0031573F" w:rsidRDefault="005D5A17" w:rsidP="0031573F">
            <w:pPr>
              <w:rPr>
                <w:rFonts w:asciiTheme="minorHAnsi" w:hAnsiTheme="minorHAnsi" w:cstheme="minorHAnsi"/>
                <w:sz w:val="22"/>
                <w:szCs w:val="22"/>
              </w:rPr>
            </w:pPr>
          </w:p>
        </w:tc>
      </w:tr>
      <w:tr w:rsidR="007C3768" w:rsidRPr="0031573F" w14:paraId="2D916DE6" w14:textId="77777777" w:rsidTr="00950B89">
        <w:tc>
          <w:tcPr>
            <w:tcW w:w="5717" w:type="dxa"/>
            <w:gridSpan w:val="16"/>
            <w:tcBorders>
              <w:top w:val="nil"/>
              <w:left w:val="nil"/>
              <w:bottom w:val="nil"/>
              <w:right w:val="single" w:sz="4" w:space="0" w:color="auto"/>
            </w:tcBorders>
          </w:tcPr>
          <w:p w14:paraId="09FE9311"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065CB4D1"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772B2B2F" w14:textId="77777777" w:rsidTr="00950B89">
        <w:tc>
          <w:tcPr>
            <w:tcW w:w="9690" w:type="dxa"/>
            <w:gridSpan w:val="22"/>
          </w:tcPr>
          <w:p w14:paraId="3F31DE55" w14:textId="77777777" w:rsidR="005D5A17" w:rsidRPr="0031573F" w:rsidRDefault="005D5A17" w:rsidP="0031573F">
            <w:pPr>
              <w:rPr>
                <w:rFonts w:asciiTheme="minorHAnsi" w:hAnsiTheme="minorHAnsi" w:cstheme="minorHAnsi"/>
                <w:sz w:val="22"/>
                <w:szCs w:val="22"/>
              </w:rPr>
            </w:pPr>
          </w:p>
        </w:tc>
      </w:tr>
      <w:tr w:rsidR="007C3768" w:rsidRPr="0031573F" w14:paraId="2D38312E" w14:textId="77777777" w:rsidTr="00950B89">
        <w:tc>
          <w:tcPr>
            <w:tcW w:w="1409" w:type="dxa"/>
            <w:tcBorders>
              <w:top w:val="nil"/>
              <w:left w:val="nil"/>
              <w:bottom w:val="single" w:sz="4" w:space="0" w:color="auto"/>
              <w:right w:val="nil"/>
            </w:tcBorders>
            <w:vAlign w:val="center"/>
          </w:tcPr>
          <w:p w14:paraId="4E248EC7"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6B8646ED" w14:textId="77777777" w:rsidR="005D5A17" w:rsidRPr="0031573F" w:rsidRDefault="005D5A17"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195BDBC0"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740A0CB8"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4096E2FC"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778EA600"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368340A4"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6453AA1E"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78B2393B"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684A81B2"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0D5E6DD9"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7AA8CBAF" w14:textId="77777777" w:rsidR="005D5A17" w:rsidRPr="0031573F" w:rsidRDefault="005D5A17" w:rsidP="0031573F">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389AFF12" w14:textId="77777777" w:rsidR="005D5A17" w:rsidRPr="0031573F" w:rsidRDefault="005D5A1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2CCDDADB" w14:textId="77777777" w:rsidTr="00950B89">
        <w:trPr>
          <w:trHeight w:val="318"/>
        </w:trPr>
        <w:tc>
          <w:tcPr>
            <w:tcW w:w="1409" w:type="dxa"/>
            <w:vMerge w:val="restart"/>
            <w:tcBorders>
              <w:top w:val="single" w:sz="4" w:space="0" w:color="auto"/>
              <w:left w:val="single" w:sz="4" w:space="0" w:color="auto"/>
              <w:right w:val="single" w:sz="4" w:space="0" w:color="auto"/>
            </w:tcBorders>
            <w:vAlign w:val="center"/>
          </w:tcPr>
          <w:p w14:paraId="5FC36ACE"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66E54A68" w14:textId="77777777" w:rsidR="005D5A17" w:rsidRPr="0031573F" w:rsidRDefault="005D5A17" w:rsidP="0031573F">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0564755D"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79F734BE" w14:textId="77777777" w:rsidR="005D5A17" w:rsidRPr="0031573F" w:rsidRDefault="005D5A17" w:rsidP="0031573F">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1BAF5390" w14:textId="77777777" w:rsidR="005D5A17" w:rsidRPr="0031573F" w:rsidRDefault="005D5A17" w:rsidP="0031573F">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30257C94"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2928F543" w14:textId="77777777" w:rsidR="005D5A17" w:rsidRPr="0031573F" w:rsidRDefault="005D5A17" w:rsidP="0031573F">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2355C75C"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6</w:t>
            </w:r>
          </w:p>
        </w:tc>
      </w:tr>
      <w:tr w:rsidR="007C3768" w:rsidRPr="0031573F" w14:paraId="7C2ED274" w14:textId="77777777" w:rsidTr="00950B89">
        <w:trPr>
          <w:trHeight w:val="318"/>
        </w:trPr>
        <w:tc>
          <w:tcPr>
            <w:tcW w:w="1409" w:type="dxa"/>
            <w:vMerge/>
            <w:tcBorders>
              <w:left w:val="single" w:sz="4" w:space="0" w:color="auto"/>
              <w:right w:val="single" w:sz="4" w:space="0" w:color="auto"/>
            </w:tcBorders>
            <w:vAlign w:val="center"/>
          </w:tcPr>
          <w:p w14:paraId="7051D381" w14:textId="77777777" w:rsidR="005D5A17" w:rsidRPr="0031573F" w:rsidRDefault="005D5A17" w:rsidP="0031573F">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0E2BF4CD" w14:textId="77777777" w:rsidR="005D5A17" w:rsidRPr="0031573F" w:rsidRDefault="005D5A17"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75B168B"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C7CA392"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49BE00C" w14:textId="77777777" w:rsidR="005D5A17" w:rsidRPr="0031573F" w:rsidRDefault="005D5A1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0AEEF531" w14:textId="77777777" w:rsidR="005D5A17" w:rsidRPr="0031573F" w:rsidRDefault="005D5A17" w:rsidP="0031573F">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0C41218F" w14:textId="77777777" w:rsidR="005D5A17" w:rsidRPr="0031573F" w:rsidRDefault="005D5A17" w:rsidP="0031573F">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39B12CBD" w14:textId="77777777" w:rsidR="005D5A17" w:rsidRPr="0031573F" w:rsidRDefault="005D5A17"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5D0E1491" w14:textId="77777777" w:rsidR="005D5A17" w:rsidRPr="0031573F" w:rsidRDefault="005D5A17" w:rsidP="0031573F">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0037EA94" w14:textId="77777777" w:rsidR="005D5A17" w:rsidRPr="0031573F" w:rsidRDefault="005D5A17" w:rsidP="0031573F">
            <w:pPr>
              <w:jc w:val="center"/>
              <w:rPr>
                <w:rFonts w:asciiTheme="minorHAnsi" w:hAnsiTheme="minorHAnsi" w:cstheme="minorHAnsi"/>
                <w:b/>
                <w:bCs/>
                <w:sz w:val="22"/>
                <w:szCs w:val="22"/>
              </w:rPr>
            </w:pPr>
          </w:p>
        </w:tc>
      </w:tr>
      <w:tr w:rsidR="007C3768" w:rsidRPr="0031573F" w14:paraId="57019985" w14:textId="77777777" w:rsidTr="00950B89">
        <w:trPr>
          <w:trHeight w:val="318"/>
        </w:trPr>
        <w:tc>
          <w:tcPr>
            <w:tcW w:w="1409" w:type="dxa"/>
            <w:vMerge/>
            <w:tcBorders>
              <w:left w:val="single" w:sz="4" w:space="0" w:color="auto"/>
              <w:bottom w:val="single" w:sz="4" w:space="0" w:color="auto"/>
              <w:right w:val="single" w:sz="4" w:space="0" w:color="auto"/>
            </w:tcBorders>
            <w:vAlign w:val="center"/>
          </w:tcPr>
          <w:p w14:paraId="2B4CB02B" w14:textId="77777777" w:rsidR="005D5A17" w:rsidRPr="0031573F" w:rsidRDefault="005D5A17" w:rsidP="0031573F">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380F256F" w14:textId="77777777" w:rsidR="005D5A17" w:rsidRPr="0031573F" w:rsidRDefault="005D5A17"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381BD590" w14:textId="65B418C2" w:rsidR="005D5A17" w:rsidRPr="0031573F" w:rsidRDefault="002511D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EDCBEAB" w14:textId="4926A823" w:rsidR="005D5A17" w:rsidRPr="0031573F" w:rsidRDefault="002511D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58B794B" w14:textId="77777777" w:rsidR="005D5A17" w:rsidRPr="0031573F" w:rsidRDefault="005D5A17" w:rsidP="0031573F">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22B8FD8D" w14:textId="77777777" w:rsidR="005D5A17" w:rsidRPr="0031573F" w:rsidRDefault="005D5A17" w:rsidP="0031573F">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2DE3D2C1" w14:textId="77777777" w:rsidR="005D5A17" w:rsidRPr="0031573F" w:rsidRDefault="005D5A17" w:rsidP="0031573F">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1819095D" w14:textId="77777777" w:rsidR="005D5A17" w:rsidRPr="0031573F" w:rsidRDefault="005D5A17"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388E0B2" w14:textId="77777777" w:rsidR="005D5A17" w:rsidRPr="0031573F" w:rsidRDefault="005D5A17" w:rsidP="0031573F">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0520D114" w14:textId="77777777" w:rsidR="005D5A17" w:rsidRPr="0031573F" w:rsidRDefault="005D5A17" w:rsidP="0031573F">
            <w:pPr>
              <w:jc w:val="center"/>
              <w:rPr>
                <w:rFonts w:asciiTheme="minorHAnsi" w:hAnsiTheme="minorHAnsi" w:cstheme="minorHAnsi"/>
                <w:b/>
                <w:bCs/>
                <w:sz w:val="22"/>
                <w:szCs w:val="22"/>
              </w:rPr>
            </w:pPr>
          </w:p>
        </w:tc>
      </w:tr>
      <w:tr w:rsidR="007C3768" w:rsidRPr="0031573F" w14:paraId="7CF7EA20" w14:textId="77777777" w:rsidTr="00950B89">
        <w:tc>
          <w:tcPr>
            <w:tcW w:w="9690" w:type="dxa"/>
            <w:gridSpan w:val="22"/>
          </w:tcPr>
          <w:p w14:paraId="736B786D" w14:textId="77777777" w:rsidR="005D5A17" w:rsidRPr="0031573F" w:rsidRDefault="005D5A17" w:rsidP="0031573F">
            <w:pPr>
              <w:rPr>
                <w:rFonts w:asciiTheme="minorHAnsi" w:hAnsiTheme="minorHAnsi" w:cstheme="minorHAnsi"/>
                <w:b/>
                <w:bCs/>
                <w:sz w:val="22"/>
                <w:szCs w:val="22"/>
              </w:rPr>
            </w:pPr>
          </w:p>
        </w:tc>
      </w:tr>
      <w:tr w:rsidR="007C3768" w:rsidRPr="0031573F" w14:paraId="4FB86252" w14:textId="77777777" w:rsidTr="00950B89">
        <w:tc>
          <w:tcPr>
            <w:tcW w:w="3306" w:type="dxa"/>
            <w:gridSpan w:val="6"/>
          </w:tcPr>
          <w:p w14:paraId="4DDDC9A1"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508D1701"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JURIJ AVSEC</w:t>
            </w:r>
          </w:p>
        </w:tc>
      </w:tr>
      <w:tr w:rsidR="007C3768" w:rsidRPr="0031573F" w14:paraId="04D6D852" w14:textId="77777777" w:rsidTr="00950B89">
        <w:tc>
          <w:tcPr>
            <w:tcW w:w="9690" w:type="dxa"/>
            <w:gridSpan w:val="22"/>
          </w:tcPr>
          <w:p w14:paraId="6FA0BF46" w14:textId="77777777" w:rsidR="005D5A17" w:rsidRPr="0031573F" w:rsidRDefault="005D5A17" w:rsidP="0031573F">
            <w:pPr>
              <w:jc w:val="both"/>
              <w:rPr>
                <w:rFonts w:asciiTheme="minorHAnsi" w:hAnsiTheme="minorHAnsi" w:cstheme="minorHAnsi"/>
                <w:sz w:val="22"/>
                <w:szCs w:val="22"/>
              </w:rPr>
            </w:pPr>
          </w:p>
        </w:tc>
      </w:tr>
      <w:tr w:rsidR="007C3768" w:rsidRPr="0031573F" w14:paraId="3DA57EFF" w14:textId="77777777" w:rsidTr="00950B89">
        <w:tc>
          <w:tcPr>
            <w:tcW w:w="2324" w:type="dxa"/>
            <w:gridSpan w:val="3"/>
            <w:vMerge w:val="restart"/>
          </w:tcPr>
          <w:p w14:paraId="413566E1"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b/>
                <w:sz w:val="22"/>
                <w:szCs w:val="22"/>
              </w:rPr>
              <w:t>Jeziki /Languages:</w:t>
            </w:r>
          </w:p>
        </w:tc>
        <w:tc>
          <w:tcPr>
            <w:tcW w:w="2410" w:type="dxa"/>
            <w:gridSpan w:val="9"/>
          </w:tcPr>
          <w:p w14:paraId="38B89C35" w14:textId="77777777" w:rsidR="005D5A17" w:rsidRPr="0031573F" w:rsidRDefault="005D5A17"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4956" w:type="dxa"/>
            <w:gridSpan w:val="10"/>
            <w:tcBorders>
              <w:top w:val="single" w:sz="4" w:space="0" w:color="auto"/>
              <w:left w:val="single" w:sz="4" w:space="0" w:color="auto"/>
              <w:bottom w:val="single" w:sz="4" w:space="0" w:color="auto"/>
              <w:right w:val="single" w:sz="4" w:space="0" w:color="auto"/>
            </w:tcBorders>
          </w:tcPr>
          <w:p w14:paraId="1D4D6842" w14:textId="77777777" w:rsidR="005D5A17" w:rsidRPr="0031573F" w:rsidRDefault="005D5A17"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6CC116BF" w14:textId="77777777" w:rsidTr="00950B89">
        <w:trPr>
          <w:trHeight w:val="215"/>
        </w:trPr>
        <w:tc>
          <w:tcPr>
            <w:tcW w:w="2324" w:type="dxa"/>
            <w:gridSpan w:val="3"/>
            <w:vMerge/>
            <w:vAlign w:val="center"/>
          </w:tcPr>
          <w:p w14:paraId="1105E05F" w14:textId="77777777" w:rsidR="005D5A17" w:rsidRPr="0031573F" w:rsidRDefault="005D5A17" w:rsidP="0031573F">
            <w:pPr>
              <w:rPr>
                <w:rFonts w:asciiTheme="minorHAnsi" w:hAnsiTheme="minorHAnsi" w:cstheme="minorHAnsi"/>
                <w:b/>
                <w:bCs/>
                <w:sz w:val="22"/>
                <w:szCs w:val="22"/>
              </w:rPr>
            </w:pPr>
          </w:p>
        </w:tc>
        <w:tc>
          <w:tcPr>
            <w:tcW w:w="2410" w:type="dxa"/>
            <w:gridSpan w:val="9"/>
          </w:tcPr>
          <w:p w14:paraId="297D46EC" w14:textId="77777777" w:rsidR="005D5A17" w:rsidRPr="0031573F" w:rsidRDefault="005D5A17"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4956" w:type="dxa"/>
            <w:gridSpan w:val="10"/>
            <w:tcBorders>
              <w:top w:val="single" w:sz="4" w:space="0" w:color="auto"/>
              <w:left w:val="single" w:sz="4" w:space="0" w:color="auto"/>
              <w:bottom w:val="single" w:sz="4" w:space="0" w:color="auto"/>
              <w:right w:val="single" w:sz="4" w:space="0" w:color="auto"/>
            </w:tcBorders>
          </w:tcPr>
          <w:p w14:paraId="46169E3B" w14:textId="77777777" w:rsidR="005D5A17" w:rsidRPr="0031573F" w:rsidRDefault="005D5A17"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768C98D0" w14:textId="77777777" w:rsidTr="00950B89">
        <w:tc>
          <w:tcPr>
            <w:tcW w:w="4727" w:type="dxa"/>
            <w:gridSpan w:val="11"/>
            <w:tcBorders>
              <w:top w:val="nil"/>
              <w:left w:val="nil"/>
              <w:bottom w:val="single" w:sz="4" w:space="0" w:color="auto"/>
              <w:right w:val="nil"/>
            </w:tcBorders>
          </w:tcPr>
          <w:p w14:paraId="46928B02" w14:textId="77777777" w:rsidR="005D5A17" w:rsidRPr="0031573F" w:rsidRDefault="005D5A17" w:rsidP="0031573F">
            <w:pPr>
              <w:rPr>
                <w:rFonts w:asciiTheme="minorHAnsi" w:hAnsiTheme="minorHAnsi" w:cstheme="minorHAnsi"/>
                <w:b/>
                <w:bCs/>
                <w:sz w:val="22"/>
                <w:szCs w:val="22"/>
              </w:rPr>
            </w:pPr>
          </w:p>
          <w:p w14:paraId="7EEB9BAC"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42" w:type="dxa"/>
            <w:gridSpan w:val="2"/>
          </w:tcPr>
          <w:p w14:paraId="2FC00E6C" w14:textId="77777777" w:rsidR="005D5A17" w:rsidRPr="0031573F" w:rsidRDefault="005D5A17" w:rsidP="0031573F">
            <w:pPr>
              <w:rPr>
                <w:rFonts w:asciiTheme="minorHAnsi" w:hAnsiTheme="minorHAnsi" w:cstheme="minorHAnsi"/>
                <w:b/>
                <w:sz w:val="22"/>
                <w:szCs w:val="22"/>
              </w:rPr>
            </w:pPr>
          </w:p>
          <w:p w14:paraId="75F5FF4D" w14:textId="77777777" w:rsidR="005D5A17" w:rsidRPr="0031573F" w:rsidRDefault="005D5A17"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9502468" w14:textId="77777777" w:rsidR="005D5A17" w:rsidRPr="0031573F" w:rsidRDefault="005D5A17" w:rsidP="0031573F">
            <w:pPr>
              <w:rPr>
                <w:rFonts w:asciiTheme="minorHAnsi" w:hAnsiTheme="minorHAnsi" w:cstheme="minorHAnsi"/>
                <w:b/>
                <w:sz w:val="22"/>
                <w:szCs w:val="22"/>
              </w:rPr>
            </w:pPr>
          </w:p>
          <w:p w14:paraId="1291984E"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Prerequisits:</w:t>
            </w:r>
          </w:p>
        </w:tc>
      </w:tr>
      <w:tr w:rsidR="007C3768" w:rsidRPr="0031573F" w14:paraId="313B6088" w14:textId="77777777" w:rsidTr="00950B89">
        <w:trPr>
          <w:trHeight w:val="95"/>
        </w:trPr>
        <w:tc>
          <w:tcPr>
            <w:tcW w:w="4727" w:type="dxa"/>
            <w:gridSpan w:val="11"/>
            <w:tcBorders>
              <w:top w:val="single" w:sz="4" w:space="0" w:color="auto"/>
              <w:left w:val="single" w:sz="4" w:space="0" w:color="auto"/>
              <w:bottom w:val="single" w:sz="4" w:space="0" w:color="auto"/>
              <w:right w:val="single" w:sz="4" w:space="0" w:color="auto"/>
            </w:tcBorders>
          </w:tcPr>
          <w:p w14:paraId="0ACF5169"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4E72E7B6" w14:textId="77777777" w:rsidR="005D5A17" w:rsidRPr="0031573F" w:rsidRDefault="005D5A17"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92FFE4C"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None.</w:t>
            </w:r>
          </w:p>
        </w:tc>
      </w:tr>
      <w:tr w:rsidR="007C3768" w:rsidRPr="0031573F" w14:paraId="3BDBA2D2" w14:textId="77777777" w:rsidTr="00950B89">
        <w:trPr>
          <w:trHeight w:val="137"/>
        </w:trPr>
        <w:tc>
          <w:tcPr>
            <w:tcW w:w="4717" w:type="dxa"/>
            <w:gridSpan w:val="10"/>
            <w:tcBorders>
              <w:top w:val="nil"/>
              <w:left w:val="nil"/>
              <w:bottom w:val="single" w:sz="4" w:space="0" w:color="auto"/>
              <w:right w:val="nil"/>
            </w:tcBorders>
          </w:tcPr>
          <w:p w14:paraId="4DF320B7" w14:textId="77777777" w:rsidR="005D5A17" w:rsidRPr="0031573F" w:rsidRDefault="005D5A17" w:rsidP="0031573F">
            <w:pPr>
              <w:rPr>
                <w:rFonts w:asciiTheme="minorHAnsi" w:hAnsiTheme="minorHAnsi" w:cstheme="minorHAnsi"/>
                <w:b/>
                <w:sz w:val="22"/>
                <w:szCs w:val="22"/>
              </w:rPr>
            </w:pPr>
          </w:p>
          <w:p w14:paraId="033AE81F"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2" w:type="dxa"/>
            <w:gridSpan w:val="3"/>
          </w:tcPr>
          <w:p w14:paraId="05E7A65C" w14:textId="77777777" w:rsidR="005D5A17" w:rsidRPr="0031573F" w:rsidRDefault="005D5A17"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22E5DAA3" w14:textId="77777777" w:rsidR="005D5A17" w:rsidRPr="0031573F" w:rsidRDefault="005D5A17" w:rsidP="0031573F">
            <w:pPr>
              <w:rPr>
                <w:rFonts w:asciiTheme="minorHAnsi" w:hAnsiTheme="minorHAnsi" w:cstheme="minorHAnsi"/>
                <w:b/>
                <w:sz w:val="22"/>
                <w:szCs w:val="22"/>
              </w:rPr>
            </w:pPr>
          </w:p>
          <w:p w14:paraId="6701670F"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Content (Syllabus outline):</w:t>
            </w:r>
          </w:p>
        </w:tc>
      </w:tr>
      <w:tr w:rsidR="007C3768" w:rsidRPr="0031573F" w14:paraId="2567FCD6" w14:textId="77777777" w:rsidTr="00950B89">
        <w:trPr>
          <w:trHeight w:val="583"/>
        </w:trPr>
        <w:tc>
          <w:tcPr>
            <w:tcW w:w="4717" w:type="dxa"/>
            <w:gridSpan w:val="10"/>
            <w:tcBorders>
              <w:top w:val="single" w:sz="4" w:space="0" w:color="auto"/>
              <w:left w:val="single" w:sz="4" w:space="0" w:color="auto"/>
              <w:bottom w:val="single" w:sz="4" w:space="0" w:color="auto"/>
              <w:right w:val="single" w:sz="4" w:space="0" w:color="auto"/>
            </w:tcBorders>
          </w:tcPr>
          <w:p w14:paraId="740237E4"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Vsebina predmeta obsega sledeča poglavja</w:t>
            </w:r>
          </w:p>
          <w:p w14:paraId="14270B5C"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Termomehanika v energetskih procesih</w:t>
            </w:r>
          </w:p>
          <w:p w14:paraId="38EB80B2"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Termoelastičnost</w:t>
            </w:r>
          </w:p>
          <w:p w14:paraId="3DB4EFF3"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Mehanska nihanja v energetskih sistemih</w:t>
            </w:r>
          </w:p>
          <w:p w14:paraId="61661B76"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 xml:space="preserve">Generacija entropije v energetskih procesih </w:t>
            </w:r>
          </w:p>
          <w:p w14:paraId="25386412"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Exergijske analize v energetskih procesih</w:t>
            </w:r>
          </w:p>
          <w:p w14:paraId="7F63D715"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Optimiranje procesov s pomočjo eksergijskih analiz</w:t>
            </w:r>
          </w:p>
          <w:p w14:paraId="343F4AF3"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 xml:space="preserve">Teorija energetskega termodinamičnega optimiranja </w:t>
            </w:r>
          </w:p>
          <w:p w14:paraId="7B2B0BBD"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Termodinamični procesi z vlažnim zrakom.</w:t>
            </w:r>
          </w:p>
          <w:p w14:paraId="3D6E4C18"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Izhlapevanje.</w:t>
            </w:r>
          </w:p>
          <w:p w14:paraId="4B6A0711"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Udobje.</w:t>
            </w:r>
          </w:p>
          <w:p w14:paraId="3D9DE28E"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Klimatizacijski sistemi v letnem in zimskem obratovanju.</w:t>
            </w:r>
          </w:p>
          <w:p w14:paraId="6D093115"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Vrste prezračevanja, odvod zraka, dovod zraka</w:t>
            </w:r>
          </w:p>
          <w:p w14:paraId="14ACE81F"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lastRenderedPageBreak/>
              <w:t>Avtomatska regulacija klimatizacijskih sistemov.</w:t>
            </w:r>
          </w:p>
          <w:p w14:paraId="4851998B"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Klimatizacija daljinskih sistemov.</w:t>
            </w:r>
          </w:p>
          <w:p w14:paraId="7D7C50BE"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Klimatizacija s pomočjo alternativnih virov</w:t>
            </w:r>
          </w:p>
          <w:p w14:paraId="253294C4"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Klimatizacija s pomočjo obnovljivih virov</w:t>
            </w:r>
          </w:p>
          <w:p w14:paraId="2081F3E7"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Kombinacija klimatizacijskih sistemov s sistemi ogrevanja in hlajenja.</w:t>
            </w:r>
          </w:p>
          <w:p w14:paraId="3476B072"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Klimatizacijski sistemi transportnih naprav</w:t>
            </w:r>
          </w:p>
          <w:p w14:paraId="485BE2D9"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Termodinamični preračun hladilnega stolpa.</w:t>
            </w:r>
          </w:p>
          <w:p w14:paraId="081A8C15"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Procesi sušenja z zrakom.</w:t>
            </w:r>
          </w:p>
          <w:p w14:paraId="7D7CAEA8" w14:textId="77777777" w:rsidR="005D5A17" w:rsidRPr="0031573F" w:rsidRDefault="005D5A17" w:rsidP="0031573F">
            <w:pPr>
              <w:pStyle w:val="Odstavekseznama"/>
              <w:numPr>
                <w:ilvl w:val="0"/>
                <w:numId w:val="6"/>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Vzdrževanje klimatizacijskih sistemov, sušilnih naprav in hladilnih stolpov.</w:t>
            </w:r>
          </w:p>
          <w:p w14:paraId="3345699B" w14:textId="77777777" w:rsidR="005D5A17" w:rsidRPr="0031573F" w:rsidRDefault="005D5A17" w:rsidP="0031573F">
            <w:pPr>
              <w:tabs>
                <w:tab w:val="left" w:pos="227"/>
              </w:tabs>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08F11B7B" w14:textId="77777777" w:rsidR="005D5A17" w:rsidRPr="0031573F" w:rsidRDefault="005D5A17"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4B7EBB1"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Content of the Subject:</w:t>
            </w:r>
          </w:p>
          <w:p w14:paraId="3ED9AD02" w14:textId="77777777" w:rsidR="005D5A17" w:rsidRPr="0031573F" w:rsidRDefault="005D5A17" w:rsidP="0031573F">
            <w:pPr>
              <w:numPr>
                <w:ilvl w:val="0"/>
                <w:numId w:val="7"/>
              </w:numPr>
              <w:rPr>
                <w:rFonts w:asciiTheme="minorHAnsi" w:hAnsiTheme="minorHAnsi" w:cstheme="minorHAnsi"/>
                <w:sz w:val="22"/>
                <w:szCs w:val="22"/>
              </w:rPr>
            </w:pPr>
            <w:r w:rsidRPr="0031573F">
              <w:rPr>
                <w:rFonts w:asciiTheme="minorHAnsi" w:hAnsiTheme="minorHAnsi" w:cstheme="minorHAnsi"/>
                <w:sz w:val="22"/>
                <w:szCs w:val="22"/>
              </w:rPr>
              <w:t>Thermomechanics in energy processes.</w:t>
            </w:r>
          </w:p>
          <w:p w14:paraId="3FCEF90C" w14:textId="77777777" w:rsidR="005D5A17" w:rsidRPr="0031573F" w:rsidRDefault="005D5A17" w:rsidP="0031573F">
            <w:pPr>
              <w:numPr>
                <w:ilvl w:val="0"/>
                <w:numId w:val="7"/>
              </w:numPr>
              <w:rPr>
                <w:rFonts w:asciiTheme="minorHAnsi" w:hAnsiTheme="minorHAnsi" w:cstheme="minorHAnsi"/>
                <w:sz w:val="22"/>
                <w:szCs w:val="22"/>
              </w:rPr>
            </w:pPr>
            <w:r w:rsidRPr="0031573F">
              <w:rPr>
                <w:rFonts w:asciiTheme="minorHAnsi" w:hAnsiTheme="minorHAnsi" w:cstheme="minorHAnsi"/>
                <w:sz w:val="22"/>
                <w:szCs w:val="22"/>
              </w:rPr>
              <w:t>Thermoelasticity.</w:t>
            </w:r>
          </w:p>
          <w:p w14:paraId="02351A9A" w14:textId="77777777" w:rsidR="005D5A17" w:rsidRPr="0031573F" w:rsidRDefault="005D5A17" w:rsidP="0031573F">
            <w:pPr>
              <w:numPr>
                <w:ilvl w:val="0"/>
                <w:numId w:val="7"/>
              </w:numPr>
              <w:rPr>
                <w:rFonts w:asciiTheme="minorHAnsi" w:hAnsiTheme="minorHAnsi" w:cstheme="minorHAnsi"/>
                <w:sz w:val="22"/>
                <w:szCs w:val="22"/>
              </w:rPr>
            </w:pPr>
            <w:r w:rsidRPr="0031573F">
              <w:rPr>
                <w:rFonts w:asciiTheme="minorHAnsi" w:hAnsiTheme="minorHAnsi" w:cstheme="minorHAnsi"/>
                <w:sz w:val="22"/>
                <w:szCs w:val="22"/>
              </w:rPr>
              <w:t>Mechanical vibrations in energy systems.</w:t>
            </w:r>
          </w:p>
          <w:p w14:paraId="4A4A463C" w14:textId="77777777" w:rsidR="005D5A17" w:rsidRPr="0031573F" w:rsidRDefault="005D5A17" w:rsidP="0031573F">
            <w:pPr>
              <w:numPr>
                <w:ilvl w:val="0"/>
                <w:numId w:val="7"/>
              </w:numPr>
              <w:rPr>
                <w:rFonts w:asciiTheme="minorHAnsi" w:hAnsiTheme="minorHAnsi" w:cstheme="minorHAnsi"/>
                <w:sz w:val="22"/>
                <w:szCs w:val="22"/>
              </w:rPr>
            </w:pPr>
            <w:r w:rsidRPr="0031573F">
              <w:rPr>
                <w:rFonts w:asciiTheme="minorHAnsi" w:hAnsiTheme="minorHAnsi" w:cstheme="minorHAnsi"/>
                <w:sz w:val="22"/>
                <w:szCs w:val="22"/>
              </w:rPr>
              <w:t>Generation of entropy in energy processes.</w:t>
            </w:r>
          </w:p>
          <w:p w14:paraId="1E753FCC" w14:textId="77777777" w:rsidR="005D5A17" w:rsidRPr="0031573F" w:rsidRDefault="005D5A17" w:rsidP="0031573F">
            <w:pPr>
              <w:numPr>
                <w:ilvl w:val="0"/>
                <w:numId w:val="7"/>
              </w:numPr>
              <w:rPr>
                <w:rFonts w:asciiTheme="minorHAnsi" w:hAnsiTheme="minorHAnsi" w:cstheme="minorHAnsi"/>
                <w:sz w:val="22"/>
                <w:szCs w:val="22"/>
              </w:rPr>
            </w:pPr>
            <w:r w:rsidRPr="0031573F">
              <w:rPr>
                <w:rFonts w:asciiTheme="minorHAnsi" w:hAnsiTheme="minorHAnsi" w:cstheme="minorHAnsi"/>
                <w:sz w:val="22"/>
                <w:szCs w:val="22"/>
              </w:rPr>
              <w:t>Exergy analysis in energy processes.</w:t>
            </w:r>
          </w:p>
          <w:p w14:paraId="131D30FB" w14:textId="77777777" w:rsidR="005D5A17" w:rsidRPr="0031573F" w:rsidRDefault="005D5A17" w:rsidP="0031573F">
            <w:pPr>
              <w:numPr>
                <w:ilvl w:val="0"/>
                <w:numId w:val="7"/>
              </w:numPr>
              <w:rPr>
                <w:rFonts w:asciiTheme="minorHAnsi" w:hAnsiTheme="minorHAnsi" w:cstheme="minorHAnsi"/>
                <w:sz w:val="22"/>
                <w:szCs w:val="22"/>
              </w:rPr>
            </w:pPr>
            <w:r w:rsidRPr="0031573F">
              <w:rPr>
                <w:rFonts w:asciiTheme="minorHAnsi" w:hAnsiTheme="minorHAnsi" w:cstheme="minorHAnsi"/>
                <w:sz w:val="22"/>
                <w:szCs w:val="22"/>
              </w:rPr>
              <w:t>Optimisation of processes on the basis of exergy analysis.</w:t>
            </w:r>
          </w:p>
          <w:p w14:paraId="61ECC5AE" w14:textId="77777777" w:rsidR="005D5A17" w:rsidRPr="0031573F" w:rsidRDefault="005D5A17" w:rsidP="0031573F">
            <w:pPr>
              <w:numPr>
                <w:ilvl w:val="0"/>
                <w:numId w:val="7"/>
              </w:numPr>
              <w:rPr>
                <w:rFonts w:asciiTheme="minorHAnsi" w:hAnsiTheme="minorHAnsi" w:cstheme="minorHAnsi"/>
                <w:sz w:val="22"/>
                <w:szCs w:val="22"/>
              </w:rPr>
            </w:pPr>
            <w:r w:rsidRPr="0031573F">
              <w:rPr>
                <w:rFonts w:asciiTheme="minorHAnsi" w:hAnsiTheme="minorHAnsi" w:cstheme="minorHAnsi"/>
                <w:sz w:val="22"/>
                <w:szCs w:val="22"/>
              </w:rPr>
              <w:t>Constructal thermodynamic theory.</w:t>
            </w:r>
          </w:p>
          <w:p w14:paraId="53687C67" w14:textId="77777777" w:rsidR="005D5A17" w:rsidRPr="0031573F" w:rsidRDefault="005D5A17" w:rsidP="0031573F">
            <w:pPr>
              <w:numPr>
                <w:ilvl w:val="0"/>
                <w:numId w:val="7"/>
              </w:numPr>
              <w:rPr>
                <w:rFonts w:asciiTheme="minorHAnsi" w:hAnsiTheme="minorHAnsi" w:cstheme="minorHAnsi"/>
                <w:sz w:val="22"/>
                <w:szCs w:val="22"/>
              </w:rPr>
            </w:pPr>
            <w:r w:rsidRPr="0031573F">
              <w:rPr>
                <w:rFonts w:asciiTheme="minorHAnsi" w:hAnsiTheme="minorHAnsi" w:cstheme="minorHAnsi"/>
                <w:sz w:val="22"/>
                <w:szCs w:val="22"/>
              </w:rPr>
              <w:t>Thermodynamic processes with moist air.</w:t>
            </w:r>
          </w:p>
          <w:p w14:paraId="6A794D3D" w14:textId="77777777" w:rsidR="005D5A17" w:rsidRPr="0031573F" w:rsidRDefault="005D5A17" w:rsidP="0031573F">
            <w:pPr>
              <w:numPr>
                <w:ilvl w:val="0"/>
                <w:numId w:val="7"/>
              </w:numPr>
              <w:rPr>
                <w:rFonts w:asciiTheme="minorHAnsi" w:hAnsiTheme="minorHAnsi" w:cstheme="minorHAnsi"/>
                <w:sz w:val="22"/>
                <w:szCs w:val="22"/>
              </w:rPr>
            </w:pPr>
            <w:r w:rsidRPr="0031573F">
              <w:rPr>
                <w:rFonts w:asciiTheme="minorHAnsi" w:hAnsiTheme="minorHAnsi" w:cstheme="minorHAnsi"/>
                <w:sz w:val="22"/>
                <w:szCs w:val="22"/>
              </w:rPr>
              <w:t>Evaporation processes with moist air.</w:t>
            </w:r>
          </w:p>
          <w:p w14:paraId="4A95047C" w14:textId="77777777" w:rsidR="005D5A17" w:rsidRPr="0031573F" w:rsidRDefault="005D5A17" w:rsidP="0031573F">
            <w:pPr>
              <w:numPr>
                <w:ilvl w:val="0"/>
                <w:numId w:val="7"/>
              </w:numPr>
              <w:tabs>
                <w:tab w:val="left" w:pos="227"/>
              </w:tabs>
              <w:rPr>
                <w:rFonts w:asciiTheme="minorHAnsi" w:hAnsiTheme="minorHAnsi" w:cstheme="minorHAnsi"/>
                <w:sz w:val="22"/>
                <w:szCs w:val="22"/>
              </w:rPr>
            </w:pPr>
            <w:r w:rsidRPr="0031573F">
              <w:rPr>
                <w:rFonts w:asciiTheme="minorHAnsi" w:hAnsiTheme="minorHAnsi" w:cstheme="minorHAnsi"/>
                <w:sz w:val="22"/>
                <w:szCs w:val="22"/>
              </w:rPr>
              <w:t>Comfort and health-indoor environmental quality.</w:t>
            </w:r>
          </w:p>
          <w:p w14:paraId="51D9F564" w14:textId="77777777" w:rsidR="005D5A17" w:rsidRPr="0031573F" w:rsidRDefault="005D5A17" w:rsidP="0031573F">
            <w:pPr>
              <w:numPr>
                <w:ilvl w:val="0"/>
                <w:numId w:val="7"/>
              </w:numPr>
              <w:rPr>
                <w:rFonts w:asciiTheme="minorHAnsi" w:hAnsiTheme="minorHAnsi" w:cstheme="minorHAnsi"/>
                <w:sz w:val="22"/>
                <w:szCs w:val="22"/>
              </w:rPr>
            </w:pPr>
            <w:r w:rsidRPr="0031573F">
              <w:rPr>
                <w:rFonts w:asciiTheme="minorHAnsi" w:hAnsiTheme="minorHAnsi" w:cstheme="minorHAnsi"/>
                <w:sz w:val="22"/>
                <w:szCs w:val="22"/>
              </w:rPr>
              <w:t>Air-conditioning systems in summer and winter period.</w:t>
            </w:r>
          </w:p>
          <w:p w14:paraId="31A7F032" w14:textId="77777777" w:rsidR="005D5A17" w:rsidRPr="0031573F" w:rsidRDefault="005D5A17" w:rsidP="0031573F">
            <w:pPr>
              <w:numPr>
                <w:ilvl w:val="0"/>
                <w:numId w:val="7"/>
              </w:numPr>
              <w:rPr>
                <w:rFonts w:asciiTheme="minorHAnsi" w:hAnsiTheme="minorHAnsi" w:cstheme="minorHAnsi"/>
                <w:sz w:val="22"/>
                <w:szCs w:val="22"/>
              </w:rPr>
            </w:pPr>
            <w:r w:rsidRPr="0031573F">
              <w:rPr>
                <w:rFonts w:asciiTheme="minorHAnsi" w:hAnsiTheme="minorHAnsi" w:cstheme="minorHAnsi"/>
                <w:sz w:val="22"/>
                <w:szCs w:val="22"/>
              </w:rPr>
              <w:t>Ventilation processes, air supply to the room.</w:t>
            </w:r>
          </w:p>
          <w:p w14:paraId="12B6731A" w14:textId="77777777" w:rsidR="005D5A17" w:rsidRPr="0031573F" w:rsidRDefault="005D5A17" w:rsidP="0031573F">
            <w:pPr>
              <w:numPr>
                <w:ilvl w:val="0"/>
                <w:numId w:val="7"/>
              </w:numPr>
              <w:tabs>
                <w:tab w:val="left" w:pos="227"/>
              </w:tabs>
              <w:rPr>
                <w:rFonts w:asciiTheme="minorHAnsi" w:hAnsiTheme="minorHAnsi" w:cstheme="minorHAnsi"/>
                <w:sz w:val="22"/>
                <w:szCs w:val="22"/>
              </w:rPr>
            </w:pPr>
            <w:r w:rsidRPr="0031573F">
              <w:rPr>
                <w:rFonts w:asciiTheme="minorHAnsi" w:hAnsiTheme="minorHAnsi" w:cstheme="minorHAnsi"/>
                <w:sz w:val="22"/>
                <w:szCs w:val="22"/>
              </w:rPr>
              <w:t xml:space="preserve">Automatic controls. </w:t>
            </w:r>
          </w:p>
          <w:p w14:paraId="7C6A641D" w14:textId="77777777" w:rsidR="005D5A17" w:rsidRPr="0031573F" w:rsidRDefault="005D5A17" w:rsidP="0031573F">
            <w:pPr>
              <w:numPr>
                <w:ilvl w:val="0"/>
                <w:numId w:val="7"/>
              </w:numPr>
              <w:tabs>
                <w:tab w:val="left" w:pos="227"/>
              </w:tabs>
              <w:rPr>
                <w:rFonts w:asciiTheme="minorHAnsi" w:hAnsiTheme="minorHAnsi" w:cstheme="minorHAnsi"/>
                <w:sz w:val="22"/>
                <w:szCs w:val="22"/>
              </w:rPr>
            </w:pPr>
            <w:r w:rsidRPr="0031573F">
              <w:rPr>
                <w:rFonts w:asciiTheme="minorHAnsi" w:hAnsiTheme="minorHAnsi" w:cstheme="minorHAnsi"/>
                <w:sz w:val="22"/>
                <w:szCs w:val="22"/>
              </w:rPr>
              <w:t>District air conditioning.</w:t>
            </w:r>
          </w:p>
          <w:p w14:paraId="188FAB2B" w14:textId="77777777" w:rsidR="005D5A17" w:rsidRPr="0031573F" w:rsidRDefault="005D5A17" w:rsidP="0031573F">
            <w:pPr>
              <w:numPr>
                <w:ilvl w:val="0"/>
                <w:numId w:val="7"/>
              </w:numPr>
              <w:tabs>
                <w:tab w:val="left" w:pos="227"/>
              </w:tabs>
              <w:rPr>
                <w:rFonts w:asciiTheme="minorHAnsi" w:hAnsiTheme="minorHAnsi" w:cstheme="minorHAnsi"/>
                <w:sz w:val="22"/>
                <w:szCs w:val="22"/>
              </w:rPr>
            </w:pPr>
            <w:r w:rsidRPr="0031573F">
              <w:rPr>
                <w:rFonts w:asciiTheme="minorHAnsi" w:hAnsiTheme="minorHAnsi" w:cstheme="minorHAnsi"/>
                <w:sz w:val="22"/>
                <w:szCs w:val="22"/>
              </w:rPr>
              <w:lastRenderedPageBreak/>
              <w:t>Air conditioning on the basis of  alternative energy sources.</w:t>
            </w:r>
          </w:p>
          <w:p w14:paraId="5AA64332" w14:textId="77777777" w:rsidR="005D5A17" w:rsidRPr="0031573F" w:rsidRDefault="005D5A17" w:rsidP="0031573F">
            <w:pPr>
              <w:numPr>
                <w:ilvl w:val="0"/>
                <w:numId w:val="7"/>
              </w:numPr>
              <w:tabs>
                <w:tab w:val="left" w:pos="227"/>
              </w:tabs>
              <w:rPr>
                <w:rFonts w:asciiTheme="minorHAnsi" w:hAnsiTheme="minorHAnsi" w:cstheme="minorHAnsi"/>
                <w:sz w:val="22"/>
                <w:szCs w:val="22"/>
              </w:rPr>
            </w:pPr>
            <w:r w:rsidRPr="0031573F">
              <w:rPr>
                <w:rFonts w:asciiTheme="minorHAnsi" w:hAnsiTheme="minorHAnsi" w:cstheme="minorHAnsi"/>
                <w:sz w:val="22"/>
                <w:szCs w:val="22"/>
              </w:rPr>
              <w:t>Air conditioning on the basis of renewable energy sources.</w:t>
            </w:r>
          </w:p>
          <w:p w14:paraId="376CC64E" w14:textId="77777777" w:rsidR="005D5A17" w:rsidRPr="0031573F" w:rsidRDefault="005D5A17" w:rsidP="0031573F">
            <w:pPr>
              <w:numPr>
                <w:ilvl w:val="0"/>
                <w:numId w:val="7"/>
              </w:numPr>
              <w:tabs>
                <w:tab w:val="left" w:pos="227"/>
              </w:tabs>
              <w:rPr>
                <w:rFonts w:asciiTheme="minorHAnsi" w:hAnsiTheme="minorHAnsi" w:cstheme="minorHAnsi"/>
                <w:sz w:val="22"/>
                <w:szCs w:val="22"/>
              </w:rPr>
            </w:pPr>
            <w:r w:rsidRPr="0031573F">
              <w:rPr>
                <w:rFonts w:asciiTheme="minorHAnsi" w:hAnsiTheme="minorHAnsi" w:cstheme="minorHAnsi"/>
                <w:sz w:val="22"/>
                <w:szCs w:val="22"/>
              </w:rPr>
              <w:t>The combination of air-conditioning systems. with systems for heating and refrigeration.</w:t>
            </w:r>
          </w:p>
          <w:p w14:paraId="630082D0" w14:textId="77777777" w:rsidR="005D5A17" w:rsidRPr="0031573F" w:rsidRDefault="005D5A17" w:rsidP="0031573F">
            <w:pPr>
              <w:numPr>
                <w:ilvl w:val="0"/>
                <w:numId w:val="7"/>
              </w:numPr>
              <w:tabs>
                <w:tab w:val="left" w:pos="227"/>
              </w:tabs>
              <w:rPr>
                <w:rFonts w:asciiTheme="minorHAnsi" w:hAnsiTheme="minorHAnsi" w:cstheme="minorHAnsi"/>
                <w:sz w:val="22"/>
                <w:szCs w:val="22"/>
              </w:rPr>
            </w:pPr>
            <w:r w:rsidRPr="0031573F">
              <w:rPr>
                <w:rFonts w:asciiTheme="minorHAnsi" w:hAnsiTheme="minorHAnsi" w:cstheme="minorHAnsi"/>
                <w:sz w:val="22"/>
                <w:szCs w:val="22"/>
              </w:rPr>
              <w:t>Air conditioning systems of transport devices.</w:t>
            </w:r>
          </w:p>
          <w:p w14:paraId="25A755A8" w14:textId="77777777" w:rsidR="005D5A17" w:rsidRPr="0031573F" w:rsidRDefault="005D5A17" w:rsidP="0031573F">
            <w:pPr>
              <w:numPr>
                <w:ilvl w:val="0"/>
                <w:numId w:val="7"/>
              </w:numPr>
              <w:tabs>
                <w:tab w:val="left" w:pos="227"/>
              </w:tabs>
              <w:rPr>
                <w:rFonts w:asciiTheme="minorHAnsi" w:hAnsiTheme="minorHAnsi" w:cstheme="minorHAnsi"/>
                <w:sz w:val="22"/>
                <w:szCs w:val="22"/>
              </w:rPr>
            </w:pPr>
            <w:r w:rsidRPr="0031573F">
              <w:rPr>
                <w:rFonts w:asciiTheme="minorHAnsi" w:hAnsiTheme="minorHAnsi" w:cstheme="minorHAnsi"/>
                <w:sz w:val="22"/>
                <w:szCs w:val="22"/>
              </w:rPr>
              <w:t>Thermodynamic calculation of solar tower.</w:t>
            </w:r>
          </w:p>
          <w:p w14:paraId="1F8DDDAF" w14:textId="77777777" w:rsidR="005D5A17" w:rsidRPr="0031573F" w:rsidRDefault="005D5A17" w:rsidP="0031573F">
            <w:pPr>
              <w:numPr>
                <w:ilvl w:val="0"/>
                <w:numId w:val="7"/>
              </w:numPr>
              <w:tabs>
                <w:tab w:val="left" w:pos="227"/>
              </w:tabs>
              <w:rPr>
                <w:rFonts w:asciiTheme="minorHAnsi" w:hAnsiTheme="minorHAnsi" w:cstheme="minorHAnsi"/>
                <w:sz w:val="22"/>
                <w:szCs w:val="22"/>
              </w:rPr>
            </w:pPr>
            <w:r w:rsidRPr="0031573F">
              <w:rPr>
                <w:rFonts w:asciiTheme="minorHAnsi" w:hAnsiTheme="minorHAnsi" w:cstheme="minorHAnsi"/>
                <w:sz w:val="22"/>
                <w:szCs w:val="22"/>
              </w:rPr>
              <w:t>Drying processes with air.</w:t>
            </w:r>
          </w:p>
          <w:p w14:paraId="207E3946" w14:textId="77777777" w:rsidR="005D5A17" w:rsidRPr="0031573F" w:rsidRDefault="005D5A17" w:rsidP="0031573F">
            <w:pPr>
              <w:numPr>
                <w:ilvl w:val="0"/>
                <w:numId w:val="7"/>
              </w:numPr>
              <w:tabs>
                <w:tab w:val="left" w:pos="227"/>
              </w:tabs>
              <w:rPr>
                <w:rFonts w:asciiTheme="minorHAnsi" w:hAnsiTheme="minorHAnsi" w:cstheme="minorHAnsi"/>
                <w:sz w:val="22"/>
                <w:szCs w:val="22"/>
              </w:rPr>
            </w:pPr>
            <w:r w:rsidRPr="0031573F">
              <w:rPr>
                <w:rFonts w:asciiTheme="minorHAnsi" w:hAnsiTheme="minorHAnsi" w:cstheme="minorHAnsi"/>
                <w:sz w:val="22"/>
                <w:szCs w:val="22"/>
              </w:rPr>
              <w:t>Maintenance of air conditioning systems, drying equipments and cooling towers.</w:t>
            </w:r>
          </w:p>
        </w:tc>
      </w:tr>
      <w:tr w:rsidR="007C3768" w:rsidRPr="0031573F" w14:paraId="0C41D72E" w14:textId="77777777" w:rsidTr="00950B89">
        <w:tc>
          <w:tcPr>
            <w:tcW w:w="9690" w:type="dxa"/>
            <w:gridSpan w:val="22"/>
          </w:tcPr>
          <w:p w14:paraId="215B5F62" w14:textId="77777777" w:rsidR="005D5A17" w:rsidRPr="0031573F" w:rsidRDefault="005D5A17" w:rsidP="0031573F">
            <w:pPr>
              <w:jc w:val="both"/>
              <w:rPr>
                <w:rFonts w:asciiTheme="minorHAnsi" w:hAnsiTheme="minorHAnsi" w:cstheme="minorHAnsi"/>
                <w:sz w:val="22"/>
                <w:szCs w:val="22"/>
              </w:rPr>
            </w:pPr>
          </w:p>
          <w:p w14:paraId="4966EA93" w14:textId="77777777" w:rsidR="005D5A17" w:rsidRPr="0031573F" w:rsidRDefault="005D5A17"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7C3768" w:rsidRPr="0031573F" w14:paraId="039304E2" w14:textId="77777777" w:rsidTr="00950B89">
        <w:trPr>
          <w:trHeight w:val="1589"/>
        </w:trPr>
        <w:tc>
          <w:tcPr>
            <w:tcW w:w="9690" w:type="dxa"/>
            <w:gridSpan w:val="22"/>
            <w:tcBorders>
              <w:top w:val="single" w:sz="4" w:space="0" w:color="auto"/>
              <w:left w:val="single" w:sz="4" w:space="0" w:color="auto"/>
              <w:bottom w:val="single" w:sz="4" w:space="0" w:color="auto"/>
              <w:right w:val="single" w:sz="4" w:space="0" w:color="auto"/>
            </w:tcBorders>
          </w:tcPr>
          <w:p w14:paraId="08746058" w14:textId="77777777" w:rsidR="00FC0985" w:rsidRPr="00950B89" w:rsidRDefault="00FC0985" w:rsidP="00950B89">
            <w:pPr>
              <w:rPr>
                <w:rFonts w:asciiTheme="minorHAnsi" w:eastAsia="Times New Roman" w:hAnsiTheme="minorHAnsi" w:cstheme="minorHAnsi"/>
                <w:sz w:val="22"/>
                <w:szCs w:val="22"/>
              </w:rPr>
            </w:pPr>
            <w:r w:rsidRPr="00950B89">
              <w:rPr>
                <w:rFonts w:asciiTheme="minorHAnsi" w:eastAsia="Times New Roman" w:hAnsiTheme="minorHAnsi" w:cstheme="minorHAnsi"/>
                <w:sz w:val="22"/>
                <w:szCs w:val="22"/>
              </w:rPr>
              <w:t>W. P. Jones, Air Conditioning Engineering.</w:t>
            </w:r>
          </w:p>
          <w:p w14:paraId="73A0C983" w14:textId="77777777" w:rsidR="00FC0985" w:rsidRPr="00950B89" w:rsidRDefault="00FC0985" w:rsidP="00950B89">
            <w:pPr>
              <w:rPr>
                <w:rFonts w:asciiTheme="minorHAnsi" w:eastAsia="Times New Roman" w:hAnsiTheme="minorHAnsi" w:cstheme="minorHAnsi"/>
                <w:sz w:val="22"/>
                <w:szCs w:val="22"/>
              </w:rPr>
            </w:pPr>
            <w:r w:rsidRPr="00950B89">
              <w:rPr>
                <w:rFonts w:asciiTheme="minorHAnsi" w:eastAsia="Times New Roman" w:hAnsiTheme="minorHAnsi" w:cstheme="minorHAnsi"/>
                <w:sz w:val="22"/>
                <w:szCs w:val="22"/>
              </w:rPr>
              <w:t>J. Avsec, U. Novosel, Control of Air Conditioning, 2017, University of Maribor.</w:t>
            </w:r>
          </w:p>
          <w:p w14:paraId="7A5F939B" w14:textId="77777777" w:rsidR="00FC0985" w:rsidRPr="00950B89" w:rsidRDefault="00FC0985" w:rsidP="00950B89">
            <w:pPr>
              <w:rPr>
                <w:rFonts w:asciiTheme="minorHAnsi" w:eastAsia="Times New Roman" w:hAnsiTheme="minorHAnsi" w:cstheme="minorHAnsi"/>
                <w:sz w:val="22"/>
                <w:szCs w:val="22"/>
              </w:rPr>
            </w:pPr>
            <w:r w:rsidRPr="00950B89">
              <w:rPr>
                <w:rFonts w:asciiTheme="minorHAnsi" w:eastAsia="Times New Roman" w:hAnsiTheme="minorHAnsi" w:cstheme="minorHAnsi"/>
                <w:sz w:val="22"/>
                <w:szCs w:val="22"/>
              </w:rPr>
              <w:t>F. McQuiston, J.D. Parker, J.D. Spitler, Heating, Ventilating and air conditioning, Sixth Edition, Wiley, 2005.</w:t>
            </w:r>
          </w:p>
          <w:p w14:paraId="3FAEAC9A" w14:textId="77777777" w:rsidR="00FC0985" w:rsidRPr="00950B89" w:rsidRDefault="00FC0985" w:rsidP="00950B89">
            <w:pPr>
              <w:rPr>
                <w:rFonts w:asciiTheme="minorHAnsi" w:eastAsia="Times New Roman" w:hAnsiTheme="minorHAnsi" w:cstheme="minorHAnsi"/>
                <w:sz w:val="22"/>
                <w:szCs w:val="22"/>
              </w:rPr>
            </w:pPr>
            <w:r w:rsidRPr="00950B89">
              <w:rPr>
                <w:rFonts w:asciiTheme="minorHAnsi" w:eastAsia="Times New Roman" w:hAnsiTheme="minorHAnsi" w:cstheme="minorHAnsi"/>
                <w:sz w:val="22"/>
                <w:szCs w:val="22"/>
              </w:rPr>
              <w:t>M. G. Simoes, F.A. Farret, Alternative Energy systems, CRC, 2008.</w:t>
            </w:r>
          </w:p>
          <w:p w14:paraId="2B205D33" w14:textId="77777777" w:rsidR="00FC0985" w:rsidRPr="00950B89" w:rsidRDefault="00FC0985" w:rsidP="00950B89">
            <w:pPr>
              <w:rPr>
                <w:rFonts w:asciiTheme="minorHAnsi" w:eastAsia="Times New Roman" w:hAnsiTheme="minorHAnsi" w:cstheme="minorHAnsi"/>
                <w:sz w:val="22"/>
                <w:szCs w:val="22"/>
              </w:rPr>
            </w:pPr>
            <w:r w:rsidRPr="00950B89">
              <w:rPr>
                <w:rFonts w:asciiTheme="minorHAnsi" w:eastAsia="Times New Roman" w:hAnsiTheme="minorHAnsi" w:cstheme="minorHAnsi"/>
                <w:sz w:val="22"/>
                <w:szCs w:val="22"/>
              </w:rPr>
              <w:t>G.F. Hundy, A.R. Trott, T.C. Welch, Refrigeration and air conditioning, Fourth Edition, BH, 2008.</w:t>
            </w:r>
          </w:p>
          <w:p w14:paraId="13A42B6C" w14:textId="77777777" w:rsidR="00FC0985" w:rsidRPr="00950B89" w:rsidRDefault="00FC0985" w:rsidP="00950B89">
            <w:pPr>
              <w:rPr>
                <w:rFonts w:asciiTheme="minorHAnsi" w:eastAsia="Times New Roman" w:hAnsiTheme="minorHAnsi" w:cstheme="minorHAnsi"/>
                <w:sz w:val="22"/>
                <w:szCs w:val="22"/>
              </w:rPr>
            </w:pPr>
            <w:r w:rsidRPr="00950B89">
              <w:rPr>
                <w:rFonts w:asciiTheme="minorHAnsi" w:eastAsia="Times New Roman" w:hAnsiTheme="minorHAnsi" w:cstheme="minorHAnsi"/>
                <w:sz w:val="22"/>
                <w:szCs w:val="22"/>
              </w:rPr>
              <w:t>I. Dincer, M.Rosen, Exergy analysis of heating and air conditioning, 2015, Elsevier.</w:t>
            </w:r>
          </w:p>
          <w:p w14:paraId="1C228310" w14:textId="77777777" w:rsidR="00FC0985" w:rsidRPr="00950B89" w:rsidRDefault="00FC0985" w:rsidP="00950B89">
            <w:pPr>
              <w:rPr>
                <w:rFonts w:asciiTheme="minorHAnsi" w:eastAsia="Times New Roman" w:hAnsiTheme="minorHAnsi" w:cstheme="minorHAnsi"/>
                <w:sz w:val="22"/>
                <w:szCs w:val="22"/>
              </w:rPr>
            </w:pPr>
            <w:r w:rsidRPr="00950B89">
              <w:rPr>
                <w:rFonts w:asciiTheme="minorHAnsi" w:eastAsia="Times New Roman" w:hAnsiTheme="minorHAnsi" w:cstheme="minorHAnsi"/>
                <w:sz w:val="22"/>
                <w:szCs w:val="22"/>
              </w:rPr>
              <w:t>I. Dincer, m. Rosen, Exergy, 2012, Elsevier Science.</w:t>
            </w:r>
          </w:p>
          <w:p w14:paraId="730AB275" w14:textId="77777777" w:rsidR="00FC0985" w:rsidRPr="00950B89" w:rsidRDefault="00FC0985" w:rsidP="00950B89">
            <w:pPr>
              <w:rPr>
                <w:rFonts w:asciiTheme="minorHAnsi" w:eastAsia="Times New Roman" w:hAnsiTheme="minorHAnsi" w:cstheme="minorHAnsi"/>
                <w:sz w:val="22"/>
                <w:szCs w:val="22"/>
              </w:rPr>
            </w:pPr>
            <w:r w:rsidRPr="00950B89">
              <w:rPr>
                <w:rFonts w:asciiTheme="minorHAnsi" w:eastAsia="Times New Roman" w:hAnsiTheme="minorHAnsi" w:cstheme="minorHAnsi"/>
                <w:sz w:val="22"/>
                <w:szCs w:val="22"/>
              </w:rPr>
              <w:t>Y. Cengel, M.Boles, Thermodynamics, 2018, McGraw-Hill Education.</w:t>
            </w:r>
          </w:p>
          <w:p w14:paraId="0394EE9F" w14:textId="77777777" w:rsidR="00AE701F" w:rsidRPr="0031573F" w:rsidRDefault="00AE701F" w:rsidP="0031573F">
            <w:pPr>
              <w:rPr>
                <w:rFonts w:asciiTheme="minorHAnsi" w:hAnsiTheme="minorHAnsi" w:cstheme="minorHAnsi"/>
                <w:sz w:val="22"/>
                <w:szCs w:val="22"/>
              </w:rPr>
            </w:pPr>
          </w:p>
        </w:tc>
      </w:tr>
      <w:tr w:rsidR="007C3768" w:rsidRPr="0031573F" w14:paraId="29E4E2F5" w14:textId="77777777" w:rsidTr="00950B89">
        <w:trPr>
          <w:trHeight w:val="73"/>
        </w:trPr>
        <w:tc>
          <w:tcPr>
            <w:tcW w:w="4717" w:type="dxa"/>
            <w:gridSpan w:val="10"/>
            <w:tcBorders>
              <w:top w:val="nil"/>
              <w:left w:val="nil"/>
              <w:bottom w:val="single" w:sz="4" w:space="0" w:color="auto"/>
              <w:right w:val="nil"/>
            </w:tcBorders>
          </w:tcPr>
          <w:p w14:paraId="3A2F11A4" w14:textId="77777777" w:rsidR="005D5A17" w:rsidRPr="0031573F" w:rsidRDefault="005D5A17" w:rsidP="0031573F">
            <w:pPr>
              <w:rPr>
                <w:rFonts w:asciiTheme="minorHAnsi" w:hAnsiTheme="minorHAnsi" w:cstheme="minorHAnsi"/>
                <w:b/>
                <w:bCs/>
                <w:sz w:val="22"/>
                <w:szCs w:val="22"/>
              </w:rPr>
            </w:pPr>
          </w:p>
          <w:p w14:paraId="3AC49B9E"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2" w:type="dxa"/>
            <w:gridSpan w:val="3"/>
          </w:tcPr>
          <w:p w14:paraId="2392CA7A" w14:textId="77777777" w:rsidR="005D5A17" w:rsidRPr="0031573F" w:rsidRDefault="005D5A17"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16E6823" w14:textId="77777777" w:rsidR="005D5A17" w:rsidRPr="0031573F" w:rsidRDefault="005D5A17" w:rsidP="0031573F">
            <w:pPr>
              <w:rPr>
                <w:rFonts w:asciiTheme="minorHAnsi" w:hAnsiTheme="minorHAnsi" w:cstheme="minorHAnsi"/>
                <w:b/>
                <w:sz w:val="22"/>
                <w:szCs w:val="22"/>
              </w:rPr>
            </w:pPr>
          </w:p>
          <w:p w14:paraId="139DDAF0"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lang w:val="en-GB"/>
              </w:rPr>
              <w:t>Objectives and competences</w:t>
            </w:r>
            <w:r w:rsidRPr="0031573F">
              <w:rPr>
                <w:rFonts w:asciiTheme="minorHAnsi" w:hAnsiTheme="minorHAnsi" w:cstheme="minorHAnsi"/>
                <w:b/>
                <w:sz w:val="22"/>
                <w:szCs w:val="22"/>
              </w:rPr>
              <w:t>:</w:t>
            </w:r>
          </w:p>
        </w:tc>
      </w:tr>
      <w:tr w:rsidR="007C3768" w:rsidRPr="0031573F" w14:paraId="3597C1F9" w14:textId="77777777" w:rsidTr="00950B89">
        <w:trPr>
          <w:trHeight w:val="300"/>
        </w:trPr>
        <w:tc>
          <w:tcPr>
            <w:tcW w:w="4717" w:type="dxa"/>
            <w:gridSpan w:val="10"/>
            <w:tcBorders>
              <w:top w:val="single" w:sz="4" w:space="0" w:color="auto"/>
              <w:left w:val="single" w:sz="4" w:space="0" w:color="auto"/>
              <w:bottom w:val="single" w:sz="4" w:space="0" w:color="auto"/>
              <w:right w:val="single" w:sz="4" w:space="0" w:color="auto"/>
            </w:tcBorders>
          </w:tcPr>
          <w:p w14:paraId="4CE3AC91"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 xml:space="preserve">Podati sodobne vsebine na področju termomehanike in vodenju procesov v sodobnih hladilnih, grelnih in klimatizacijskih sistemih. </w:t>
            </w:r>
          </w:p>
          <w:p w14:paraId="55600F2A" w14:textId="77777777" w:rsidR="005D5A17" w:rsidRPr="0031573F" w:rsidRDefault="005D5A17" w:rsidP="0031573F">
            <w:pPr>
              <w:rPr>
                <w:rFonts w:asciiTheme="minorHAnsi" w:hAnsiTheme="minorHAnsi" w:cstheme="minorHAnsi"/>
                <w:sz w:val="22"/>
                <w:szCs w:val="22"/>
              </w:rPr>
            </w:pPr>
          </w:p>
          <w:p w14:paraId="6132ABF3" w14:textId="77777777" w:rsidR="005D5A17" w:rsidRPr="0031573F" w:rsidRDefault="005D5A17" w:rsidP="0031573F">
            <w:pPr>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6FFB867B" w14:textId="77777777" w:rsidR="005D5A17" w:rsidRPr="0031573F" w:rsidRDefault="005D5A17" w:rsidP="0031573F">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F630A88"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Basic knowledge in the field of modern themomechanics and control of modern refrigeration, heating plants and Air-Conditioning Systems.</w:t>
            </w:r>
          </w:p>
        </w:tc>
      </w:tr>
      <w:tr w:rsidR="007C3768" w:rsidRPr="0031573F" w14:paraId="18E1E4A4" w14:textId="77777777" w:rsidTr="00950B89">
        <w:trPr>
          <w:trHeight w:val="117"/>
        </w:trPr>
        <w:tc>
          <w:tcPr>
            <w:tcW w:w="4727" w:type="dxa"/>
            <w:gridSpan w:val="11"/>
            <w:tcBorders>
              <w:top w:val="nil"/>
              <w:left w:val="nil"/>
              <w:bottom w:val="single" w:sz="4" w:space="0" w:color="auto"/>
              <w:right w:val="nil"/>
            </w:tcBorders>
          </w:tcPr>
          <w:p w14:paraId="19F93AA3" w14:textId="77777777" w:rsidR="005D5A17" w:rsidRPr="0031573F" w:rsidRDefault="005D5A17" w:rsidP="0031573F">
            <w:pPr>
              <w:rPr>
                <w:rFonts w:asciiTheme="minorHAnsi" w:hAnsiTheme="minorHAnsi" w:cstheme="minorHAnsi"/>
                <w:b/>
                <w:sz w:val="22"/>
                <w:szCs w:val="22"/>
              </w:rPr>
            </w:pPr>
          </w:p>
          <w:p w14:paraId="094B3624"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42" w:type="dxa"/>
            <w:gridSpan w:val="2"/>
          </w:tcPr>
          <w:p w14:paraId="2568BC07" w14:textId="77777777" w:rsidR="005D5A17" w:rsidRPr="0031573F" w:rsidRDefault="005D5A17" w:rsidP="0031573F">
            <w:pPr>
              <w:rPr>
                <w:rFonts w:asciiTheme="minorHAnsi" w:hAnsiTheme="minorHAnsi" w:cstheme="minorHAnsi"/>
                <w:b/>
                <w:sz w:val="22"/>
                <w:szCs w:val="22"/>
              </w:rPr>
            </w:pPr>
          </w:p>
          <w:p w14:paraId="3E020DD1" w14:textId="77777777" w:rsidR="005D5A17" w:rsidRPr="0031573F" w:rsidRDefault="005D5A17"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FD8EA62" w14:textId="77777777" w:rsidR="005D5A17" w:rsidRPr="0031573F" w:rsidRDefault="005D5A17" w:rsidP="0031573F">
            <w:pPr>
              <w:rPr>
                <w:rFonts w:asciiTheme="minorHAnsi" w:hAnsiTheme="minorHAnsi" w:cstheme="minorHAnsi"/>
                <w:b/>
                <w:sz w:val="22"/>
                <w:szCs w:val="22"/>
              </w:rPr>
            </w:pPr>
          </w:p>
          <w:p w14:paraId="6FA49B2C"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Intended learning outcomes:</w:t>
            </w:r>
          </w:p>
        </w:tc>
      </w:tr>
      <w:tr w:rsidR="007C3768" w:rsidRPr="0031573F" w14:paraId="0B9E16B0" w14:textId="77777777" w:rsidTr="00950B89">
        <w:trPr>
          <w:trHeight w:val="621"/>
        </w:trPr>
        <w:tc>
          <w:tcPr>
            <w:tcW w:w="4727" w:type="dxa"/>
            <w:gridSpan w:val="11"/>
            <w:tcBorders>
              <w:top w:val="single" w:sz="4" w:space="0" w:color="auto"/>
              <w:left w:val="single" w:sz="4" w:space="0" w:color="auto"/>
              <w:bottom w:val="nil"/>
              <w:right w:val="single" w:sz="4" w:space="0" w:color="auto"/>
            </w:tcBorders>
          </w:tcPr>
          <w:p w14:paraId="2D0D3295"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6E5A5126"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Študent si pridobi znanja iz napredne termomehanike ter o hladilnih in klimatizacijskih sistemih.</w:t>
            </w:r>
          </w:p>
        </w:tc>
        <w:tc>
          <w:tcPr>
            <w:tcW w:w="142" w:type="dxa"/>
            <w:gridSpan w:val="2"/>
            <w:tcBorders>
              <w:top w:val="nil"/>
              <w:left w:val="single" w:sz="4" w:space="0" w:color="auto"/>
              <w:bottom w:val="nil"/>
              <w:right w:val="single" w:sz="4" w:space="0" w:color="auto"/>
            </w:tcBorders>
          </w:tcPr>
          <w:p w14:paraId="19E80289" w14:textId="77777777" w:rsidR="005D5A17" w:rsidRPr="0031573F" w:rsidRDefault="005D5A17" w:rsidP="0031573F">
            <w:pPr>
              <w:rPr>
                <w:rFonts w:asciiTheme="minorHAnsi" w:hAnsiTheme="minorHAnsi" w:cstheme="minorHAnsi"/>
                <w:sz w:val="22"/>
                <w:szCs w:val="22"/>
              </w:rPr>
            </w:pPr>
          </w:p>
          <w:p w14:paraId="74B6129D" w14:textId="77777777" w:rsidR="005D5A17" w:rsidRPr="0031573F" w:rsidRDefault="005D5A17" w:rsidP="0031573F">
            <w:pPr>
              <w:rPr>
                <w:rFonts w:asciiTheme="minorHAnsi" w:hAnsiTheme="minorHAnsi" w:cstheme="minorHAnsi"/>
                <w:sz w:val="22"/>
                <w:szCs w:val="22"/>
              </w:rPr>
            </w:pPr>
          </w:p>
          <w:p w14:paraId="07F510DE" w14:textId="77777777" w:rsidR="005D5A17" w:rsidRPr="0031573F" w:rsidRDefault="005D5A17"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5F94C3A0"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Knowledge and Understanding:</w:t>
            </w:r>
          </w:p>
          <w:p w14:paraId="6921CD0E"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 xml:space="preserve">Student acquires the the knowledges from modern thermomechanics and from  refrigeration plants and air-conditioning systems. </w:t>
            </w:r>
          </w:p>
          <w:p w14:paraId="50C47C8F" w14:textId="77777777" w:rsidR="00805636" w:rsidRPr="0031573F" w:rsidRDefault="00805636" w:rsidP="0031573F">
            <w:pPr>
              <w:rPr>
                <w:rFonts w:asciiTheme="minorHAnsi" w:hAnsiTheme="minorHAnsi" w:cstheme="minorHAnsi"/>
                <w:sz w:val="22"/>
                <w:szCs w:val="22"/>
              </w:rPr>
            </w:pPr>
          </w:p>
          <w:p w14:paraId="1CEB5810" w14:textId="77777777" w:rsidR="00AE701F" w:rsidRPr="0031573F" w:rsidRDefault="00AE701F" w:rsidP="0031573F">
            <w:pPr>
              <w:rPr>
                <w:rFonts w:asciiTheme="minorHAnsi" w:hAnsiTheme="minorHAnsi" w:cstheme="minorHAnsi"/>
                <w:sz w:val="22"/>
                <w:szCs w:val="22"/>
              </w:rPr>
            </w:pPr>
          </w:p>
        </w:tc>
      </w:tr>
      <w:tr w:rsidR="007C3768" w:rsidRPr="0031573F" w14:paraId="6DE4B568" w14:textId="77777777" w:rsidTr="00950B89">
        <w:trPr>
          <w:trHeight w:val="470"/>
        </w:trPr>
        <w:tc>
          <w:tcPr>
            <w:tcW w:w="4727" w:type="dxa"/>
            <w:gridSpan w:val="11"/>
            <w:tcBorders>
              <w:top w:val="nil"/>
              <w:left w:val="single" w:sz="4" w:space="0" w:color="auto"/>
              <w:bottom w:val="single" w:sz="4" w:space="0" w:color="auto"/>
              <w:right w:val="single" w:sz="4" w:space="0" w:color="auto"/>
            </w:tcBorders>
          </w:tcPr>
          <w:p w14:paraId="4AD90C3E"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Prenesljive/ključne spretnosti in drugi atributi:</w:t>
            </w:r>
          </w:p>
          <w:p w14:paraId="03B78A1B"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 xml:space="preserve">Optimiranje različnih procesov v energetiki. </w:t>
            </w:r>
          </w:p>
          <w:p w14:paraId="3339F0A5" w14:textId="77777777" w:rsidR="005D5A17" w:rsidRPr="0031573F" w:rsidRDefault="005D5A17" w:rsidP="0031573F">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50D1C4AE" w14:textId="77777777" w:rsidR="005D5A17" w:rsidRPr="0031573F" w:rsidRDefault="005D5A17" w:rsidP="0031573F">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1A731FC7"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Transferable/Key Skills and other attributes:</w:t>
            </w:r>
          </w:p>
          <w:p w14:paraId="4D96E398" w14:textId="77777777" w:rsidR="00805636"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Optimisation of various processes in energy technology.</w:t>
            </w:r>
          </w:p>
          <w:p w14:paraId="30A610F1" w14:textId="77777777" w:rsidR="00805636" w:rsidRPr="0031573F" w:rsidRDefault="00805636" w:rsidP="0031573F">
            <w:pPr>
              <w:rPr>
                <w:rFonts w:asciiTheme="minorHAnsi" w:hAnsiTheme="minorHAnsi" w:cstheme="minorHAnsi"/>
                <w:sz w:val="22"/>
                <w:szCs w:val="22"/>
              </w:rPr>
            </w:pPr>
          </w:p>
        </w:tc>
      </w:tr>
      <w:tr w:rsidR="007C3768" w:rsidRPr="0031573F" w14:paraId="65F7A43E" w14:textId="77777777" w:rsidTr="00950B89">
        <w:tc>
          <w:tcPr>
            <w:tcW w:w="4727" w:type="dxa"/>
            <w:gridSpan w:val="11"/>
            <w:tcBorders>
              <w:top w:val="nil"/>
              <w:left w:val="nil"/>
              <w:bottom w:val="single" w:sz="4" w:space="0" w:color="auto"/>
              <w:right w:val="nil"/>
            </w:tcBorders>
          </w:tcPr>
          <w:p w14:paraId="7A103809" w14:textId="77777777" w:rsidR="005D5A17" w:rsidRPr="0031573F" w:rsidRDefault="005D5A17" w:rsidP="0031573F">
            <w:pPr>
              <w:rPr>
                <w:rFonts w:asciiTheme="minorHAnsi" w:hAnsiTheme="minorHAnsi" w:cstheme="minorHAnsi"/>
                <w:b/>
                <w:sz w:val="22"/>
                <w:szCs w:val="22"/>
              </w:rPr>
            </w:pPr>
          </w:p>
          <w:p w14:paraId="5B42A8C7"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42" w:type="dxa"/>
            <w:gridSpan w:val="2"/>
          </w:tcPr>
          <w:p w14:paraId="2751CFB5" w14:textId="77777777" w:rsidR="005D5A17" w:rsidRPr="0031573F" w:rsidRDefault="005D5A17" w:rsidP="0031573F">
            <w:pPr>
              <w:rPr>
                <w:rFonts w:asciiTheme="minorHAnsi" w:hAnsiTheme="minorHAnsi" w:cstheme="minorHAnsi"/>
                <w:b/>
                <w:sz w:val="22"/>
                <w:szCs w:val="22"/>
              </w:rPr>
            </w:pPr>
          </w:p>
          <w:p w14:paraId="089A1E6F" w14:textId="77777777" w:rsidR="005D5A17" w:rsidRPr="0031573F" w:rsidRDefault="005D5A17"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B8E4D56" w14:textId="77777777" w:rsidR="005D5A17" w:rsidRPr="0031573F" w:rsidRDefault="005D5A17" w:rsidP="0031573F">
            <w:pPr>
              <w:rPr>
                <w:rFonts w:asciiTheme="minorHAnsi" w:hAnsiTheme="minorHAnsi" w:cstheme="minorHAnsi"/>
                <w:b/>
                <w:sz w:val="22"/>
                <w:szCs w:val="22"/>
              </w:rPr>
            </w:pPr>
          </w:p>
          <w:p w14:paraId="3D399AE2"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Learning and teaching methods:</w:t>
            </w:r>
          </w:p>
        </w:tc>
      </w:tr>
      <w:tr w:rsidR="000049FE" w:rsidRPr="0031573F" w14:paraId="1183A68A" w14:textId="77777777" w:rsidTr="00950B89">
        <w:trPr>
          <w:trHeight w:val="588"/>
        </w:trPr>
        <w:tc>
          <w:tcPr>
            <w:tcW w:w="4727" w:type="dxa"/>
            <w:gridSpan w:val="11"/>
            <w:tcBorders>
              <w:top w:val="single" w:sz="4" w:space="0" w:color="auto"/>
              <w:left w:val="single" w:sz="4" w:space="0" w:color="auto"/>
              <w:bottom w:val="single" w:sz="4" w:space="0" w:color="auto"/>
              <w:right w:val="single" w:sz="4" w:space="0" w:color="auto"/>
            </w:tcBorders>
          </w:tcPr>
          <w:p w14:paraId="19CF3D7B" w14:textId="77777777" w:rsidR="000049FE" w:rsidRPr="0031573F" w:rsidRDefault="000049FE" w:rsidP="0031573F">
            <w:pPr>
              <w:rPr>
                <w:rFonts w:asciiTheme="minorHAnsi" w:hAnsiTheme="minorHAnsi" w:cstheme="minorHAnsi"/>
                <w:sz w:val="22"/>
                <w:szCs w:val="22"/>
              </w:rPr>
            </w:pPr>
            <w:r w:rsidRPr="0031573F">
              <w:rPr>
                <w:rFonts w:asciiTheme="minorHAnsi" w:hAnsiTheme="minorHAnsi" w:cstheme="minorHAnsi"/>
                <w:sz w:val="22"/>
                <w:szCs w:val="22"/>
              </w:rPr>
              <w:t xml:space="preserve">1. Predavanja </w:t>
            </w:r>
          </w:p>
          <w:p w14:paraId="3E764A8F" w14:textId="77777777" w:rsidR="000049FE" w:rsidRPr="0031573F" w:rsidRDefault="000049FE" w:rsidP="0031573F">
            <w:pPr>
              <w:rPr>
                <w:rFonts w:asciiTheme="minorHAnsi" w:hAnsiTheme="minorHAnsi" w:cstheme="minorHAnsi"/>
                <w:sz w:val="22"/>
                <w:szCs w:val="22"/>
              </w:rPr>
            </w:pPr>
            <w:r w:rsidRPr="0031573F">
              <w:rPr>
                <w:rFonts w:asciiTheme="minorHAnsi" w:hAnsiTheme="minorHAnsi" w:cstheme="minorHAnsi"/>
                <w:sz w:val="22"/>
                <w:szCs w:val="22"/>
              </w:rPr>
              <w:t>2. Avditorne vaje</w:t>
            </w:r>
          </w:p>
          <w:p w14:paraId="33C305E6" w14:textId="7A3666BB" w:rsidR="000049FE" w:rsidRPr="0031573F" w:rsidRDefault="000049FE" w:rsidP="0031573F">
            <w:pPr>
              <w:rPr>
                <w:rFonts w:asciiTheme="minorHAnsi" w:hAnsiTheme="minorHAnsi" w:cstheme="minorHAnsi"/>
                <w:sz w:val="22"/>
                <w:szCs w:val="22"/>
              </w:rPr>
            </w:pPr>
            <w:r w:rsidRPr="0031573F">
              <w:rPr>
                <w:rFonts w:asciiTheme="minorHAnsi" w:hAnsiTheme="minorHAnsi" w:cstheme="minorHAnsi"/>
                <w:sz w:val="22"/>
                <w:szCs w:val="22"/>
              </w:rPr>
              <w:t>3. Laboratorijske vaje</w:t>
            </w:r>
          </w:p>
        </w:tc>
        <w:tc>
          <w:tcPr>
            <w:tcW w:w="142" w:type="dxa"/>
            <w:gridSpan w:val="2"/>
            <w:tcBorders>
              <w:top w:val="nil"/>
              <w:left w:val="single" w:sz="4" w:space="0" w:color="auto"/>
              <w:bottom w:val="nil"/>
              <w:right w:val="single" w:sz="4" w:space="0" w:color="auto"/>
            </w:tcBorders>
          </w:tcPr>
          <w:p w14:paraId="5BC61368" w14:textId="77777777" w:rsidR="000049FE" w:rsidRPr="0031573F" w:rsidRDefault="000049FE"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218AE04" w14:textId="77777777" w:rsidR="000049FE" w:rsidRPr="0031573F" w:rsidRDefault="000049FE" w:rsidP="0031573F">
            <w:pPr>
              <w:rPr>
                <w:rFonts w:asciiTheme="minorHAnsi" w:hAnsiTheme="minorHAnsi" w:cstheme="minorHAnsi"/>
                <w:sz w:val="22"/>
                <w:szCs w:val="22"/>
              </w:rPr>
            </w:pPr>
            <w:r w:rsidRPr="0031573F">
              <w:rPr>
                <w:rFonts w:asciiTheme="minorHAnsi" w:hAnsiTheme="minorHAnsi" w:cstheme="minorHAnsi"/>
                <w:sz w:val="22"/>
                <w:szCs w:val="22"/>
              </w:rPr>
              <w:t xml:space="preserve">1. Lectures, </w:t>
            </w:r>
          </w:p>
          <w:p w14:paraId="47D89762" w14:textId="77777777" w:rsidR="000049FE" w:rsidRPr="0031573F" w:rsidRDefault="000049FE" w:rsidP="0031573F">
            <w:pPr>
              <w:rPr>
                <w:rFonts w:asciiTheme="minorHAnsi" w:hAnsiTheme="minorHAnsi" w:cstheme="minorHAnsi"/>
                <w:sz w:val="22"/>
                <w:szCs w:val="22"/>
              </w:rPr>
            </w:pPr>
            <w:r w:rsidRPr="0031573F">
              <w:rPr>
                <w:rFonts w:asciiTheme="minorHAnsi" w:hAnsiTheme="minorHAnsi" w:cstheme="minorHAnsi"/>
                <w:sz w:val="22"/>
                <w:szCs w:val="22"/>
              </w:rPr>
              <w:t>2. Auditorium exercises</w:t>
            </w:r>
          </w:p>
          <w:p w14:paraId="0CC2354E" w14:textId="4DC90A76" w:rsidR="000049FE" w:rsidRPr="0031573F" w:rsidRDefault="000049FE" w:rsidP="0031573F">
            <w:pPr>
              <w:rPr>
                <w:rFonts w:asciiTheme="minorHAnsi" w:hAnsiTheme="minorHAnsi" w:cstheme="minorHAnsi"/>
                <w:sz w:val="22"/>
                <w:szCs w:val="22"/>
              </w:rPr>
            </w:pPr>
            <w:r w:rsidRPr="0031573F">
              <w:rPr>
                <w:rFonts w:asciiTheme="minorHAnsi" w:hAnsiTheme="minorHAnsi" w:cstheme="minorHAnsi"/>
                <w:sz w:val="22"/>
                <w:szCs w:val="22"/>
              </w:rPr>
              <w:t>3. Laboratory exercises</w:t>
            </w:r>
          </w:p>
        </w:tc>
      </w:tr>
      <w:tr w:rsidR="007C3768" w:rsidRPr="0031573F" w14:paraId="548599F3" w14:textId="77777777" w:rsidTr="00950B89">
        <w:tc>
          <w:tcPr>
            <w:tcW w:w="4019" w:type="dxa"/>
            <w:gridSpan w:val="8"/>
            <w:tcBorders>
              <w:top w:val="nil"/>
              <w:left w:val="nil"/>
              <w:bottom w:val="single" w:sz="4" w:space="0" w:color="auto"/>
              <w:right w:val="nil"/>
            </w:tcBorders>
          </w:tcPr>
          <w:p w14:paraId="0298AE44" w14:textId="77777777" w:rsidR="005D5A17" w:rsidRPr="0031573F" w:rsidRDefault="005D5A17" w:rsidP="0031573F">
            <w:pPr>
              <w:rPr>
                <w:rFonts w:asciiTheme="minorHAnsi" w:hAnsiTheme="minorHAnsi" w:cstheme="minorHAnsi"/>
                <w:b/>
                <w:sz w:val="22"/>
                <w:szCs w:val="22"/>
              </w:rPr>
            </w:pPr>
          </w:p>
          <w:p w14:paraId="366207AC"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69CD2854" w14:textId="77777777" w:rsidR="005D5A17" w:rsidRPr="0031573F" w:rsidRDefault="005D5A17" w:rsidP="0031573F">
            <w:pPr>
              <w:rPr>
                <w:rFonts w:asciiTheme="minorHAnsi" w:hAnsiTheme="minorHAnsi" w:cstheme="minorHAnsi"/>
                <w:sz w:val="22"/>
                <w:szCs w:val="22"/>
              </w:rPr>
            </w:pPr>
            <w:r w:rsidRPr="0031573F">
              <w:rPr>
                <w:rFonts w:asciiTheme="minorHAnsi" w:hAnsiTheme="minorHAnsi" w:cstheme="minorHAnsi"/>
                <w:sz w:val="22"/>
                <w:szCs w:val="22"/>
              </w:rPr>
              <w:t>Delež (v %) /</w:t>
            </w:r>
          </w:p>
          <w:p w14:paraId="7E90FCFF"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1B46C4B7" w14:textId="77777777" w:rsidR="005D5A17" w:rsidRPr="0031573F" w:rsidRDefault="005D5A17" w:rsidP="0031573F">
            <w:pPr>
              <w:rPr>
                <w:rFonts w:asciiTheme="minorHAnsi" w:hAnsiTheme="minorHAnsi" w:cstheme="minorHAnsi"/>
                <w:b/>
                <w:sz w:val="22"/>
                <w:szCs w:val="22"/>
              </w:rPr>
            </w:pPr>
          </w:p>
          <w:p w14:paraId="04F5608C"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Assessment:</w:t>
            </w:r>
          </w:p>
        </w:tc>
      </w:tr>
      <w:tr w:rsidR="000049FE" w:rsidRPr="0031573F" w14:paraId="4C65734E" w14:textId="77777777" w:rsidTr="00950B89">
        <w:trPr>
          <w:trHeight w:val="880"/>
        </w:trPr>
        <w:tc>
          <w:tcPr>
            <w:tcW w:w="4019" w:type="dxa"/>
            <w:gridSpan w:val="8"/>
            <w:tcBorders>
              <w:top w:val="single" w:sz="4" w:space="0" w:color="auto"/>
              <w:left w:val="single" w:sz="4" w:space="0" w:color="auto"/>
              <w:bottom w:val="single" w:sz="4" w:space="0" w:color="auto"/>
              <w:right w:val="single" w:sz="4" w:space="0" w:color="auto"/>
            </w:tcBorders>
          </w:tcPr>
          <w:p w14:paraId="6DA93610" w14:textId="77777777" w:rsidR="000049FE" w:rsidRPr="0031573F" w:rsidRDefault="000049FE" w:rsidP="0031573F">
            <w:pPr>
              <w:rPr>
                <w:rFonts w:asciiTheme="minorHAnsi" w:hAnsiTheme="minorHAnsi" w:cstheme="minorHAnsi"/>
                <w:sz w:val="22"/>
                <w:szCs w:val="22"/>
              </w:rPr>
            </w:pPr>
            <w:r w:rsidRPr="0031573F">
              <w:rPr>
                <w:rFonts w:asciiTheme="minorHAnsi" w:hAnsiTheme="minorHAnsi" w:cstheme="minorHAnsi"/>
                <w:sz w:val="22"/>
                <w:szCs w:val="22"/>
              </w:rPr>
              <w:t>Način (pisni izpit, ustno izpraševanje, naloge, projekt)</w:t>
            </w:r>
          </w:p>
          <w:p w14:paraId="0F8BFDF3" w14:textId="77777777" w:rsidR="000049FE" w:rsidRPr="0031573F" w:rsidRDefault="000049FE"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Pisni  izpit (računske naloge)</w:t>
            </w:r>
          </w:p>
          <w:p w14:paraId="089A09C1" w14:textId="77777777" w:rsidR="000049FE" w:rsidRPr="0031573F" w:rsidRDefault="000049FE"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Seminarska naloga</w:t>
            </w:r>
          </w:p>
          <w:p w14:paraId="66C4832D" w14:textId="01AEAEFD" w:rsidR="000049FE" w:rsidRPr="0031573F" w:rsidRDefault="000049FE"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Ustni izpit (teorija)</w:t>
            </w:r>
          </w:p>
        </w:tc>
        <w:tc>
          <w:tcPr>
            <w:tcW w:w="1560" w:type="dxa"/>
            <w:gridSpan w:val="6"/>
            <w:tcBorders>
              <w:top w:val="single" w:sz="4" w:space="0" w:color="auto"/>
              <w:left w:val="single" w:sz="4" w:space="0" w:color="auto"/>
              <w:bottom w:val="single" w:sz="4" w:space="0" w:color="auto"/>
              <w:right w:val="single" w:sz="4" w:space="0" w:color="auto"/>
            </w:tcBorders>
          </w:tcPr>
          <w:p w14:paraId="00DE4586" w14:textId="77777777" w:rsidR="000049FE" w:rsidRPr="0031573F" w:rsidRDefault="000049FE" w:rsidP="0031573F">
            <w:pPr>
              <w:jc w:val="center"/>
              <w:rPr>
                <w:rFonts w:asciiTheme="minorHAnsi" w:hAnsiTheme="minorHAnsi" w:cstheme="minorHAnsi"/>
                <w:b/>
                <w:sz w:val="22"/>
                <w:szCs w:val="22"/>
              </w:rPr>
            </w:pPr>
          </w:p>
          <w:p w14:paraId="6A1DC7FF" w14:textId="77777777" w:rsidR="000049FE" w:rsidRPr="0031573F" w:rsidRDefault="000049FE" w:rsidP="0031573F">
            <w:pPr>
              <w:jc w:val="center"/>
              <w:rPr>
                <w:rFonts w:asciiTheme="minorHAnsi" w:hAnsiTheme="minorHAnsi" w:cstheme="minorHAnsi"/>
                <w:b/>
                <w:sz w:val="22"/>
                <w:szCs w:val="22"/>
              </w:rPr>
            </w:pPr>
          </w:p>
          <w:p w14:paraId="138E62D3" w14:textId="77777777" w:rsidR="000049FE" w:rsidRPr="0031573F" w:rsidRDefault="000049F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40</w:t>
            </w:r>
          </w:p>
          <w:p w14:paraId="5871E7C8" w14:textId="77777777" w:rsidR="000049FE" w:rsidRPr="0031573F" w:rsidRDefault="000049F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10</w:t>
            </w:r>
          </w:p>
          <w:p w14:paraId="01C1F25F" w14:textId="2EB5017F" w:rsidR="000049FE" w:rsidRPr="0031573F" w:rsidRDefault="000049F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50</w:t>
            </w:r>
          </w:p>
        </w:tc>
        <w:tc>
          <w:tcPr>
            <w:tcW w:w="4111" w:type="dxa"/>
            <w:gridSpan w:val="8"/>
            <w:tcBorders>
              <w:top w:val="single" w:sz="4" w:space="0" w:color="auto"/>
              <w:left w:val="single" w:sz="4" w:space="0" w:color="auto"/>
              <w:bottom w:val="single" w:sz="4" w:space="0" w:color="auto"/>
              <w:right w:val="single" w:sz="4" w:space="0" w:color="auto"/>
            </w:tcBorders>
          </w:tcPr>
          <w:p w14:paraId="7FF49C74" w14:textId="77777777" w:rsidR="000049FE" w:rsidRPr="0031573F" w:rsidRDefault="000049FE" w:rsidP="0031573F">
            <w:pPr>
              <w:rPr>
                <w:rFonts w:asciiTheme="minorHAnsi" w:hAnsiTheme="minorHAnsi" w:cstheme="minorHAnsi"/>
                <w:sz w:val="22"/>
                <w:szCs w:val="22"/>
              </w:rPr>
            </w:pPr>
            <w:r w:rsidRPr="0031573F">
              <w:rPr>
                <w:rFonts w:asciiTheme="minorHAnsi" w:hAnsiTheme="minorHAnsi" w:cstheme="minorHAnsi"/>
                <w:sz w:val="22"/>
                <w:szCs w:val="22"/>
              </w:rPr>
              <w:t>Type (examination, oral, coursework, project):</w:t>
            </w:r>
          </w:p>
          <w:p w14:paraId="6622F9D0" w14:textId="77777777" w:rsidR="000049FE" w:rsidRPr="0031573F" w:rsidRDefault="000049FE"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Written exam (computational tasks )</w:t>
            </w:r>
          </w:p>
          <w:p w14:paraId="66D67B26" w14:textId="77777777" w:rsidR="000049FE" w:rsidRPr="0031573F" w:rsidRDefault="000049FE"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Seminar work</w:t>
            </w:r>
          </w:p>
          <w:p w14:paraId="319C1885" w14:textId="7CB6B65B" w:rsidR="000049FE" w:rsidRPr="0031573F" w:rsidRDefault="000049FE" w:rsidP="0031573F">
            <w:pPr>
              <w:numPr>
                <w:ilvl w:val="0"/>
                <w:numId w:val="5"/>
              </w:numPr>
              <w:tabs>
                <w:tab w:val="clear" w:pos="360"/>
                <w:tab w:val="left" w:pos="227"/>
              </w:tabs>
              <w:ind w:left="227" w:hanging="227"/>
              <w:rPr>
                <w:rFonts w:asciiTheme="minorHAnsi" w:hAnsiTheme="minorHAnsi" w:cstheme="minorHAnsi"/>
                <w:b/>
                <w:sz w:val="22"/>
                <w:szCs w:val="22"/>
              </w:rPr>
            </w:pPr>
            <w:r w:rsidRPr="0031573F">
              <w:rPr>
                <w:rFonts w:asciiTheme="minorHAnsi" w:hAnsiTheme="minorHAnsi" w:cstheme="minorHAnsi"/>
                <w:sz w:val="22"/>
                <w:szCs w:val="22"/>
              </w:rPr>
              <w:t>Oral exam (theory)</w:t>
            </w:r>
          </w:p>
        </w:tc>
      </w:tr>
      <w:tr w:rsidR="006F698D" w:rsidRPr="0031573F" w14:paraId="69250074" w14:textId="77777777" w:rsidTr="00950B89">
        <w:trPr>
          <w:trHeight w:val="880"/>
        </w:trPr>
        <w:tc>
          <w:tcPr>
            <w:tcW w:w="4019" w:type="dxa"/>
            <w:gridSpan w:val="8"/>
            <w:tcBorders>
              <w:top w:val="single" w:sz="4" w:space="0" w:color="auto"/>
              <w:left w:val="single" w:sz="4" w:space="0" w:color="auto"/>
              <w:bottom w:val="single" w:sz="4" w:space="0" w:color="auto"/>
              <w:right w:val="single" w:sz="4" w:space="0" w:color="auto"/>
            </w:tcBorders>
          </w:tcPr>
          <w:p w14:paraId="2FF04569" w14:textId="77777777" w:rsidR="006F698D" w:rsidRPr="0031573F" w:rsidRDefault="006F698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Za opravljen izpit mora študent vsak del izpita (pisni izpit, ustni  izpit) opraviti z vsaj 50%.</w:t>
            </w:r>
          </w:p>
          <w:p w14:paraId="2FA39DB2" w14:textId="77777777" w:rsidR="006F698D" w:rsidRPr="0031573F" w:rsidRDefault="006F698D" w:rsidP="0031573F">
            <w:pPr>
              <w:tabs>
                <w:tab w:val="left" w:pos="227"/>
              </w:tabs>
              <w:rPr>
                <w:rFonts w:asciiTheme="minorHAnsi" w:hAnsiTheme="minorHAnsi" w:cstheme="minorHAnsi"/>
                <w:sz w:val="22"/>
                <w:szCs w:val="22"/>
              </w:rPr>
            </w:pPr>
          </w:p>
          <w:p w14:paraId="32E57342" w14:textId="77777777" w:rsidR="006F698D" w:rsidRPr="0031573F" w:rsidRDefault="006F698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Ustni izpit (lahko nadomeščen z dvema pozitivnima kolokvijema)</w:t>
            </w:r>
          </w:p>
          <w:p w14:paraId="7E089836" w14:textId="081C2D97" w:rsidR="006F698D" w:rsidRPr="0031573F" w:rsidRDefault="006F698D" w:rsidP="00950B89">
            <w:pPr>
              <w:tabs>
                <w:tab w:val="left" w:pos="227"/>
              </w:tabs>
              <w:rPr>
                <w:rFonts w:asciiTheme="minorHAnsi" w:hAnsiTheme="minorHAnsi" w:cstheme="minorHAnsi"/>
                <w:sz w:val="22"/>
                <w:szCs w:val="22"/>
              </w:rPr>
            </w:pPr>
            <w:r w:rsidRPr="0031573F">
              <w:rPr>
                <w:rFonts w:asciiTheme="minorHAnsi" w:hAnsiTheme="minorHAnsi" w:cstheme="minorHAnsi"/>
                <w:sz w:val="22"/>
                <w:szCs w:val="22"/>
              </w:rPr>
              <w:t>Pisni izpit (lahko nadomeščen z dvema pozitivnima kolokvijema)</w:t>
            </w:r>
          </w:p>
        </w:tc>
        <w:tc>
          <w:tcPr>
            <w:tcW w:w="1560" w:type="dxa"/>
            <w:gridSpan w:val="6"/>
            <w:tcBorders>
              <w:top w:val="single" w:sz="4" w:space="0" w:color="auto"/>
              <w:left w:val="single" w:sz="4" w:space="0" w:color="auto"/>
              <w:bottom w:val="single" w:sz="4" w:space="0" w:color="auto"/>
              <w:right w:val="single" w:sz="4" w:space="0" w:color="auto"/>
            </w:tcBorders>
            <w:vAlign w:val="center"/>
          </w:tcPr>
          <w:p w14:paraId="2AC447CE" w14:textId="77777777" w:rsidR="006F698D" w:rsidRPr="0031573F" w:rsidRDefault="006F698D" w:rsidP="0031573F">
            <w:pPr>
              <w:jc w:val="center"/>
              <w:rPr>
                <w:rFonts w:asciiTheme="minorHAnsi" w:hAnsiTheme="minorHAnsi" w:cstheme="minorHAnsi"/>
                <w:b/>
                <w:sz w:val="22"/>
                <w:szCs w:val="22"/>
              </w:rPr>
            </w:pPr>
          </w:p>
        </w:tc>
        <w:tc>
          <w:tcPr>
            <w:tcW w:w="4111" w:type="dxa"/>
            <w:gridSpan w:val="8"/>
            <w:tcBorders>
              <w:top w:val="single" w:sz="4" w:space="0" w:color="auto"/>
              <w:left w:val="single" w:sz="4" w:space="0" w:color="auto"/>
              <w:bottom w:val="single" w:sz="4" w:space="0" w:color="auto"/>
              <w:right w:val="single" w:sz="4" w:space="0" w:color="auto"/>
            </w:tcBorders>
          </w:tcPr>
          <w:p w14:paraId="3D5CE393" w14:textId="77777777" w:rsidR="006F698D" w:rsidRPr="0031573F" w:rsidRDefault="006F698D" w:rsidP="0031573F">
            <w:pPr>
              <w:pStyle w:val="HTML-oblikovano"/>
              <w:rPr>
                <w:rFonts w:asciiTheme="minorHAnsi" w:hAnsiTheme="minorHAnsi" w:cstheme="minorHAnsi"/>
                <w:sz w:val="22"/>
                <w:szCs w:val="22"/>
              </w:rPr>
            </w:pPr>
            <w:r w:rsidRPr="0031573F">
              <w:rPr>
                <w:rFonts w:asciiTheme="minorHAnsi" w:hAnsiTheme="minorHAnsi" w:cstheme="minorHAnsi"/>
                <w:sz w:val="22"/>
                <w:szCs w:val="22"/>
              </w:rPr>
              <w:t xml:space="preserve">To pass the exam, the student must pass each part of the exam (written exam, oral exam) with at least 50%. </w:t>
            </w:r>
          </w:p>
          <w:p w14:paraId="2F934B81" w14:textId="77777777" w:rsidR="006F698D" w:rsidRPr="0031573F" w:rsidRDefault="006F698D" w:rsidP="0031573F">
            <w:pPr>
              <w:pStyle w:val="HTML-oblikovano"/>
              <w:rPr>
                <w:rFonts w:asciiTheme="minorHAnsi" w:hAnsiTheme="minorHAnsi" w:cstheme="minorHAnsi"/>
                <w:sz w:val="22"/>
                <w:szCs w:val="22"/>
              </w:rPr>
            </w:pPr>
          </w:p>
          <w:p w14:paraId="40C46A2E" w14:textId="77777777" w:rsidR="006F698D" w:rsidRPr="0031573F" w:rsidRDefault="006F698D" w:rsidP="0031573F">
            <w:pPr>
              <w:pStyle w:val="HTML-oblikovano"/>
              <w:rPr>
                <w:rFonts w:asciiTheme="minorHAnsi" w:hAnsiTheme="minorHAnsi" w:cstheme="minorHAnsi"/>
                <w:sz w:val="22"/>
                <w:szCs w:val="22"/>
              </w:rPr>
            </w:pPr>
            <w:r w:rsidRPr="0031573F">
              <w:rPr>
                <w:rStyle w:val="y2iqfc"/>
                <w:rFonts w:asciiTheme="minorHAnsi" w:hAnsiTheme="minorHAnsi" w:cstheme="minorHAnsi"/>
                <w:sz w:val="22"/>
                <w:szCs w:val="22"/>
                <w:lang w:val="en"/>
              </w:rPr>
              <w:t xml:space="preserve">Oral exam </w:t>
            </w:r>
            <w:r w:rsidRPr="0031573F">
              <w:rPr>
                <w:rFonts w:asciiTheme="minorHAnsi" w:hAnsiTheme="minorHAnsi" w:cstheme="minorHAnsi"/>
                <w:sz w:val="22"/>
                <w:szCs w:val="22"/>
                <w:lang w:val="en"/>
              </w:rPr>
              <w:t>(can be replaced by two positive midterm test)</w:t>
            </w:r>
          </w:p>
          <w:p w14:paraId="47036ACC" w14:textId="009B00AA" w:rsidR="006F698D" w:rsidRPr="0031573F" w:rsidRDefault="006F698D" w:rsidP="00950B89">
            <w:pPr>
              <w:pStyle w:val="HTML-oblikovano"/>
              <w:rPr>
                <w:rFonts w:asciiTheme="minorHAnsi" w:hAnsiTheme="minorHAnsi" w:cstheme="minorHAnsi"/>
                <w:sz w:val="22"/>
                <w:szCs w:val="22"/>
              </w:rPr>
            </w:pPr>
            <w:r w:rsidRPr="0031573F">
              <w:rPr>
                <w:rStyle w:val="y2iqfc"/>
                <w:rFonts w:asciiTheme="minorHAnsi" w:hAnsiTheme="minorHAnsi" w:cstheme="minorHAnsi"/>
                <w:sz w:val="22"/>
                <w:szCs w:val="22"/>
                <w:lang w:val="en"/>
              </w:rPr>
              <w:t xml:space="preserve">Written exam </w:t>
            </w:r>
            <w:r w:rsidRPr="0031573F">
              <w:rPr>
                <w:rFonts w:asciiTheme="minorHAnsi" w:hAnsiTheme="minorHAnsi" w:cstheme="minorHAnsi"/>
                <w:sz w:val="22"/>
                <w:szCs w:val="22"/>
                <w:lang w:val="en"/>
              </w:rPr>
              <w:t>(can be replaced by two positive midterm test)</w:t>
            </w:r>
          </w:p>
        </w:tc>
      </w:tr>
      <w:tr w:rsidR="007C3768" w:rsidRPr="0031573F" w14:paraId="2BA1B1B2" w14:textId="77777777" w:rsidTr="00950B89">
        <w:tc>
          <w:tcPr>
            <w:tcW w:w="9690" w:type="dxa"/>
            <w:gridSpan w:val="22"/>
            <w:tcBorders>
              <w:top w:val="single" w:sz="4" w:space="0" w:color="auto"/>
              <w:left w:val="nil"/>
              <w:bottom w:val="single" w:sz="4" w:space="0" w:color="auto"/>
              <w:right w:val="nil"/>
            </w:tcBorders>
          </w:tcPr>
          <w:p w14:paraId="6B055661" w14:textId="77777777" w:rsidR="005D5A17" w:rsidRPr="0031573F" w:rsidRDefault="005D5A17" w:rsidP="0031573F">
            <w:pPr>
              <w:rPr>
                <w:rFonts w:asciiTheme="minorHAnsi" w:hAnsiTheme="minorHAnsi" w:cstheme="minorHAnsi"/>
                <w:b/>
                <w:sz w:val="22"/>
                <w:szCs w:val="22"/>
              </w:rPr>
            </w:pPr>
          </w:p>
          <w:p w14:paraId="46CFC412" w14:textId="77777777" w:rsidR="005D5A17" w:rsidRPr="0031573F" w:rsidRDefault="005D5A17"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Reference nosilca / Lecturer's references: </w:t>
            </w:r>
          </w:p>
        </w:tc>
      </w:tr>
      <w:tr w:rsidR="005D5A17" w:rsidRPr="0031573F" w14:paraId="642E4BF1" w14:textId="77777777" w:rsidTr="00950B89">
        <w:tc>
          <w:tcPr>
            <w:tcW w:w="9690" w:type="dxa"/>
            <w:gridSpan w:val="22"/>
            <w:tcBorders>
              <w:top w:val="single" w:sz="4" w:space="0" w:color="auto"/>
              <w:left w:val="single" w:sz="4" w:space="0" w:color="auto"/>
              <w:bottom w:val="single" w:sz="4" w:space="0" w:color="auto"/>
              <w:right w:val="single" w:sz="4" w:space="0" w:color="auto"/>
            </w:tcBorders>
          </w:tcPr>
          <w:p w14:paraId="5705E9CB" w14:textId="3C0DB1D4" w:rsidR="000049FE" w:rsidRPr="0031573F" w:rsidRDefault="00950B89" w:rsidP="0031573F">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1</w:t>
            </w:r>
            <w:r w:rsidR="000049FE" w:rsidRPr="0031573F">
              <w:rPr>
                <w:rFonts w:asciiTheme="minorHAnsi" w:eastAsia="Times New Roman" w:hAnsiTheme="minorHAnsi" w:cstheme="minorHAnsi"/>
                <w:sz w:val="22"/>
                <w:szCs w:val="22"/>
              </w:rPr>
              <w:t>. STRUŠNIK, Dušan, BRANDL, Daniel, SCHOBER, Helmut, FERČEC, Janko, AVSEC, Jurij. A simulation model of the application of the solar STAF panel heat transfer and noise reduction with and without a transparent plate : a renewable energy review. Renewable &amp; sustainable energy reviews : Elektronski vir, ISSN 1879-0690. [Online ed.], dec. 2020, vol. 134, 17 str.</w:t>
            </w:r>
          </w:p>
          <w:p w14:paraId="18E7063D" w14:textId="77777777" w:rsidR="000049FE" w:rsidRPr="0031573F" w:rsidRDefault="000049FE" w:rsidP="0031573F">
            <w:pPr>
              <w:jc w:val="both"/>
              <w:rPr>
                <w:rFonts w:asciiTheme="minorHAnsi" w:eastAsia="Times New Roman" w:hAnsiTheme="minorHAnsi" w:cstheme="minorHAnsi"/>
                <w:sz w:val="22"/>
                <w:szCs w:val="22"/>
              </w:rPr>
            </w:pPr>
          </w:p>
          <w:p w14:paraId="71E6FE71" w14:textId="77777777" w:rsidR="000049FE" w:rsidRPr="0031573F" w:rsidRDefault="000049FE" w:rsidP="0031573F">
            <w:pPr>
              <w:jc w:val="both"/>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 xml:space="preserve">2. AVSEC, Jurij, NOVOSEL, Urška. Analysis of pipeline vibration = Analiza vibracij v cevovodih. Journal of energy technology, ISSN 1855-5748. [Tiskana izd.], apr. 2019, vol. 12, iss. 1, str. 31-39, ilustr </w:t>
            </w:r>
          </w:p>
          <w:p w14:paraId="45BC1C4D" w14:textId="77777777" w:rsidR="000049FE" w:rsidRPr="0031573F" w:rsidRDefault="000049FE" w:rsidP="0031573F">
            <w:pPr>
              <w:jc w:val="both"/>
              <w:rPr>
                <w:rFonts w:asciiTheme="minorHAnsi" w:hAnsiTheme="minorHAnsi" w:cstheme="minorHAnsi"/>
                <w:sz w:val="22"/>
                <w:szCs w:val="22"/>
              </w:rPr>
            </w:pPr>
          </w:p>
          <w:p w14:paraId="5C969B80" w14:textId="77777777" w:rsidR="000049FE" w:rsidRPr="0031573F" w:rsidRDefault="000049FE" w:rsidP="0031573F">
            <w:pPr>
              <w:jc w:val="both"/>
              <w:rPr>
                <w:rFonts w:asciiTheme="minorHAnsi" w:hAnsiTheme="minorHAnsi" w:cstheme="minorHAnsi"/>
                <w:sz w:val="22"/>
                <w:szCs w:val="22"/>
              </w:rPr>
            </w:pPr>
            <w:r w:rsidRPr="0031573F">
              <w:rPr>
                <w:rFonts w:asciiTheme="minorHAnsi" w:hAnsiTheme="minorHAnsi" w:cstheme="minorHAnsi"/>
                <w:sz w:val="22"/>
                <w:szCs w:val="22"/>
              </w:rPr>
              <w:t>3. AGREŽ, Marko, AVSEC, Jurij, STRUŠNIK, Dušan. Entropy and exergy analysis of steam passing through an inlet steam turbine control valve assembly using artificial neural networks. International journal of heat and mass transfer, ISSN 1879-2189. [Online ed.], 2020, 14 str.</w:t>
            </w:r>
          </w:p>
          <w:p w14:paraId="18D85C10" w14:textId="77777777" w:rsidR="000049FE" w:rsidRPr="0031573F" w:rsidRDefault="000049FE" w:rsidP="0031573F">
            <w:pPr>
              <w:jc w:val="both"/>
              <w:rPr>
                <w:rFonts w:asciiTheme="minorHAnsi" w:hAnsiTheme="minorHAnsi" w:cstheme="minorHAnsi"/>
                <w:sz w:val="22"/>
                <w:szCs w:val="22"/>
              </w:rPr>
            </w:pPr>
          </w:p>
          <w:p w14:paraId="3F508E21" w14:textId="77777777" w:rsidR="000049FE" w:rsidRPr="0031573F" w:rsidRDefault="000049FE" w:rsidP="0031573F">
            <w:pPr>
              <w:jc w:val="both"/>
              <w:rPr>
                <w:rFonts w:asciiTheme="minorHAnsi" w:hAnsiTheme="minorHAnsi" w:cstheme="minorHAnsi"/>
                <w:sz w:val="22"/>
                <w:szCs w:val="22"/>
              </w:rPr>
            </w:pPr>
            <w:r w:rsidRPr="0031573F">
              <w:rPr>
                <w:rFonts w:asciiTheme="minorHAnsi" w:hAnsiTheme="minorHAnsi" w:cstheme="minorHAnsi"/>
                <w:sz w:val="22"/>
                <w:szCs w:val="22"/>
              </w:rPr>
              <w:t>4. ŽIVIĆ, Marija, GALOVIĆ, Antun, AVSEC, Jurij, BARAC, Antun. Application of gas condensing boilers in domestic heating. Tehnički vjesnik : znanstveno-stručni časopis tehničkih fakulteta Sveučilišta u Osijeku, ISSN 1330-3651, 2019, vol. 26, no. 3, str. 681-685, graf.</w:t>
            </w:r>
          </w:p>
          <w:p w14:paraId="10696A4C" w14:textId="77777777" w:rsidR="000049FE" w:rsidRPr="0031573F" w:rsidRDefault="000049FE" w:rsidP="0031573F">
            <w:pPr>
              <w:jc w:val="both"/>
              <w:rPr>
                <w:rFonts w:asciiTheme="minorHAnsi" w:hAnsiTheme="minorHAnsi" w:cstheme="minorHAnsi"/>
                <w:sz w:val="22"/>
                <w:szCs w:val="22"/>
              </w:rPr>
            </w:pPr>
          </w:p>
          <w:p w14:paraId="371FA513" w14:textId="77777777" w:rsidR="000049FE" w:rsidRPr="0031573F" w:rsidRDefault="000049FE" w:rsidP="0031573F">
            <w:pPr>
              <w:jc w:val="both"/>
              <w:rPr>
                <w:rFonts w:asciiTheme="minorHAnsi" w:hAnsiTheme="minorHAnsi" w:cstheme="minorHAnsi"/>
                <w:sz w:val="22"/>
                <w:szCs w:val="22"/>
              </w:rPr>
            </w:pPr>
            <w:r w:rsidRPr="0031573F">
              <w:rPr>
                <w:rFonts w:asciiTheme="minorHAnsi" w:hAnsiTheme="minorHAnsi" w:cstheme="minorHAnsi"/>
                <w:sz w:val="22"/>
                <w:szCs w:val="22"/>
              </w:rPr>
              <w:t>5. AVSEC, Jurij, BRANDL, Daniel, SCHOBER, Helmut, STRUŠNIK, Dušan, NOVOSEL, Urška, FERČEC, Janko. LCA analysis of STAF panels and their application for heating : cooling and hydrogen production. V: ROMÁN, Roberto L. (ur.), RENNÉ, David (ur.), MUGNIER, Daniel (ur.). Proceedings of the ISES Solar World Conference 2019 and the IEA SHC Solar Heating and Cooling Conference for Buildings and Industry 2019, ISES Solar World Conference 2019, Santiago de Chile on 04-07 November 2019. Freiburg: International Solar Energy Society. cop. 219, str. 1740-1751.</w:t>
            </w:r>
          </w:p>
          <w:p w14:paraId="6E4B9209" w14:textId="57FF817D" w:rsidR="005D5A17" w:rsidRPr="0031573F" w:rsidRDefault="005D5A17" w:rsidP="0031573F">
            <w:pPr>
              <w:rPr>
                <w:rFonts w:asciiTheme="minorHAnsi" w:hAnsiTheme="minorHAnsi" w:cstheme="minorHAnsi"/>
                <w:sz w:val="22"/>
                <w:szCs w:val="22"/>
              </w:rPr>
            </w:pPr>
          </w:p>
        </w:tc>
      </w:tr>
    </w:tbl>
    <w:p w14:paraId="5F24534F" w14:textId="77777777" w:rsidR="005D5A17" w:rsidRPr="0031573F" w:rsidRDefault="005D5A17" w:rsidP="0031573F">
      <w:pPr>
        <w:rPr>
          <w:rFonts w:asciiTheme="minorHAnsi" w:hAnsiTheme="minorHAnsi" w:cstheme="minorHAnsi"/>
          <w:sz w:val="22"/>
          <w:szCs w:val="22"/>
        </w:rPr>
      </w:pPr>
    </w:p>
    <w:p w14:paraId="0F9CFA15" w14:textId="77777777" w:rsidR="004176FC" w:rsidRPr="0031573F" w:rsidRDefault="004176FC" w:rsidP="0031573F">
      <w:pPr>
        <w:rPr>
          <w:rFonts w:asciiTheme="minorHAnsi" w:hAnsiTheme="minorHAnsi" w:cstheme="minorHAnsi"/>
          <w:sz w:val="22"/>
          <w:szCs w:val="22"/>
        </w:rPr>
      </w:pPr>
      <w:r w:rsidRPr="0031573F">
        <w:rPr>
          <w:rFonts w:asciiTheme="minorHAnsi" w:hAnsiTheme="minorHAnsi" w:cstheme="minorHAnsi"/>
          <w:sz w:val="22"/>
          <w:szCs w:val="22"/>
        </w:rPr>
        <w:br w:type="page"/>
      </w:r>
    </w:p>
    <w:tbl>
      <w:tblPr>
        <w:tblW w:w="9699" w:type="dxa"/>
        <w:tblLayout w:type="fixed"/>
        <w:tblCellMar>
          <w:left w:w="56" w:type="dxa"/>
          <w:right w:w="56" w:type="dxa"/>
        </w:tblCellMar>
        <w:tblLook w:val="00A0" w:firstRow="1" w:lastRow="0" w:firstColumn="1" w:lastColumn="0" w:noHBand="0" w:noVBand="0"/>
      </w:tblPr>
      <w:tblGrid>
        <w:gridCol w:w="1402"/>
        <w:gridCol w:w="384"/>
        <w:gridCol w:w="450"/>
        <w:gridCol w:w="569"/>
        <w:gridCol w:w="472"/>
        <w:gridCol w:w="14"/>
        <w:gridCol w:w="458"/>
        <w:gridCol w:w="258"/>
        <w:gridCol w:w="214"/>
        <w:gridCol w:w="492"/>
        <w:gridCol w:w="13"/>
        <w:gridCol w:w="144"/>
        <w:gridCol w:w="695"/>
        <w:gridCol w:w="72"/>
        <w:gridCol w:w="62"/>
        <w:gridCol w:w="989"/>
        <w:gridCol w:w="365"/>
        <w:gridCol w:w="1192"/>
        <w:gridCol w:w="224"/>
        <w:gridCol w:w="132"/>
        <w:gridCol w:w="1089"/>
        <w:gridCol w:w="9"/>
      </w:tblGrid>
      <w:tr w:rsidR="007C3768" w:rsidRPr="0031573F" w14:paraId="79DD59D1" w14:textId="77777777" w:rsidTr="00181614">
        <w:trPr>
          <w:gridAfter w:val="1"/>
          <w:wAfter w:w="9" w:type="dxa"/>
        </w:trPr>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1432BF30"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UČNI NAČRT PREDMETA / COURSE SYLLABUS</w:t>
            </w:r>
          </w:p>
        </w:tc>
      </w:tr>
      <w:tr w:rsidR="007C3768" w:rsidRPr="0031573F" w14:paraId="69CE3380" w14:textId="77777777" w:rsidTr="00181614">
        <w:trPr>
          <w:gridAfter w:val="1"/>
          <w:wAfter w:w="9" w:type="dxa"/>
        </w:trPr>
        <w:tc>
          <w:tcPr>
            <w:tcW w:w="1786" w:type="dxa"/>
            <w:gridSpan w:val="2"/>
          </w:tcPr>
          <w:p w14:paraId="3BCBAEC5"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904" w:type="dxa"/>
            <w:gridSpan w:val="19"/>
            <w:tcBorders>
              <w:top w:val="single" w:sz="4" w:space="0" w:color="auto"/>
              <w:left w:val="single" w:sz="4" w:space="0" w:color="auto"/>
              <w:bottom w:val="single" w:sz="4" w:space="0" w:color="auto"/>
              <w:right w:val="single" w:sz="4" w:space="0" w:color="auto"/>
            </w:tcBorders>
          </w:tcPr>
          <w:p w14:paraId="0FFCA18C" w14:textId="77777777" w:rsidR="00D97F74" w:rsidRPr="0031573F" w:rsidRDefault="00D97F74" w:rsidP="0031573F">
            <w:pPr>
              <w:rPr>
                <w:rFonts w:asciiTheme="minorHAnsi" w:hAnsiTheme="minorHAnsi" w:cstheme="minorHAnsi"/>
                <w:b/>
                <w:sz w:val="22"/>
                <w:szCs w:val="22"/>
                <w:lang w:eastAsia="en-US"/>
              </w:rPr>
            </w:pPr>
            <w:r w:rsidRPr="0031573F">
              <w:rPr>
                <w:rFonts w:asciiTheme="minorHAnsi" w:hAnsiTheme="minorHAnsi" w:cstheme="minorHAnsi"/>
                <w:b/>
                <w:sz w:val="22"/>
                <w:szCs w:val="22"/>
              </w:rPr>
              <w:t>JEDRSKE IN SEVALNE NAPRAVE</w:t>
            </w:r>
          </w:p>
        </w:tc>
      </w:tr>
      <w:tr w:rsidR="007C3768" w:rsidRPr="0031573F" w14:paraId="206F6A62" w14:textId="77777777" w:rsidTr="00181614">
        <w:trPr>
          <w:gridAfter w:val="1"/>
          <w:wAfter w:w="9" w:type="dxa"/>
        </w:trPr>
        <w:tc>
          <w:tcPr>
            <w:tcW w:w="1786" w:type="dxa"/>
            <w:gridSpan w:val="2"/>
          </w:tcPr>
          <w:p w14:paraId="269AA5D2"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904" w:type="dxa"/>
            <w:gridSpan w:val="19"/>
            <w:tcBorders>
              <w:top w:val="single" w:sz="4" w:space="0" w:color="auto"/>
              <w:left w:val="single" w:sz="4" w:space="0" w:color="auto"/>
              <w:bottom w:val="single" w:sz="4" w:space="0" w:color="auto"/>
              <w:right w:val="single" w:sz="4" w:space="0" w:color="auto"/>
            </w:tcBorders>
          </w:tcPr>
          <w:p w14:paraId="15D8277C"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NUCLEAR INSTALLATION AND IRRADIATION FACILITIES</w:t>
            </w:r>
          </w:p>
        </w:tc>
      </w:tr>
      <w:tr w:rsidR="007C3768" w:rsidRPr="0031573F" w14:paraId="35FED784" w14:textId="77777777" w:rsidTr="00181614">
        <w:trPr>
          <w:gridAfter w:val="1"/>
          <w:wAfter w:w="9" w:type="dxa"/>
        </w:trPr>
        <w:tc>
          <w:tcPr>
            <w:tcW w:w="3291" w:type="dxa"/>
            <w:gridSpan w:val="6"/>
            <w:vAlign w:val="center"/>
          </w:tcPr>
          <w:p w14:paraId="6D50FD20" w14:textId="77777777" w:rsidR="00D97F74" w:rsidRPr="0031573F" w:rsidRDefault="00D97F74" w:rsidP="0031573F">
            <w:pPr>
              <w:jc w:val="center"/>
              <w:rPr>
                <w:rFonts w:asciiTheme="minorHAnsi" w:hAnsiTheme="minorHAnsi" w:cstheme="minorHAnsi"/>
                <w:b/>
                <w:sz w:val="22"/>
                <w:szCs w:val="22"/>
              </w:rPr>
            </w:pPr>
          </w:p>
        </w:tc>
        <w:tc>
          <w:tcPr>
            <w:tcW w:w="3397" w:type="dxa"/>
            <w:gridSpan w:val="10"/>
            <w:vAlign w:val="center"/>
          </w:tcPr>
          <w:p w14:paraId="570BB86C" w14:textId="77777777" w:rsidR="00D97F74" w:rsidRPr="0031573F" w:rsidRDefault="00D97F74" w:rsidP="0031573F">
            <w:pPr>
              <w:jc w:val="center"/>
              <w:rPr>
                <w:rFonts w:asciiTheme="minorHAnsi" w:hAnsiTheme="minorHAnsi" w:cstheme="minorHAnsi"/>
                <w:b/>
                <w:sz w:val="22"/>
                <w:szCs w:val="22"/>
              </w:rPr>
            </w:pPr>
          </w:p>
        </w:tc>
        <w:tc>
          <w:tcPr>
            <w:tcW w:w="1557" w:type="dxa"/>
            <w:gridSpan w:val="2"/>
            <w:vAlign w:val="center"/>
          </w:tcPr>
          <w:p w14:paraId="77AEF48D" w14:textId="77777777" w:rsidR="00D97F74" w:rsidRPr="0031573F" w:rsidRDefault="00D97F74" w:rsidP="0031573F">
            <w:pPr>
              <w:jc w:val="center"/>
              <w:rPr>
                <w:rFonts w:asciiTheme="minorHAnsi" w:hAnsiTheme="minorHAnsi" w:cstheme="minorHAnsi"/>
                <w:b/>
                <w:sz w:val="22"/>
                <w:szCs w:val="22"/>
              </w:rPr>
            </w:pPr>
          </w:p>
        </w:tc>
        <w:tc>
          <w:tcPr>
            <w:tcW w:w="1445" w:type="dxa"/>
            <w:gridSpan w:val="3"/>
            <w:vAlign w:val="center"/>
          </w:tcPr>
          <w:p w14:paraId="0DE8C5F4" w14:textId="77777777" w:rsidR="00D97F74" w:rsidRPr="0031573F" w:rsidRDefault="00D97F74" w:rsidP="0031573F">
            <w:pPr>
              <w:jc w:val="center"/>
              <w:rPr>
                <w:rFonts w:asciiTheme="minorHAnsi" w:hAnsiTheme="minorHAnsi" w:cstheme="minorHAnsi"/>
                <w:b/>
                <w:sz w:val="22"/>
                <w:szCs w:val="22"/>
              </w:rPr>
            </w:pPr>
          </w:p>
        </w:tc>
      </w:tr>
      <w:tr w:rsidR="007C3768" w:rsidRPr="0031573F" w14:paraId="08FAB1EA" w14:textId="77777777" w:rsidTr="00181614">
        <w:trPr>
          <w:gridAfter w:val="1"/>
          <w:wAfter w:w="9" w:type="dxa"/>
        </w:trPr>
        <w:tc>
          <w:tcPr>
            <w:tcW w:w="3291" w:type="dxa"/>
            <w:gridSpan w:val="6"/>
            <w:tcBorders>
              <w:top w:val="nil"/>
              <w:left w:val="nil"/>
              <w:bottom w:val="single" w:sz="4" w:space="0" w:color="auto"/>
              <w:right w:val="nil"/>
            </w:tcBorders>
            <w:vAlign w:val="center"/>
          </w:tcPr>
          <w:p w14:paraId="0C9EAD6F"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3E7043EE" w14:textId="77777777" w:rsidR="00D97F74" w:rsidRPr="0031573F" w:rsidRDefault="00D97F74"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397" w:type="dxa"/>
            <w:gridSpan w:val="10"/>
            <w:tcBorders>
              <w:top w:val="nil"/>
              <w:left w:val="nil"/>
              <w:bottom w:val="single" w:sz="4" w:space="0" w:color="auto"/>
              <w:right w:val="nil"/>
            </w:tcBorders>
            <w:vAlign w:val="center"/>
          </w:tcPr>
          <w:p w14:paraId="73EADBAC"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13FA4A00"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03F5A6DD"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020F1CFE"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45" w:type="dxa"/>
            <w:gridSpan w:val="3"/>
            <w:tcBorders>
              <w:top w:val="nil"/>
              <w:left w:val="nil"/>
              <w:bottom w:val="single" w:sz="4" w:space="0" w:color="auto"/>
              <w:right w:val="nil"/>
            </w:tcBorders>
            <w:vAlign w:val="center"/>
          </w:tcPr>
          <w:p w14:paraId="18D7F24D"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2F772607"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715A4BD1" w14:textId="77777777" w:rsidTr="00181614">
        <w:trPr>
          <w:gridAfter w:val="1"/>
          <w:wAfter w:w="9" w:type="dxa"/>
          <w:trHeight w:val="318"/>
        </w:trPr>
        <w:tc>
          <w:tcPr>
            <w:tcW w:w="3291" w:type="dxa"/>
            <w:gridSpan w:val="6"/>
            <w:tcBorders>
              <w:top w:val="single" w:sz="4" w:space="0" w:color="auto"/>
              <w:left w:val="single" w:sz="4" w:space="0" w:color="auto"/>
              <w:bottom w:val="single" w:sz="4" w:space="0" w:color="auto"/>
              <w:right w:val="single" w:sz="4" w:space="0" w:color="auto"/>
            </w:tcBorders>
            <w:vAlign w:val="center"/>
          </w:tcPr>
          <w:p w14:paraId="1488098B"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ENERGETIKA, 2. STOPNJA</w:t>
            </w:r>
          </w:p>
        </w:tc>
        <w:tc>
          <w:tcPr>
            <w:tcW w:w="3397" w:type="dxa"/>
            <w:gridSpan w:val="10"/>
            <w:tcBorders>
              <w:top w:val="single" w:sz="4" w:space="0" w:color="auto"/>
              <w:left w:val="single" w:sz="4" w:space="0" w:color="auto"/>
              <w:bottom w:val="single" w:sz="4" w:space="0" w:color="auto"/>
              <w:right w:val="single" w:sz="4" w:space="0" w:color="auto"/>
            </w:tcBorders>
            <w:vAlign w:val="center"/>
          </w:tcPr>
          <w:p w14:paraId="41E2E16D" w14:textId="77777777" w:rsidR="00D97F74" w:rsidRPr="0031573F" w:rsidRDefault="00D97F74" w:rsidP="0031573F">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37EEFAD3"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66193D87"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1F41D3D5" w14:textId="77777777" w:rsidTr="00181614">
        <w:trPr>
          <w:gridAfter w:val="1"/>
          <w:wAfter w:w="9" w:type="dxa"/>
          <w:trHeight w:val="318"/>
        </w:trPr>
        <w:tc>
          <w:tcPr>
            <w:tcW w:w="3291" w:type="dxa"/>
            <w:gridSpan w:val="6"/>
            <w:tcBorders>
              <w:top w:val="single" w:sz="4" w:space="0" w:color="auto"/>
              <w:left w:val="single" w:sz="4" w:space="0" w:color="auto"/>
              <w:bottom w:val="single" w:sz="4" w:space="0" w:color="auto"/>
              <w:right w:val="single" w:sz="4" w:space="0" w:color="auto"/>
            </w:tcBorders>
            <w:vAlign w:val="center"/>
          </w:tcPr>
          <w:p w14:paraId="301B80B8" w14:textId="77777777" w:rsidR="00D97F74" w:rsidRPr="0031573F" w:rsidRDefault="00D97F74"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ENERGY TECHNOLOGY,2.degree</w:t>
            </w:r>
          </w:p>
        </w:tc>
        <w:tc>
          <w:tcPr>
            <w:tcW w:w="3397" w:type="dxa"/>
            <w:gridSpan w:val="10"/>
            <w:tcBorders>
              <w:top w:val="single" w:sz="4" w:space="0" w:color="auto"/>
              <w:left w:val="single" w:sz="4" w:space="0" w:color="auto"/>
              <w:bottom w:val="single" w:sz="4" w:space="0" w:color="auto"/>
              <w:right w:val="single" w:sz="4" w:space="0" w:color="auto"/>
            </w:tcBorders>
            <w:vAlign w:val="center"/>
          </w:tcPr>
          <w:p w14:paraId="2A25ECFC" w14:textId="77777777" w:rsidR="00D97F74" w:rsidRPr="0031573F" w:rsidRDefault="00D97F74" w:rsidP="0031573F">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0C0146BB"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28033CD7"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2BD3A2A5" w14:textId="77777777" w:rsidTr="00181614">
        <w:trPr>
          <w:gridAfter w:val="1"/>
          <w:wAfter w:w="9" w:type="dxa"/>
          <w:trHeight w:val="103"/>
        </w:trPr>
        <w:tc>
          <w:tcPr>
            <w:tcW w:w="9690" w:type="dxa"/>
            <w:gridSpan w:val="21"/>
          </w:tcPr>
          <w:p w14:paraId="3B68500C" w14:textId="77777777" w:rsidR="00D97F74" w:rsidRPr="0031573F" w:rsidRDefault="00D97F74" w:rsidP="0031573F">
            <w:pPr>
              <w:rPr>
                <w:rFonts w:asciiTheme="minorHAnsi" w:hAnsiTheme="minorHAnsi" w:cstheme="minorHAnsi"/>
                <w:b/>
                <w:bCs/>
                <w:sz w:val="22"/>
                <w:szCs w:val="22"/>
              </w:rPr>
            </w:pPr>
          </w:p>
        </w:tc>
      </w:tr>
      <w:tr w:rsidR="007C3768" w:rsidRPr="0031573F" w14:paraId="4AE2DDAD" w14:textId="77777777" w:rsidTr="00181614">
        <w:trPr>
          <w:gridAfter w:val="1"/>
          <w:wAfter w:w="9" w:type="dxa"/>
        </w:trPr>
        <w:tc>
          <w:tcPr>
            <w:tcW w:w="5699" w:type="dxa"/>
            <w:gridSpan w:val="15"/>
            <w:tcBorders>
              <w:top w:val="nil"/>
              <w:left w:val="nil"/>
              <w:bottom w:val="nil"/>
              <w:right w:val="single" w:sz="4" w:space="0" w:color="auto"/>
            </w:tcBorders>
          </w:tcPr>
          <w:p w14:paraId="711355F3"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91" w:type="dxa"/>
            <w:gridSpan w:val="6"/>
            <w:tcBorders>
              <w:top w:val="single" w:sz="4" w:space="0" w:color="auto"/>
              <w:left w:val="single" w:sz="4" w:space="0" w:color="auto"/>
              <w:bottom w:val="single" w:sz="4" w:space="0" w:color="auto"/>
              <w:right w:val="single" w:sz="4" w:space="0" w:color="auto"/>
            </w:tcBorders>
          </w:tcPr>
          <w:p w14:paraId="0DD54C75"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Obvezen/Obligatory</w:t>
            </w:r>
          </w:p>
        </w:tc>
      </w:tr>
      <w:tr w:rsidR="007C3768" w:rsidRPr="0031573F" w14:paraId="47E05AFD" w14:textId="77777777" w:rsidTr="00181614">
        <w:trPr>
          <w:gridAfter w:val="1"/>
          <w:wAfter w:w="9" w:type="dxa"/>
        </w:trPr>
        <w:tc>
          <w:tcPr>
            <w:tcW w:w="5699" w:type="dxa"/>
            <w:gridSpan w:val="15"/>
          </w:tcPr>
          <w:p w14:paraId="7C5F0006" w14:textId="77777777" w:rsidR="00D97F74" w:rsidRPr="0031573F" w:rsidRDefault="00D97F74" w:rsidP="0031573F">
            <w:pPr>
              <w:rPr>
                <w:rFonts w:asciiTheme="minorHAnsi" w:hAnsiTheme="minorHAnsi" w:cstheme="minorHAnsi"/>
                <w:b/>
                <w:sz w:val="22"/>
                <w:szCs w:val="22"/>
              </w:rPr>
            </w:pPr>
          </w:p>
        </w:tc>
        <w:tc>
          <w:tcPr>
            <w:tcW w:w="3991" w:type="dxa"/>
            <w:gridSpan w:val="6"/>
            <w:tcBorders>
              <w:top w:val="single" w:sz="4" w:space="0" w:color="auto"/>
              <w:left w:val="nil"/>
              <w:bottom w:val="single" w:sz="4" w:space="0" w:color="auto"/>
              <w:right w:val="nil"/>
            </w:tcBorders>
          </w:tcPr>
          <w:p w14:paraId="6390DFA3" w14:textId="77777777" w:rsidR="00D97F74" w:rsidRPr="0031573F" w:rsidRDefault="00D97F74" w:rsidP="0031573F">
            <w:pPr>
              <w:rPr>
                <w:rFonts w:asciiTheme="minorHAnsi" w:hAnsiTheme="minorHAnsi" w:cstheme="minorHAnsi"/>
                <w:sz w:val="22"/>
                <w:szCs w:val="22"/>
              </w:rPr>
            </w:pPr>
          </w:p>
        </w:tc>
      </w:tr>
      <w:tr w:rsidR="007C3768" w:rsidRPr="0031573F" w14:paraId="12526BB4" w14:textId="77777777" w:rsidTr="00181614">
        <w:trPr>
          <w:gridAfter w:val="1"/>
          <w:wAfter w:w="9" w:type="dxa"/>
        </w:trPr>
        <w:tc>
          <w:tcPr>
            <w:tcW w:w="5699" w:type="dxa"/>
            <w:gridSpan w:val="15"/>
            <w:tcBorders>
              <w:top w:val="nil"/>
              <w:left w:val="nil"/>
              <w:bottom w:val="nil"/>
              <w:right w:val="single" w:sz="4" w:space="0" w:color="auto"/>
            </w:tcBorders>
          </w:tcPr>
          <w:p w14:paraId="050F6F89"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91" w:type="dxa"/>
            <w:gridSpan w:val="6"/>
            <w:tcBorders>
              <w:top w:val="single" w:sz="4" w:space="0" w:color="auto"/>
              <w:left w:val="single" w:sz="4" w:space="0" w:color="auto"/>
              <w:bottom w:val="single" w:sz="4" w:space="0" w:color="auto"/>
              <w:right w:val="single" w:sz="4" w:space="0" w:color="auto"/>
            </w:tcBorders>
          </w:tcPr>
          <w:p w14:paraId="3C368328"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6C2DDCD2" w14:textId="77777777" w:rsidTr="00181614">
        <w:trPr>
          <w:gridAfter w:val="1"/>
          <w:wAfter w:w="9" w:type="dxa"/>
        </w:trPr>
        <w:tc>
          <w:tcPr>
            <w:tcW w:w="9690" w:type="dxa"/>
            <w:gridSpan w:val="21"/>
          </w:tcPr>
          <w:p w14:paraId="7EFA8784" w14:textId="77777777" w:rsidR="00D97F74" w:rsidRPr="0031573F" w:rsidRDefault="00D97F74" w:rsidP="0031573F">
            <w:pPr>
              <w:rPr>
                <w:rFonts w:asciiTheme="minorHAnsi" w:hAnsiTheme="minorHAnsi" w:cstheme="minorHAnsi"/>
                <w:sz w:val="22"/>
                <w:szCs w:val="22"/>
              </w:rPr>
            </w:pPr>
          </w:p>
        </w:tc>
      </w:tr>
      <w:tr w:rsidR="007C3768" w:rsidRPr="0031573F" w14:paraId="56DCD6D2" w14:textId="77777777" w:rsidTr="00181614">
        <w:trPr>
          <w:gridAfter w:val="1"/>
          <w:wAfter w:w="9" w:type="dxa"/>
        </w:trPr>
        <w:tc>
          <w:tcPr>
            <w:tcW w:w="1402" w:type="dxa"/>
            <w:tcBorders>
              <w:top w:val="nil"/>
              <w:left w:val="nil"/>
              <w:bottom w:val="single" w:sz="4" w:space="0" w:color="auto"/>
              <w:right w:val="nil"/>
            </w:tcBorders>
            <w:vAlign w:val="center"/>
          </w:tcPr>
          <w:p w14:paraId="367D4685"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7F073B3F" w14:textId="77777777" w:rsidR="00D97F74" w:rsidRPr="0031573F" w:rsidRDefault="00D97F74"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03" w:type="dxa"/>
            <w:gridSpan w:val="3"/>
            <w:tcBorders>
              <w:top w:val="nil"/>
              <w:left w:val="nil"/>
              <w:bottom w:val="single" w:sz="4" w:space="0" w:color="auto"/>
              <w:right w:val="nil"/>
            </w:tcBorders>
            <w:vAlign w:val="center"/>
          </w:tcPr>
          <w:p w14:paraId="5378E568"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6005BAFE"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6" w:type="dxa"/>
            <w:gridSpan w:val="5"/>
            <w:tcBorders>
              <w:top w:val="nil"/>
              <w:left w:val="nil"/>
              <w:bottom w:val="single" w:sz="4" w:space="0" w:color="auto"/>
              <w:right w:val="nil"/>
            </w:tcBorders>
            <w:vAlign w:val="center"/>
          </w:tcPr>
          <w:p w14:paraId="56E397E9"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7447A639"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6" w:type="dxa"/>
            <w:gridSpan w:val="5"/>
            <w:tcBorders>
              <w:top w:val="nil"/>
              <w:left w:val="nil"/>
              <w:bottom w:val="single" w:sz="4" w:space="0" w:color="auto"/>
              <w:right w:val="nil"/>
            </w:tcBorders>
            <w:vAlign w:val="center"/>
          </w:tcPr>
          <w:p w14:paraId="7BC0DE13"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31148B65"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7C346B58"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0206FE04"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614B9A6C"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2C6FF934" w14:textId="77777777" w:rsidR="00D97F74" w:rsidRPr="0031573F" w:rsidRDefault="00D97F74" w:rsidP="0031573F">
            <w:pPr>
              <w:jc w:val="center"/>
              <w:rPr>
                <w:rFonts w:asciiTheme="minorHAnsi" w:hAnsiTheme="minorHAnsi" w:cstheme="minorHAnsi"/>
                <w:b/>
                <w:bCs/>
                <w:sz w:val="22"/>
                <w:szCs w:val="22"/>
              </w:rPr>
            </w:pPr>
          </w:p>
        </w:tc>
        <w:tc>
          <w:tcPr>
            <w:tcW w:w="1089" w:type="dxa"/>
            <w:tcBorders>
              <w:top w:val="nil"/>
              <w:left w:val="nil"/>
              <w:bottom w:val="single" w:sz="4" w:space="0" w:color="auto"/>
              <w:right w:val="nil"/>
            </w:tcBorders>
            <w:vAlign w:val="center"/>
          </w:tcPr>
          <w:p w14:paraId="5EB813CF" w14:textId="77777777" w:rsidR="00D97F74" w:rsidRPr="0031573F" w:rsidRDefault="00D97F7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153CE530" w14:textId="77777777" w:rsidTr="00181614">
        <w:trPr>
          <w:gridAfter w:val="1"/>
          <w:wAfter w:w="9" w:type="dxa"/>
          <w:trHeight w:val="318"/>
        </w:trPr>
        <w:tc>
          <w:tcPr>
            <w:tcW w:w="1402" w:type="dxa"/>
            <w:vMerge w:val="restart"/>
            <w:tcBorders>
              <w:top w:val="single" w:sz="4" w:space="0" w:color="auto"/>
              <w:left w:val="single" w:sz="4" w:space="0" w:color="auto"/>
              <w:right w:val="single" w:sz="4" w:space="0" w:color="auto"/>
            </w:tcBorders>
            <w:vAlign w:val="center"/>
          </w:tcPr>
          <w:p w14:paraId="712A2255"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45</w:t>
            </w:r>
          </w:p>
        </w:tc>
        <w:tc>
          <w:tcPr>
            <w:tcW w:w="1403" w:type="dxa"/>
            <w:gridSpan w:val="3"/>
            <w:vMerge w:val="restart"/>
            <w:tcBorders>
              <w:top w:val="single" w:sz="4" w:space="0" w:color="auto"/>
              <w:left w:val="single" w:sz="4" w:space="0" w:color="auto"/>
              <w:right w:val="single" w:sz="4" w:space="0" w:color="auto"/>
            </w:tcBorders>
            <w:vAlign w:val="center"/>
          </w:tcPr>
          <w:p w14:paraId="7874143B" w14:textId="77777777" w:rsidR="00D97F74" w:rsidRPr="0031573F" w:rsidRDefault="00D97F74" w:rsidP="0031573F">
            <w:pPr>
              <w:jc w:val="center"/>
              <w:rPr>
                <w:rFonts w:asciiTheme="minorHAnsi" w:hAnsiTheme="minorHAnsi" w:cstheme="minorHAnsi"/>
                <w:b/>
                <w:bCs/>
                <w:sz w:val="22"/>
                <w:szCs w:val="22"/>
              </w:rPr>
            </w:pPr>
          </w:p>
        </w:tc>
        <w:tc>
          <w:tcPr>
            <w:tcW w:w="1416" w:type="dxa"/>
            <w:gridSpan w:val="5"/>
            <w:tcBorders>
              <w:top w:val="single" w:sz="4" w:space="0" w:color="auto"/>
              <w:left w:val="single" w:sz="4" w:space="0" w:color="auto"/>
              <w:bottom w:val="single" w:sz="4" w:space="0" w:color="auto"/>
              <w:right w:val="single" w:sz="4" w:space="0" w:color="auto"/>
            </w:tcBorders>
            <w:vAlign w:val="center"/>
          </w:tcPr>
          <w:p w14:paraId="1839174B"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16" w:type="dxa"/>
            <w:gridSpan w:val="5"/>
            <w:vMerge w:val="restart"/>
            <w:tcBorders>
              <w:top w:val="single" w:sz="4" w:space="0" w:color="auto"/>
              <w:left w:val="single" w:sz="4" w:space="0" w:color="auto"/>
              <w:right w:val="single" w:sz="4" w:space="0" w:color="auto"/>
            </w:tcBorders>
            <w:vAlign w:val="center"/>
          </w:tcPr>
          <w:p w14:paraId="613F5576" w14:textId="77777777" w:rsidR="00D97F74" w:rsidRPr="0031573F" w:rsidRDefault="00D97F74" w:rsidP="0031573F">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55BE7911" w14:textId="77777777" w:rsidR="00D97F74" w:rsidRPr="0031573F" w:rsidRDefault="00D97F74" w:rsidP="0031573F">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07375BEB"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71CDF892" w14:textId="77777777" w:rsidR="00D97F74" w:rsidRPr="0031573F" w:rsidRDefault="00D97F74" w:rsidP="0031573F">
            <w:pPr>
              <w:jc w:val="center"/>
              <w:rPr>
                <w:rFonts w:asciiTheme="minorHAnsi" w:hAnsiTheme="minorHAnsi" w:cstheme="minorHAnsi"/>
                <w:b/>
                <w:bCs/>
                <w:sz w:val="22"/>
                <w:szCs w:val="22"/>
              </w:rPr>
            </w:pPr>
          </w:p>
        </w:tc>
        <w:tc>
          <w:tcPr>
            <w:tcW w:w="1089" w:type="dxa"/>
            <w:vMerge w:val="restart"/>
            <w:tcBorders>
              <w:top w:val="single" w:sz="4" w:space="0" w:color="auto"/>
              <w:left w:val="single" w:sz="4" w:space="0" w:color="auto"/>
              <w:right w:val="single" w:sz="4" w:space="0" w:color="auto"/>
            </w:tcBorders>
            <w:vAlign w:val="center"/>
          </w:tcPr>
          <w:p w14:paraId="05C5EDB5"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6</w:t>
            </w:r>
          </w:p>
        </w:tc>
      </w:tr>
      <w:tr w:rsidR="007C3768" w:rsidRPr="0031573F" w14:paraId="71B84D0D" w14:textId="77777777" w:rsidTr="00181614">
        <w:trPr>
          <w:gridAfter w:val="1"/>
          <w:wAfter w:w="9" w:type="dxa"/>
          <w:trHeight w:val="318"/>
        </w:trPr>
        <w:tc>
          <w:tcPr>
            <w:tcW w:w="1402" w:type="dxa"/>
            <w:vMerge/>
            <w:tcBorders>
              <w:left w:val="single" w:sz="4" w:space="0" w:color="auto"/>
              <w:right w:val="single" w:sz="4" w:space="0" w:color="auto"/>
            </w:tcBorders>
            <w:vAlign w:val="center"/>
          </w:tcPr>
          <w:p w14:paraId="5C313143" w14:textId="77777777" w:rsidR="00D97F74" w:rsidRPr="0031573F" w:rsidRDefault="00D97F74" w:rsidP="0031573F">
            <w:pPr>
              <w:jc w:val="center"/>
              <w:rPr>
                <w:rFonts w:asciiTheme="minorHAnsi" w:hAnsiTheme="minorHAnsi" w:cstheme="minorHAnsi"/>
                <w:b/>
                <w:bCs/>
                <w:sz w:val="22"/>
                <w:szCs w:val="22"/>
                <w:highlight w:val="magenta"/>
              </w:rPr>
            </w:pPr>
          </w:p>
        </w:tc>
        <w:tc>
          <w:tcPr>
            <w:tcW w:w="1403" w:type="dxa"/>
            <w:gridSpan w:val="3"/>
            <w:vMerge/>
            <w:tcBorders>
              <w:left w:val="single" w:sz="4" w:space="0" w:color="auto"/>
              <w:right w:val="single" w:sz="4" w:space="0" w:color="auto"/>
            </w:tcBorders>
            <w:vAlign w:val="center"/>
          </w:tcPr>
          <w:p w14:paraId="663BB479" w14:textId="77777777" w:rsidR="00D97F74" w:rsidRPr="0031573F" w:rsidRDefault="00D97F74" w:rsidP="0031573F">
            <w:pPr>
              <w:jc w:val="center"/>
              <w:rPr>
                <w:rFonts w:asciiTheme="minorHAnsi" w:hAnsiTheme="minorHAnsi" w:cstheme="minorHAnsi"/>
                <w:b/>
                <w:bCs/>
                <w:sz w:val="22"/>
                <w:szCs w:val="22"/>
                <w:highlight w:val="magenta"/>
              </w:rPr>
            </w:pPr>
          </w:p>
        </w:tc>
        <w:tc>
          <w:tcPr>
            <w:tcW w:w="472" w:type="dxa"/>
            <w:tcBorders>
              <w:top w:val="single" w:sz="4" w:space="0" w:color="auto"/>
              <w:left w:val="single" w:sz="4" w:space="0" w:color="auto"/>
              <w:bottom w:val="single" w:sz="4" w:space="0" w:color="auto"/>
              <w:right w:val="single" w:sz="4" w:space="0" w:color="auto"/>
            </w:tcBorders>
            <w:vAlign w:val="center"/>
          </w:tcPr>
          <w:p w14:paraId="1B877DB2"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AV</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37EDD32E"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LV</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39CB6A6C"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RV</w:t>
            </w:r>
          </w:p>
        </w:tc>
        <w:tc>
          <w:tcPr>
            <w:tcW w:w="1416" w:type="dxa"/>
            <w:gridSpan w:val="5"/>
            <w:vMerge/>
            <w:tcBorders>
              <w:left w:val="single" w:sz="4" w:space="0" w:color="auto"/>
              <w:right w:val="single" w:sz="4" w:space="0" w:color="auto"/>
            </w:tcBorders>
            <w:vAlign w:val="center"/>
          </w:tcPr>
          <w:p w14:paraId="4BBE7B7D" w14:textId="77777777" w:rsidR="00D97F74" w:rsidRPr="0031573F" w:rsidRDefault="00D97F74" w:rsidP="0031573F">
            <w:pPr>
              <w:jc w:val="center"/>
              <w:rPr>
                <w:rFonts w:asciiTheme="minorHAnsi" w:hAnsiTheme="minorHAnsi" w:cstheme="minorHAnsi"/>
                <w:b/>
                <w:bCs/>
                <w:sz w:val="22"/>
                <w:szCs w:val="22"/>
                <w:highlight w:val="magenta"/>
              </w:rPr>
            </w:pPr>
          </w:p>
        </w:tc>
        <w:tc>
          <w:tcPr>
            <w:tcW w:w="1416" w:type="dxa"/>
            <w:gridSpan w:val="3"/>
            <w:vMerge/>
            <w:tcBorders>
              <w:left w:val="single" w:sz="4" w:space="0" w:color="auto"/>
              <w:right w:val="single" w:sz="4" w:space="0" w:color="auto"/>
            </w:tcBorders>
            <w:vAlign w:val="center"/>
          </w:tcPr>
          <w:p w14:paraId="65944479" w14:textId="77777777" w:rsidR="00D97F74" w:rsidRPr="0031573F" w:rsidRDefault="00D97F74" w:rsidP="0031573F">
            <w:pPr>
              <w:jc w:val="center"/>
              <w:rPr>
                <w:rFonts w:asciiTheme="minorHAnsi" w:hAnsiTheme="minorHAnsi" w:cstheme="minorHAnsi"/>
                <w:b/>
                <w:bCs/>
                <w:sz w:val="22"/>
                <w:szCs w:val="22"/>
                <w:highlight w:val="magenta"/>
              </w:rPr>
            </w:pPr>
          </w:p>
        </w:tc>
        <w:tc>
          <w:tcPr>
            <w:tcW w:w="1416" w:type="dxa"/>
            <w:gridSpan w:val="2"/>
            <w:vMerge/>
            <w:tcBorders>
              <w:left w:val="single" w:sz="4" w:space="0" w:color="auto"/>
              <w:right w:val="single" w:sz="4" w:space="0" w:color="auto"/>
            </w:tcBorders>
            <w:vAlign w:val="center"/>
          </w:tcPr>
          <w:p w14:paraId="0413BC8A" w14:textId="77777777" w:rsidR="00D97F74" w:rsidRPr="0031573F" w:rsidRDefault="00D97F74" w:rsidP="0031573F">
            <w:pPr>
              <w:jc w:val="center"/>
              <w:rPr>
                <w:rFonts w:asciiTheme="minorHAnsi" w:hAnsiTheme="minorHAnsi" w:cstheme="minorHAnsi"/>
                <w:b/>
                <w:bCs/>
                <w:sz w:val="22"/>
                <w:szCs w:val="22"/>
                <w:highlight w:val="magenta"/>
              </w:rPr>
            </w:pPr>
          </w:p>
        </w:tc>
        <w:tc>
          <w:tcPr>
            <w:tcW w:w="132" w:type="dxa"/>
            <w:tcBorders>
              <w:top w:val="nil"/>
              <w:left w:val="single" w:sz="4" w:space="0" w:color="auto"/>
              <w:bottom w:val="nil"/>
              <w:right w:val="single" w:sz="4" w:space="0" w:color="auto"/>
            </w:tcBorders>
            <w:vAlign w:val="center"/>
          </w:tcPr>
          <w:p w14:paraId="0434A0CD" w14:textId="77777777" w:rsidR="00D97F74" w:rsidRPr="0031573F" w:rsidRDefault="00D97F74" w:rsidP="0031573F">
            <w:pPr>
              <w:jc w:val="center"/>
              <w:rPr>
                <w:rFonts w:asciiTheme="minorHAnsi" w:hAnsiTheme="minorHAnsi" w:cstheme="minorHAnsi"/>
                <w:b/>
                <w:bCs/>
                <w:sz w:val="22"/>
                <w:szCs w:val="22"/>
                <w:highlight w:val="magenta"/>
              </w:rPr>
            </w:pPr>
          </w:p>
        </w:tc>
        <w:tc>
          <w:tcPr>
            <w:tcW w:w="1089" w:type="dxa"/>
            <w:vMerge/>
            <w:tcBorders>
              <w:left w:val="single" w:sz="4" w:space="0" w:color="auto"/>
              <w:right w:val="single" w:sz="4" w:space="0" w:color="auto"/>
            </w:tcBorders>
            <w:vAlign w:val="center"/>
          </w:tcPr>
          <w:p w14:paraId="72098175" w14:textId="77777777" w:rsidR="00D97F74" w:rsidRPr="0031573F" w:rsidRDefault="00D97F74" w:rsidP="0031573F">
            <w:pPr>
              <w:jc w:val="center"/>
              <w:rPr>
                <w:rFonts w:asciiTheme="minorHAnsi" w:hAnsiTheme="minorHAnsi" w:cstheme="minorHAnsi"/>
                <w:b/>
                <w:bCs/>
                <w:sz w:val="22"/>
                <w:szCs w:val="22"/>
                <w:highlight w:val="magenta"/>
              </w:rPr>
            </w:pPr>
          </w:p>
        </w:tc>
      </w:tr>
      <w:tr w:rsidR="007C3768" w:rsidRPr="0031573F" w14:paraId="1DCEBC77" w14:textId="77777777" w:rsidTr="00181614">
        <w:trPr>
          <w:gridAfter w:val="1"/>
          <w:wAfter w:w="9" w:type="dxa"/>
          <w:trHeight w:val="318"/>
        </w:trPr>
        <w:tc>
          <w:tcPr>
            <w:tcW w:w="1402" w:type="dxa"/>
            <w:vMerge/>
            <w:tcBorders>
              <w:left w:val="single" w:sz="4" w:space="0" w:color="auto"/>
              <w:bottom w:val="single" w:sz="4" w:space="0" w:color="auto"/>
              <w:right w:val="single" w:sz="4" w:space="0" w:color="auto"/>
            </w:tcBorders>
            <w:vAlign w:val="center"/>
          </w:tcPr>
          <w:p w14:paraId="4670ED20" w14:textId="77777777" w:rsidR="00D97F74" w:rsidRPr="0031573F" w:rsidRDefault="00D97F74" w:rsidP="0031573F">
            <w:pPr>
              <w:jc w:val="center"/>
              <w:rPr>
                <w:rFonts w:asciiTheme="minorHAnsi" w:hAnsiTheme="minorHAnsi" w:cstheme="minorHAnsi"/>
                <w:b/>
                <w:bCs/>
                <w:sz w:val="22"/>
                <w:szCs w:val="22"/>
                <w:highlight w:val="magenta"/>
              </w:rPr>
            </w:pPr>
          </w:p>
        </w:tc>
        <w:tc>
          <w:tcPr>
            <w:tcW w:w="1403" w:type="dxa"/>
            <w:gridSpan w:val="3"/>
            <w:vMerge/>
            <w:tcBorders>
              <w:left w:val="single" w:sz="4" w:space="0" w:color="auto"/>
              <w:bottom w:val="single" w:sz="4" w:space="0" w:color="auto"/>
              <w:right w:val="single" w:sz="4" w:space="0" w:color="auto"/>
            </w:tcBorders>
            <w:vAlign w:val="center"/>
          </w:tcPr>
          <w:p w14:paraId="7545B2C6" w14:textId="77777777" w:rsidR="00D97F74" w:rsidRPr="0031573F" w:rsidRDefault="00D97F74" w:rsidP="0031573F">
            <w:pPr>
              <w:jc w:val="center"/>
              <w:rPr>
                <w:rFonts w:asciiTheme="minorHAnsi" w:hAnsiTheme="minorHAnsi" w:cstheme="minorHAnsi"/>
                <w:b/>
                <w:bCs/>
                <w:sz w:val="22"/>
                <w:szCs w:val="22"/>
                <w:highlight w:val="magenta"/>
              </w:rPr>
            </w:pPr>
          </w:p>
        </w:tc>
        <w:tc>
          <w:tcPr>
            <w:tcW w:w="472" w:type="dxa"/>
            <w:tcBorders>
              <w:top w:val="single" w:sz="4" w:space="0" w:color="auto"/>
              <w:left w:val="single" w:sz="4" w:space="0" w:color="auto"/>
              <w:bottom w:val="single" w:sz="4" w:space="0" w:color="auto"/>
              <w:right w:val="single" w:sz="4" w:space="0" w:color="auto"/>
            </w:tcBorders>
            <w:vAlign w:val="center"/>
          </w:tcPr>
          <w:p w14:paraId="0DE84115"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25</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22156C84" w14:textId="77777777" w:rsidR="00D97F74" w:rsidRPr="0031573F" w:rsidRDefault="00D97F7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5</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2AF0CC09" w14:textId="77777777" w:rsidR="00D97F74" w:rsidRPr="0031573F" w:rsidRDefault="00D97F74" w:rsidP="0031573F">
            <w:pPr>
              <w:jc w:val="center"/>
              <w:rPr>
                <w:rFonts w:asciiTheme="minorHAnsi" w:hAnsiTheme="minorHAnsi" w:cstheme="minorHAnsi"/>
                <w:b/>
                <w:bCs/>
                <w:sz w:val="22"/>
                <w:szCs w:val="22"/>
              </w:rPr>
            </w:pPr>
          </w:p>
        </w:tc>
        <w:tc>
          <w:tcPr>
            <w:tcW w:w="1416" w:type="dxa"/>
            <w:gridSpan w:val="5"/>
            <w:vMerge/>
            <w:tcBorders>
              <w:left w:val="single" w:sz="4" w:space="0" w:color="auto"/>
              <w:bottom w:val="single" w:sz="4" w:space="0" w:color="auto"/>
              <w:right w:val="single" w:sz="4" w:space="0" w:color="auto"/>
            </w:tcBorders>
            <w:vAlign w:val="center"/>
          </w:tcPr>
          <w:p w14:paraId="72D04511" w14:textId="77777777" w:rsidR="00D97F74" w:rsidRPr="0031573F" w:rsidRDefault="00D97F74" w:rsidP="0031573F">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3AF6882D" w14:textId="77777777" w:rsidR="00D97F74" w:rsidRPr="0031573F" w:rsidRDefault="00D97F74" w:rsidP="0031573F">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1ED2E883" w14:textId="77777777" w:rsidR="00D97F74" w:rsidRPr="0031573F" w:rsidRDefault="00D97F74"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C2EABFB" w14:textId="77777777" w:rsidR="00D97F74" w:rsidRPr="0031573F" w:rsidRDefault="00D97F74" w:rsidP="0031573F">
            <w:pPr>
              <w:jc w:val="center"/>
              <w:rPr>
                <w:rFonts w:asciiTheme="minorHAnsi" w:hAnsiTheme="minorHAnsi" w:cstheme="minorHAnsi"/>
                <w:b/>
                <w:bCs/>
                <w:sz w:val="22"/>
                <w:szCs w:val="22"/>
              </w:rPr>
            </w:pPr>
          </w:p>
        </w:tc>
        <w:tc>
          <w:tcPr>
            <w:tcW w:w="1089" w:type="dxa"/>
            <w:vMerge/>
            <w:tcBorders>
              <w:left w:val="single" w:sz="4" w:space="0" w:color="auto"/>
              <w:bottom w:val="single" w:sz="4" w:space="0" w:color="auto"/>
              <w:right w:val="single" w:sz="4" w:space="0" w:color="auto"/>
            </w:tcBorders>
            <w:vAlign w:val="center"/>
          </w:tcPr>
          <w:p w14:paraId="45886D1D" w14:textId="77777777" w:rsidR="00D97F74" w:rsidRPr="0031573F" w:rsidRDefault="00D97F74" w:rsidP="0031573F">
            <w:pPr>
              <w:jc w:val="center"/>
              <w:rPr>
                <w:rFonts w:asciiTheme="minorHAnsi" w:hAnsiTheme="minorHAnsi" w:cstheme="minorHAnsi"/>
                <w:b/>
                <w:bCs/>
                <w:sz w:val="22"/>
                <w:szCs w:val="22"/>
              </w:rPr>
            </w:pPr>
          </w:p>
        </w:tc>
      </w:tr>
      <w:tr w:rsidR="007C3768" w:rsidRPr="0031573F" w14:paraId="4D3BCB02" w14:textId="77777777" w:rsidTr="00181614">
        <w:trPr>
          <w:gridAfter w:val="1"/>
          <w:wAfter w:w="9" w:type="dxa"/>
        </w:trPr>
        <w:tc>
          <w:tcPr>
            <w:tcW w:w="9690" w:type="dxa"/>
            <w:gridSpan w:val="21"/>
          </w:tcPr>
          <w:p w14:paraId="1F20ED49" w14:textId="77777777" w:rsidR="00D97F74" w:rsidRPr="0031573F" w:rsidRDefault="00D97F74" w:rsidP="0031573F">
            <w:pPr>
              <w:rPr>
                <w:rFonts w:asciiTheme="minorHAnsi" w:hAnsiTheme="minorHAnsi" w:cstheme="minorHAnsi"/>
                <w:b/>
                <w:bCs/>
                <w:sz w:val="22"/>
                <w:szCs w:val="22"/>
              </w:rPr>
            </w:pPr>
          </w:p>
        </w:tc>
      </w:tr>
      <w:tr w:rsidR="007C3768" w:rsidRPr="0031573F" w14:paraId="26EABA80" w14:textId="77777777" w:rsidTr="00181614">
        <w:trPr>
          <w:gridAfter w:val="1"/>
          <w:wAfter w:w="9" w:type="dxa"/>
        </w:trPr>
        <w:tc>
          <w:tcPr>
            <w:tcW w:w="3291" w:type="dxa"/>
            <w:gridSpan w:val="6"/>
          </w:tcPr>
          <w:p w14:paraId="09E7DC21"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Nosilec predmeta / Lecturer:</w:t>
            </w:r>
          </w:p>
        </w:tc>
        <w:tc>
          <w:tcPr>
            <w:tcW w:w="6399" w:type="dxa"/>
            <w:gridSpan w:val="15"/>
            <w:tcBorders>
              <w:top w:val="single" w:sz="4" w:space="0" w:color="auto"/>
              <w:left w:val="single" w:sz="4" w:space="0" w:color="auto"/>
              <w:bottom w:val="single" w:sz="4" w:space="0" w:color="auto"/>
              <w:right w:val="single" w:sz="4" w:space="0" w:color="auto"/>
            </w:tcBorders>
          </w:tcPr>
          <w:p w14:paraId="1EF48DA5"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BRUNO CVIKL</w:t>
            </w:r>
          </w:p>
        </w:tc>
      </w:tr>
      <w:tr w:rsidR="007C3768" w:rsidRPr="0031573F" w14:paraId="537A1095" w14:textId="77777777" w:rsidTr="00181614">
        <w:trPr>
          <w:gridAfter w:val="1"/>
          <w:wAfter w:w="9" w:type="dxa"/>
        </w:trPr>
        <w:tc>
          <w:tcPr>
            <w:tcW w:w="9690" w:type="dxa"/>
            <w:gridSpan w:val="21"/>
          </w:tcPr>
          <w:p w14:paraId="160185E3" w14:textId="77777777" w:rsidR="00D97F74" w:rsidRPr="0031573F" w:rsidRDefault="00D97F74" w:rsidP="0031573F">
            <w:pPr>
              <w:jc w:val="both"/>
              <w:rPr>
                <w:rFonts w:asciiTheme="minorHAnsi" w:hAnsiTheme="minorHAnsi" w:cstheme="minorHAnsi"/>
                <w:sz w:val="22"/>
                <w:szCs w:val="22"/>
              </w:rPr>
            </w:pPr>
          </w:p>
        </w:tc>
      </w:tr>
      <w:tr w:rsidR="007C3768" w:rsidRPr="0031573F" w14:paraId="33446217" w14:textId="77777777" w:rsidTr="00181614">
        <w:trPr>
          <w:gridAfter w:val="1"/>
          <w:wAfter w:w="9" w:type="dxa"/>
        </w:trPr>
        <w:tc>
          <w:tcPr>
            <w:tcW w:w="2236" w:type="dxa"/>
            <w:gridSpan w:val="3"/>
            <w:vMerge w:val="restart"/>
          </w:tcPr>
          <w:p w14:paraId="0CDB0A09"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b/>
                <w:sz w:val="22"/>
                <w:szCs w:val="22"/>
              </w:rPr>
              <w:t>Jeziki /Languages:</w:t>
            </w:r>
          </w:p>
        </w:tc>
        <w:tc>
          <w:tcPr>
            <w:tcW w:w="2477" w:type="dxa"/>
            <w:gridSpan w:val="7"/>
          </w:tcPr>
          <w:p w14:paraId="4A1CAFF2" w14:textId="77777777" w:rsidR="00D97F74" w:rsidRPr="0031573F" w:rsidRDefault="00D97F74"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4977" w:type="dxa"/>
            <w:gridSpan w:val="11"/>
            <w:tcBorders>
              <w:top w:val="single" w:sz="4" w:space="0" w:color="auto"/>
              <w:left w:val="single" w:sz="4" w:space="0" w:color="auto"/>
              <w:bottom w:val="single" w:sz="4" w:space="0" w:color="auto"/>
              <w:right w:val="single" w:sz="4" w:space="0" w:color="auto"/>
            </w:tcBorders>
          </w:tcPr>
          <w:p w14:paraId="4996A4FD" w14:textId="77777777" w:rsidR="00D97F74" w:rsidRPr="0031573F" w:rsidRDefault="00D97F74"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65224B5E" w14:textId="77777777" w:rsidTr="00181614">
        <w:trPr>
          <w:gridAfter w:val="1"/>
          <w:wAfter w:w="9" w:type="dxa"/>
          <w:trHeight w:val="215"/>
        </w:trPr>
        <w:tc>
          <w:tcPr>
            <w:tcW w:w="2236" w:type="dxa"/>
            <w:gridSpan w:val="3"/>
            <w:vMerge/>
            <w:vAlign w:val="center"/>
          </w:tcPr>
          <w:p w14:paraId="6173E093" w14:textId="77777777" w:rsidR="00D97F74" w:rsidRPr="0031573F" w:rsidRDefault="00D97F74" w:rsidP="0031573F">
            <w:pPr>
              <w:rPr>
                <w:rFonts w:asciiTheme="minorHAnsi" w:hAnsiTheme="minorHAnsi" w:cstheme="minorHAnsi"/>
                <w:b/>
                <w:bCs/>
                <w:sz w:val="22"/>
                <w:szCs w:val="22"/>
              </w:rPr>
            </w:pPr>
          </w:p>
        </w:tc>
        <w:tc>
          <w:tcPr>
            <w:tcW w:w="2477" w:type="dxa"/>
            <w:gridSpan w:val="7"/>
          </w:tcPr>
          <w:p w14:paraId="357B4789" w14:textId="77777777" w:rsidR="00D97F74" w:rsidRPr="0031573F" w:rsidRDefault="00D97F74"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4977" w:type="dxa"/>
            <w:gridSpan w:val="11"/>
            <w:tcBorders>
              <w:top w:val="single" w:sz="4" w:space="0" w:color="auto"/>
              <w:left w:val="single" w:sz="4" w:space="0" w:color="auto"/>
              <w:bottom w:val="single" w:sz="4" w:space="0" w:color="auto"/>
              <w:right w:val="single" w:sz="4" w:space="0" w:color="auto"/>
            </w:tcBorders>
          </w:tcPr>
          <w:p w14:paraId="55742E55" w14:textId="77777777" w:rsidR="00D97F74" w:rsidRPr="0031573F" w:rsidRDefault="00D97F74"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4EF3EF41" w14:textId="77777777" w:rsidTr="00181614">
        <w:trPr>
          <w:gridAfter w:val="1"/>
          <w:wAfter w:w="9" w:type="dxa"/>
        </w:trPr>
        <w:tc>
          <w:tcPr>
            <w:tcW w:w="4713" w:type="dxa"/>
            <w:gridSpan w:val="10"/>
            <w:tcBorders>
              <w:top w:val="nil"/>
              <w:left w:val="nil"/>
              <w:bottom w:val="single" w:sz="4" w:space="0" w:color="auto"/>
              <w:right w:val="nil"/>
            </w:tcBorders>
          </w:tcPr>
          <w:p w14:paraId="6FB242D7" w14:textId="77777777" w:rsidR="00D97F74" w:rsidRPr="0031573F" w:rsidRDefault="00D97F74" w:rsidP="0031573F">
            <w:pPr>
              <w:rPr>
                <w:rFonts w:asciiTheme="minorHAnsi" w:hAnsiTheme="minorHAnsi" w:cstheme="minorHAnsi"/>
                <w:b/>
                <w:bCs/>
                <w:sz w:val="22"/>
                <w:szCs w:val="22"/>
              </w:rPr>
            </w:pPr>
          </w:p>
          <w:p w14:paraId="24BB2F50"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57" w:type="dxa"/>
            <w:gridSpan w:val="2"/>
          </w:tcPr>
          <w:p w14:paraId="3C12D79F" w14:textId="77777777" w:rsidR="00D97F74" w:rsidRPr="0031573F" w:rsidRDefault="00D97F74" w:rsidP="0031573F">
            <w:pPr>
              <w:rPr>
                <w:rFonts w:asciiTheme="minorHAnsi" w:hAnsiTheme="minorHAnsi" w:cstheme="minorHAnsi"/>
                <w:b/>
                <w:sz w:val="22"/>
                <w:szCs w:val="22"/>
              </w:rPr>
            </w:pPr>
          </w:p>
          <w:p w14:paraId="39E6B425" w14:textId="77777777" w:rsidR="00D97F74" w:rsidRPr="0031573F" w:rsidRDefault="00D97F74" w:rsidP="0031573F">
            <w:pPr>
              <w:rPr>
                <w:rFonts w:asciiTheme="minorHAnsi" w:hAnsiTheme="minorHAnsi" w:cstheme="minorHAnsi"/>
                <w:b/>
                <w:sz w:val="22"/>
                <w:szCs w:val="22"/>
              </w:rPr>
            </w:pPr>
          </w:p>
        </w:tc>
        <w:tc>
          <w:tcPr>
            <w:tcW w:w="4820" w:type="dxa"/>
            <w:gridSpan w:val="9"/>
            <w:tcBorders>
              <w:top w:val="nil"/>
              <w:left w:val="nil"/>
              <w:bottom w:val="single" w:sz="4" w:space="0" w:color="auto"/>
              <w:right w:val="nil"/>
            </w:tcBorders>
          </w:tcPr>
          <w:p w14:paraId="6299D0EC" w14:textId="77777777" w:rsidR="00D97F74" w:rsidRPr="0031573F" w:rsidRDefault="00D97F74" w:rsidP="0031573F">
            <w:pPr>
              <w:rPr>
                <w:rFonts w:asciiTheme="minorHAnsi" w:hAnsiTheme="minorHAnsi" w:cstheme="minorHAnsi"/>
                <w:b/>
                <w:sz w:val="22"/>
                <w:szCs w:val="22"/>
                <w:lang w:val="en-GB"/>
              </w:rPr>
            </w:pPr>
          </w:p>
          <w:p w14:paraId="41F0D3A3" w14:textId="77777777" w:rsidR="00D97F74" w:rsidRPr="0031573F" w:rsidRDefault="00D97F74" w:rsidP="0031573F">
            <w:pPr>
              <w:rPr>
                <w:rFonts w:asciiTheme="minorHAnsi" w:hAnsiTheme="minorHAnsi" w:cstheme="minorHAnsi"/>
                <w:b/>
                <w:sz w:val="22"/>
                <w:szCs w:val="22"/>
                <w:lang w:val="en-GB"/>
              </w:rPr>
            </w:pPr>
            <w:r w:rsidRPr="0031573F">
              <w:rPr>
                <w:rFonts w:asciiTheme="minorHAnsi" w:hAnsiTheme="minorHAnsi" w:cstheme="minorHAnsi"/>
                <w:b/>
                <w:sz w:val="22"/>
                <w:szCs w:val="22"/>
                <w:lang w:val="en-GB"/>
              </w:rPr>
              <w:t>Prerequisits:</w:t>
            </w:r>
          </w:p>
        </w:tc>
      </w:tr>
      <w:tr w:rsidR="007C3768" w:rsidRPr="0031573F" w14:paraId="3D119FE7" w14:textId="77777777" w:rsidTr="00181614">
        <w:trPr>
          <w:gridAfter w:val="1"/>
          <w:wAfter w:w="9" w:type="dxa"/>
          <w:trHeight w:val="275"/>
        </w:trPr>
        <w:tc>
          <w:tcPr>
            <w:tcW w:w="4713" w:type="dxa"/>
            <w:gridSpan w:val="10"/>
            <w:tcBorders>
              <w:top w:val="single" w:sz="4" w:space="0" w:color="auto"/>
              <w:left w:val="single" w:sz="4" w:space="0" w:color="auto"/>
              <w:bottom w:val="single" w:sz="4" w:space="0" w:color="auto"/>
              <w:right w:val="single" w:sz="4" w:space="0" w:color="auto"/>
            </w:tcBorders>
          </w:tcPr>
          <w:p w14:paraId="7F2E5EAF"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Ni pogojev.</w:t>
            </w:r>
          </w:p>
        </w:tc>
        <w:tc>
          <w:tcPr>
            <w:tcW w:w="157" w:type="dxa"/>
            <w:gridSpan w:val="2"/>
            <w:tcBorders>
              <w:top w:val="nil"/>
              <w:left w:val="single" w:sz="4" w:space="0" w:color="auto"/>
              <w:bottom w:val="nil"/>
              <w:right w:val="single" w:sz="4" w:space="0" w:color="auto"/>
            </w:tcBorders>
          </w:tcPr>
          <w:p w14:paraId="30F36A1E" w14:textId="77777777" w:rsidR="00D97F74" w:rsidRPr="0031573F" w:rsidRDefault="00D97F74" w:rsidP="0031573F">
            <w:pPr>
              <w:rPr>
                <w:rFonts w:asciiTheme="minorHAnsi" w:hAnsiTheme="minorHAnsi" w:cstheme="minorHAnsi"/>
                <w:sz w:val="22"/>
                <w:szCs w:val="22"/>
              </w:rPr>
            </w:pPr>
          </w:p>
        </w:tc>
        <w:tc>
          <w:tcPr>
            <w:tcW w:w="4820" w:type="dxa"/>
            <w:gridSpan w:val="9"/>
            <w:tcBorders>
              <w:top w:val="single" w:sz="4" w:space="0" w:color="auto"/>
              <w:left w:val="single" w:sz="4" w:space="0" w:color="auto"/>
              <w:bottom w:val="single" w:sz="4" w:space="0" w:color="auto"/>
              <w:right w:val="single" w:sz="4" w:space="0" w:color="auto"/>
            </w:tcBorders>
          </w:tcPr>
          <w:p w14:paraId="053AD532"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None.</w:t>
            </w:r>
          </w:p>
        </w:tc>
      </w:tr>
      <w:tr w:rsidR="007C3768" w:rsidRPr="0031573F" w14:paraId="623C7599" w14:textId="77777777" w:rsidTr="00181614">
        <w:trPr>
          <w:gridAfter w:val="1"/>
          <w:wAfter w:w="9" w:type="dxa"/>
          <w:trHeight w:val="137"/>
        </w:trPr>
        <w:tc>
          <w:tcPr>
            <w:tcW w:w="4713" w:type="dxa"/>
            <w:gridSpan w:val="10"/>
            <w:tcBorders>
              <w:top w:val="nil"/>
              <w:left w:val="nil"/>
              <w:bottom w:val="single" w:sz="4" w:space="0" w:color="auto"/>
              <w:right w:val="nil"/>
            </w:tcBorders>
          </w:tcPr>
          <w:p w14:paraId="6830385B" w14:textId="77777777" w:rsidR="00D97F74" w:rsidRPr="0031573F" w:rsidRDefault="00D97F74" w:rsidP="0031573F">
            <w:pPr>
              <w:rPr>
                <w:rFonts w:asciiTheme="minorHAnsi" w:hAnsiTheme="minorHAnsi" w:cstheme="minorHAnsi"/>
                <w:b/>
                <w:sz w:val="22"/>
                <w:szCs w:val="22"/>
              </w:rPr>
            </w:pPr>
          </w:p>
          <w:p w14:paraId="1CEEFA4A"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7" w:type="dxa"/>
            <w:gridSpan w:val="2"/>
          </w:tcPr>
          <w:p w14:paraId="1704ACB2" w14:textId="77777777" w:rsidR="00D97F74" w:rsidRPr="0031573F" w:rsidRDefault="00D97F74" w:rsidP="0031573F">
            <w:pPr>
              <w:rPr>
                <w:rFonts w:asciiTheme="minorHAnsi" w:hAnsiTheme="minorHAnsi" w:cstheme="minorHAnsi"/>
                <w:b/>
                <w:sz w:val="22"/>
                <w:szCs w:val="22"/>
              </w:rPr>
            </w:pPr>
          </w:p>
        </w:tc>
        <w:tc>
          <w:tcPr>
            <w:tcW w:w="4820" w:type="dxa"/>
            <w:gridSpan w:val="9"/>
            <w:tcBorders>
              <w:top w:val="nil"/>
              <w:left w:val="nil"/>
              <w:bottom w:val="single" w:sz="4" w:space="0" w:color="auto"/>
              <w:right w:val="nil"/>
            </w:tcBorders>
          </w:tcPr>
          <w:p w14:paraId="2961EAE7" w14:textId="77777777" w:rsidR="00D97F74" w:rsidRPr="0031573F" w:rsidRDefault="00D97F74" w:rsidP="0031573F">
            <w:pPr>
              <w:rPr>
                <w:rFonts w:asciiTheme="minorHAnsi" w:hAnsiTheme="minorHAnsi" w:cstheme="minorHAnsi"/>
                <w:b/>
                <w:sz w:val="22"/>
                <w:szCs w:val="22"/>
                <w:lang w:val="en-GB"/>
              </w:rPr>
            </w:pPr>
          </w:p>
          <w:p w14:paraId="2C7D6946" w14:textId="77777777" w:rsidR="00D97F74" w:rsidRPr="0031573F" w:rsidRDefault="00D97F74" w:rsidP="0031573F">
            <w:pPr>
              <w:rPr>
                <w:rFonts w:asciiTheme="minorHAnsi" w:hAnsiTheme="minorHAnsi" w:cstheme="minorHAnsi"/>
                <w:b/>
                <w:sz w:val="22"/>
                <w:szCs w:val="22"/>
                <w:lang w:val="en-GB"/>
              </w:rPr>
            </w:pPr>
            <w:r w:rsidRPr="0031573F">
              <w:rPr>
                <w:rFonts w:asciiTheme="minorHAnsi" w:hAnsiTheme="minorHAnsi" w:cstheme="minorHAnsi"/>
                <w:b/>
                <w:sz w:val="22"/>
                <w:szCs w:val="22"/>
                <w:lang w:val="en-GB"/>
              </w:rPr>
              <w:t>Content (Syllabus outline):</w:t>
            </w:r>
          </w:p>
        </w:tc>
      </w:tr>
      <w:tr w:rsidR="007C3768" w:rsidRPr="0031573F" w14:paraId="52012DF9" w14:textId="77777777" w:rsidTr="00181614">
        <w:tblPrEx>
          <w:tblLook w:val="0000" w:firstRow="0" w:lastRow="0" w:firstColumn="0" w:lastColumn="0" w:noHBand="0" w:noVBand="0"/>
        </w:tblPrEx>
        <w:trPr>
          <w:trHeight w:val="1676"/>
        </w:trPr>
        <w:tc>
          <w:tcPr>
            <w:tcW w:w="4713" w:type="dxa"/>
            <w:gridSpan w:val="10"/>
            <w:tcBorders>
              <w:top w:val="single" w:sz="4" w:space="0" w:color="auto"/>
              <w:left w:val="single" w:sz="4" w:space="0" w:color="auto"/>
              <w:bottom w:val="single" w:sz="4" w:space="0" w:color="auto"/>
              <w:right w:val="single" w:sz="4" w:space="0" w:color="auto"/>
            </w:tcBorders>
          </w:tcPr>
          <w:p w14:paraId="44786040"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Osnove jedrske in reaktorske fizike</w:t>
            </w:r>
          </w:p>
          <w:p w14:paraId="59113FC8"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Nevtroni v sredici termičnega reaktorja</w:t>
            </w:r>
          </w:p>
          <w:p w14:paraId="05C8AEE8"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Razvoj jedrskih reaktorjev in skladiščenje odpadkov</w:t>
            </w:r>
          </w:p>
          <w:p w14:paraId="7EEAA630"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Detektorji radioaktivnega sevanja</w:t>
            </w:r>
          </w:p>
          <w:p w14:paraId="0AF66A37"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Pospeševalniki delcev</w:t>
            </w:r>
          </w:p>
          <w:p w14:paraId="2A556D50"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Uporaba jedrskih in sevalnih tehnologij v industriji in medicini</w:t>
            </w:r>
          </w:p>
          <w:p w14:paraId="03093443" w14:textId="746BDFCA"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Sevalne doze</w:t>
            </w:r>
          </w:p>
          <w:p w14:paraId="1326A7F6" w14:textId="77777777" w:rsidR="00D97F74" w:rsidRPr="0031573F" w:rsidRDefault="00D97F74" w:rsidP="0031573F">
            <w:pPr>
              <w:rPr>
                <w:rFonts w:asciiTheme="minorHAnsi" w:hAnsiTheme="minorHAnsi" w:cstheme="minorHAnsi"/>
                <w:sz w:val="22"/>
                <w:szCs w:val="22"/>
                <w:lang w:eastAsia="en-US"/>
              </w:rPr>
            </w:pPr>
          </w:p>
        </w:tc>
        <w:tc>
          <w:tcPr>
            <w:tcW w:w="157" w:type="dxa"/>
            <w:gridSpan w:val="2"/>
            <w:tcBorders>
              <w:top w:val="nil"/>
              <w:left w:val="single" w:sz="4" w:space="0" w:color="auto"/>
              <w:bottom w:val="nil"/>
              <w:right w:val="single" w:sz="4" w:space="0" w:color="auto"/>
            </w:tcBorders>
          </w:tcPr>
          <w:p w14:paraId="4D0655FF" w14:textId="77777777" w:rsidR="00D97F74" w:rsidRPr="0031573F" w:rsidRDefault="00D97F74" w:rsidP="0031573F">
            <w:pPr>
              <w:rPr>
                <w:rFonts w:asciiTheme="minorHAnsi" w:hAnsiTheme="minorHAnsi" w:cstheme="minorHAnsi"/>
                <w:sz w:val="22"/>
                <w:szCs w:val="22"/>
                <w:lang w:eastAsia="en-US"/>
              </w:rPr>
            </w:pPr>
          </w:p>
        </w:tc>
        <w:tc>
          <w:tcPr>
            <w:tcW w:w="4829" w:type="dxa"/>
            <w:gridSpan w:val="10"/>
            <w:tcBorders>
              <w:top w:val="single" w:sz="4" w:space="0" w:color="auto"/>
              <w:left w:val="single" w:sz="4" w:space="0" w:color="auto"/>
              <w:bottom w:val="single" w:sz="4" w:space="0" w:color="auto"/>
              <w:right w:val="single" w:sz="4" w:space="0" w:color="auto"/>
            </w:tcBorders>
          </w:tcPr>
          <w:p w14:paraId="071DE903"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Fundamentals of nuclear and reactor physics</w:t>
            </w:r>
          </w:p>
          <w:p w14:paraId="2180D59C"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Neutron processes in thermal reactors</w:t>
            </w:r>
          </w:p>
          <w:p w14:paraId="668F7A04"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Modern nuclear reactors and radioactive waste deposition</w:t>
            </w:r>
          </w:p>
          <w:p w14:paraId="2948DC12"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Radiation detectors</w:t>
            </w:r>
          </w:p>
          <w:p w14:paraId="6B2F789A"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Particle accelerators</w:t>
            </w:r>
          </w:p>
          <w:p w14:paraId="17329286"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Application of nuclear and radiation techniques in industry and medicine</w:t>
            </w:r>
          </w:p>
          <w:p w14:paraId="0A2BEBC9" w14:textId="77777777" w:rsidR="00D97F74" w:rsidRPr="0031573F" w:rsidRDefault="00D97F74" w:rsidP="0031573F">
            <w:pPr>
              <w:rPr>
                <w:rFonts w:asciiTheme="minorHAnsi" w:hAnsiTheme="minorHAnsi" w:cstheme="minorHAnsi"/>
                <w:sz w:val="22"/>
                <w:szCs w:val="22"/>
                <w:lang w:val="en-GB" w:eastAsia="en-US"/>
              </w:rPr>
            </w:pPr>
            <w:r w:rsidRPr="0031573F">
              <w:rPr>
                <w:rFonts w:asciiTheme="minorHAnsi" w:hAnsiTheme="minorHAnsi" w:cstheme="minorHAnsi"/>
                <w:sz w:val="22"/>
                <w:szCs w:val="22"/>
                <w:lang w:val="en-GB"/>
              </w:rPr>
              <w:t>Radiation doses</w:t>
            </w:r>
          </w:p>
        </w:tc>
      </w:tr>
      <w:tr w:rsidR="007C3768" w:rsidRPr="0031573F" w14:paraId="0388B18E" w14:textId="77777777" w:rsidTr="00181614">
        <w:trPr>
          <w:gridAfter w:val="1"/>
          <w:wAfter w:w="9" w:type="dxa"/>
        </w:trPr>
        <w:tc>
          <w:tcPr>
            <w:tcW w:w="9690" w:type="dxa"/>
            <w:gridSpan w:val="21"/>
          </w:tcPr>
          <w:p w14:paraId="124D8CE4" w14:textId="77777777" w:rsidR="00D97F74" w:rsidRPr="0031573F" w:rsidRDefault="00D97F74" w:rsidP="0031573F">
            <w:pPr>
              <w:jc w:val="both"/>
              <w:rPr>
                <w:rFonts w:asciiTheme="minorHAnsi" w:hAnsiTheme="minorHAnsi" w:cstheme="minorHAnsi"/>
                <w:sz w:val="22"/>
                <w:szCs w:val="22"/>
              </w:rPr>
            </w:pPr>
          </w:p>
          <w:p w14:paraId="4422BBBA" w14:textId="77777777" w:rsidR="00D97F74" w:rsidRPr="0031573F" w:rsidRDefault="00D97F74"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7C3768" w:rsidRPr="0031573F" w14:paraId="095D3788" w14:textId="77777777" w:rsidTr="00181614">
        <w:trPr>
          <w:gridAfter w:val="1"/>
          <w:wAfter w:w="9" w:type="dxa"/>
          <w:trHeight w:val="782"/>
        </w:trPr>
        <w:tc>
          <w:tcPr>
            <w:tcW w:w="9690" w:type="dxa"/>
            <w:gridSpan w:val="21"/>
            <w:tcBorders>
              <w:top w:val="single" w:sz="4" w:space="0" w:color="auto"/>
              <w:left w:val="single" w:sz="4" w:space="0" w:color="auto"/>
              <w:bottom w:val="single" w:sz="4" w:space="0" w:color="auto"/>
              <w:right w:val="single" w:sz="4" w:space="0" w:color="auto"/>
            </w:tcBorders>
          </w:tcPr>
          <w:p w14:paraId="75CE3504" w14:textId="77777777" w:rsidR="009E2C25" w:rsidRPr="0031573F" w:rsidRDefault="009E2C25" w:rsidP="0031573F">
            <w:pPr>
              <w:pStyle w:val="Brezrazmikov"/>
              <w:rPr>
                <w:rFonts w:asciiTheme="minorHAnsi" w:hAnsiTheme="minorHAnsi" w:cstheme="minorHAnsi"/>
              </w:rPr>
            </w:pPr>
            <w:r w:rsidRPr="0031573F">
              <w:rPr>
                <w:rFonts w:asciiTheme="minorHAnsi" w:hAnsiTheme="minorHAnsi" w:cstheme="minorHAnsi"/>
              </w:rPr>
              <w:t>B Cvikl: Jedrske in sevalne naprave, Fakulteta za energetiko,  UM , 2014, študijsko gradivo, 188 strani, posodobljeno 2021.</w:t>
            </w:r>
          </w:p>
          <w:p w14:paraId="02D4D1BE" w14:textId="77777777" w:rsidR="009E2C25" w:rsidRPr="0031573F" w:rsidRDefault="009E2C25" w:rsidP="0031573F">
            <w:pPr>
              <w:pStyle w:val="Brezrazmikov"/>
              <w:rPr>
                <w:rFonts w:asciiTheme="minorHAnsi" w:hAnsiTheme="minorHAnsi" w:cstheme="minorHAnsi"/>
              </w:rPr>
            </w:pPr>
            <w:r w:rsidRPr="0031573F">
              <w:rPr>
                <w:rFonts w:asciiTheme="minorHAnsi" w:hAnsiTheme="minorHAnsi" w:cstheme="minorHAnsi"/>
              </w:rPr>
              <w:t>R. A. Knief: Nuclear</w:t>
            </w:r>
            <w:r w:rsidRPr="0031573F">
              <w:rPr>
                <w:rFonts w:asciiTheme="minorHAnsi" w:hAnsiTheme="minorHAnsi" w:cstheme="minorHAnsi"/>
                <w:color w:val="FF0000"/>
              </w:rPr>
              <w:t xml:space="preserve"> </w:t>
            </w:r>
            <w:r w:rsidRPr="0031573F">
              <w:rPr>
                <w:rFonts w:asciiTheme="minorHAnsi" w:hAnsiTheme="minorHAnsi" w:cstheme="minorHAnsi"/>
              </w:rPr>
              <w:t>Engineering</w:t>
            </w:r>
            <w:r w:rsidRPr="0031573F">
              <w:rPr>
                <w:rFonts w:asciiTheme="minorHAnsi" w:hAnsiTheme="minorHAnsi" w:cstheme="minorHAnsi"/>
                <w:color w:val="FF0000"/>
              </w:rPr>
              <w:t xml:space="preserve">, </w:t>
            </w:r>
            <w:r w:rsidRPr="0031573F">
              <w:rPr>
                <w:rFonts w:asciiTheme="minorHAnsi" w:hAnsiTheme="minorHAnsi" w:cstheme="minorHAnsi"/>
              </w:rPr>
              <w:t>Taylor &amp; Francis, ZDA, 1992.</w:t>
            </w:r>
          </w:p>
          <w:p w14:paraId="397F2018" w14:textId="77777777" w:rsidR="009E2C25" w:rsidRPr="0031573F" w:rsidRDefault="009E2C25" w:rsidP="0031573F">
            <w:pPr>
              <w:pStyle w:val="Brezrazmikov"/>
              <w:rPr>
                <w:rFonts w:asciiTheme="minorHAnsi" w:hAnsiTheme="minorHAnsi" w:cstheme="minorHAnsi"/>
              </w:rPr>
            </w:pPr>
            <w:r w:rsidRPr="0031573F">
              <w:rPr>
                <w:rFonts w:asciiTheme="minorHAnsi" w:hAnsiTheme="minorHAnsi" w:cstheme="minorHAnsi"/>
              </w:rPr>
              <w:t>J. R. Lamarsh: Introduction to Nuclear Engineering, 3-rd Ed., Prantice Hall, Inc., ZDA , 2001.</w:t>
            </w:r>
          </w:p>
          <w:p w14:paraId="5CFF09CB" w14:textId="77777777" w:rsidR="009E2C25" w:rsidRPr="0031573F" w:rsidRDefault="009E2C25" w:rsidP="0031573F">
            <w:pPr>
              <w:pStyle w:val="Brezrazmikov"/>
              <w:rPr>
                <w:rFonts w:asciiTheme="minorHAnsi" w:hAnsiTheme="minorHAnsi" w:cstheme="minorHAnsi"/>
              </w:rPr>
            </w:pPr>
            <w:r w:rsidRPr="0031573F">
              <w:rPr>
                <w:rFonts w:asciiTheme="minorHAnsi" w:hAnsiTheme="minorHAnsi" w:cstheme="minorHAnsi"/>
              </w:rPr>
              <w:t>J. K. Shultis, R. E. Faw, Fundamentals of Nuclear Science and Engineering, Taylor&amp;Francis, ZDA, 2008.</w:t>
            </w:r>
          </w:p>
          <w:p w14:paraId="3F278FC1" w14:textId="77777777" w:rsidR="009E2C25" w:rsidRPr="0031573F" w:rsidRDefault="009E2C25" w:rsidP="0031573F">
            <w:pPr>
              <w:pStyle w:val="Brezrazmikov"/>
              <w:rPr>
                <w:rFonts w:asciiTheme="minorHAnsi" w:hAnsiTheme="minorHAnsi" w:cstheme="minorHAnsi"/>
              </w:rPr>
            </w:pPr>
            <w:r w:rsidRPr="0031573F">
              <w:rPr>
                <w:rFonts w:asciiTheme="minorHAnsi" w:hAnsiTheme="minorHAnsi" w:cstheme="minorHAnsi"/>
              </w:rPr>
              <w:t>G. C. Lowenthal and P. L. Airey, Practical Applications of Radioactivity  and Nuclear Radiation, Cambridge,</w:t>
            </w:r>
          </w:p>
          <w:p w14:paraId="5F743D36" w14:textId="05EA4B10" w:rsidR="00D97F74"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2001</w:t>
            </w:r>
          </w:p>
        </w:tc>
      </w:tr>
      <w:tr w:rsidR="007C3768" w:rsidRPr="0031573F" w14:paraId="41A5E99A" w14:textId="77777777" w:rsidTr="00181614">
        <w:trPr>
          <w:gridAfter w:val="1"/>
          <w:wAfter w:w="9" w:type="dxa"/>
          <w:trHeight w:val="73"/>
        </w:trPr>
        <w:tc>
          <w:tcPr>
            <w:tcW w:w="4713" w:type="dxa"/>
            <w:gridSpan w:val="10"/>
            <w:tcBorders>
              <w:top w:val="nil"/>
              <w:left w:val="nil"/>
              <w:bottom w:val="single" w:sz="4" w:space="0" w:color="auto"/>
              <w:right w:val="nil"/>
            </w:tcBorders>
          </w:tcPr>
          <w:p w14:paraId="582819FF" w14:textId="77777777" w:rsidR="00D97F74" w:rsidRPr="0031573F" w:rsidRDefault="00D97F74" w:rsidP="0031573F">
            <w:pPr>
              <w:rPr>
                <w:rFonts w:asciiTheme="minorHAnsi" w:hAnsiTheme="minorHAnsi" w:cstheme="minorHAnsi"/>
                <w:b/>
                <w:bCs/>
                <w:sz w:val="22"/>
                <w:szCs w:val="22"/>
              </w:rPr>
            </w:pPr>
          </w:p>
          <w:p w14:paraId="157A3151"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7" w:type="dxa"/>
            <w:gridSpan w:val="2"/>
          </w:tcPr>
          <w:p w14:paraId="0BC2B690" w14:textId="77777777" w:rsidR="00D97F74" w:rsidRPr="0031573F" w:rsidRDefault="00D97F74" w:rsidP="0031573F">
            <w:pPr>
              <w:rPr>
                <w:rFonts w:asciiTheme="minorHAnsi" w:hAnsiTheme="minorHAnsi" w:cstheme="minorHAnsi"/>
                <w:b/>
                <w:sz w:val="22"/>
                <w:szCs w:val="22"/>
              </w:rPr>
            </w:pPr>
          </w:p>
        </w:tc>
        <w:tc>
          <w:tcPr>
            <w:tcW w:w="4820" w:type="dxa"/>
            <w:gridSpan w:val="9"/>
            <w:tcBorders>
              <w:top w:val="nil"/>
              <w:left w:val="nil"/>
              <w:bottom w:val="single" w:sz="4" w:space="0" w:color="auto"/>
              <w:right w:val="nil"/>
            </w:tcBorders>
          </w:tcPr>
          <w:p w14:paraId="47E26663" w14:textId="77777777" w:rsidR="00D97F74" w:rsidRPr="0031573F" w:rsidRDefault="00D97F74" w:rsidP="0031573F">
            <w:pPr>
              <w:rPr>
                <w:rFonts w:asciiTheme="minorHAnsi" w:hAnsiTheme="minorHAnsi" w:cstheme="minorHAnsi"/>
                <w:b/>
                <w:sz w:val="22"/>
                <w:szCs w:val="22"/>
                <w:lang w:val="en-GB"/>
              </w:rPr>
            </w:pPr>
          </w:p>
          <w:p w14:paraId="537EC705" w14:textId="77777777" w:rsidR="00D97F74" w:rsidRPr="0031573F" w:rsidRDefault="00D97F74" w:rsidP="0031573F">
            <w:pPr>
              <w:rPr>
                <w:rFonts w:asciiTheme="minorHAnsi" w:hAnsiTheme="minorHAnsi" w:cstheme="minorHAnsi"/>
                <w:b/>
                <w:sz w:val="22"/>
                <w:szCs w:val="22"/>
                <w:lang w:val="en-GB"/>
              </w:rPr>
            </w:pPr>
            <w:r w:rsidRPr="0031573F">
              <w:rPr>
                <w:rFonts w:asciiTheme="minorHAnsi" w:hAnsiTheme="minorHAnsi" w:cstheme="minorHAnsi"/>
                <w:b/>
                <w:sz w:val="22"/>
                <w:szCs w:val="22"/>
                <w:lang w:val="en-GB"/>
              </w:rPr>
              <w:t>Objectives and competences:</w:t>
            </w:r>
          </w:p>
        </w:tc>
      </w:tr>
      <w:tr w:rsidR="007C3768" w:rsidRPr="0031573F" w14:paraId="563B1A35" w14:textId="77777777" w:rsidTr="00181614">
        <w:tblPrEx>
          <w:tblLook w:val="0000" w:firstRow="0" w:lastRow="0" w:firstColumn="0" w:lastColumn="0" w:noHBand="0" w:noVBand="0"/>
        </w:tblPrEx>
        <w:trPr>
          <w:trHeight w:val="577"/>
        </w:trPr>
        <w:tc>
          <w:tcPr>
            <w:tcW w:w="4713" w:type="dxa"/>
            <w:gridSpan w:val="10"/>
            <w:tcBorders>
              <w:top w:val="single" w:sz="4" w:space="0" w:color="auto"/>
              <w:left w:val="single" w:sz="4" w:space="0" w:color="auto"/>
              <w:bottom w:val="single" w:sz="4" w:space="0" w:color="auto"/>
              <w:right w:val="single" w:sz="4" w:space="0" w:color="auto"/>
            </w:tcBorders>
          </w:tcPr>
          <w:p w14:paraId="14FF8A2C"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Pregledna klasifikacija jedrskih in sevalnih naprav, podrobna načela delovanja, osnovne možnosti uporabe.</w:t>
            </w:r>
          </w:p>
        </w:tc>
        <w:tc>
          <w:tcPr>
            <w:tcW w:w="157" w:type="dxa"/>
            <w:gridSpan w:val="2"/>
            <w:tcBorders>
              <w:left w:val="single" w:sz="4" w:space="0" w:color="auto"/>
              <w:right w:val="single" w:sz="4" w:space="0" w:color="auto"/>
            </w:tcBorders>
          </w:tcPr>
          <w:p w14:paraId="2A646991" w14:textId="77777777" w:rsidR="00D97F74" w:rsidRPr="0031573F" w:rsidRDefault="00D97F74" w:rsidP="0031573F">
            <w:pPr>
              <w:rPr>
                <w:rFonts w:asciiTheme="minorHAnsi" w:hAnsiTheme="minorHAnsi" w:cstheme="minorHAnsi"/>
                <w:b/>
                <w:sz w:val="22"/>
                <w:szCs w:val="22"/>
              </w:rPr>
            </w:pPr>
          </w:p>
        </w:tc>
        <w:tc>
          <w:tcPr>
            <w:tcW w:w="4829" w:type="dxa"/>
            <w:gridSpan w:val="10"/>
            <w:tcBorders>
              <w:top w:val="single" w:sz="4" w:space="0" w:color="auto"/>
              <w:left w:val="single" w:sz="4" w:space="0" w:color="auto"/>
              <w:bottom w:val="single" w:sz="4" w:space="0" w:color="auto"/>
              <w:right w:val="single" w:sz="4" w:space="0" w:color="auto"/>
            </w:tcBorders>
          </w:tcPr>
          <w:p w14:paraId="6932A043"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Nuclear installation and irradiation facilities overview, fundamental principles of operation, possibilities of implementation.</w:t>
            </w:r>
          </w:p>
        </w:tc>
      </w:tr>
      <w:tr w:rsidR="007C3768" w:rsidRPr="0031573F" w14:paraId="4C124E92" w14:textId="77777777" w:rsidTr="00181614">
        <w:trPr>
          <w:gridAfter w:val="1"/>
          <w:wAfter w:w="9" w:type="dxa"/>
          <w:trHeight w:val="117"/>
        </w:trPr>
        <w:tc>
          <w:tcPr>
            <w:tcW w:w="4713" w:type="dxa"/>
            <w:gridSpan w:val="10"/>
            <w:tcBorders>
              <w:top w:val="nil"/>
              <w:left w:val="nil"/>
              <w:bottom w:val="single" w:sz="4" w:space="0" w:color="auto"/>
              <w:right w:val="nil"/>
            </w:tcBorders>
          </w:tcPr>
          <w:p w14:paraId="3469445D" w14:textId="77777777" w:rsidR="00D97F74" w:rsidRPr="0031573F" w:rsidRDefault="00D97F74" w:rsidP="0031573F">
            <w:pPr>
              <w:rPr>
                <w:rFonts w:asciiTheme="minorHAnsi" w:hAnsiTheme="minorHAnsi" w:cstheme="minorHAnsi"/>
                <w:b/>
                <w:sz w:val="22"/>
                <w:szCs w:val="22"/>
              </w:rPr>
            </w:pPr>
          </w:p>
          <w:p w14:paraId="457066D9"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57" w:type="dxa"/>
            <w:gridSpan w:val="2"/>
          </w:tcPr>
          <w:p w14:paraId="04265C1E" w14:textId="77777777" w:rsidR="00D97F74" w:rsidRPr="0031573F" w:rsidRDefault="00D97F74" w:rsidP="0031573F">
            <w:pPr>
              <w:rPr>
                <w:rFonts w:asciiTheme="minorHAnsi" w:hAnsiTheme="minorHAnsi" w:cstheme="minorHAnsi"/>
                <w:b/>
                <w:sz w:val="22"/>
                <w:szCs w:val="22"/>
              </w:rPr>
            </w:pPr>
          </w:p>
          <w:p w14:paraId="4EA890BD" w14:textId="77777777" w:rsidR="00D97F74" w:rsidRPr="0031573F" w:rsidRDefault="00D97F74" w:rsidP="0031573F">
            <w:pPr>
              <w:rPr>
                <w:rFonts w:asciiTheme="minorHAnsi" w:hAnsiTheme="minorHAnsi" w:cstheme="minorHAnsi"/>
                <w:b/>
                <w:sz w:val="22"/>
                <w:szCs w:val="22"/>
              </w:rPr>
            </w:pPr>
          </w:p>
        </w:tc>
        <w:tc>
          <w:tcPr>
            <w:tcW w:w="4820" w:type="dxa"/>
            <w:gridSpan w:val="9"/>
            <w:tcBorders>
              <w:top w:val="nil"/>
              <w:left w:val="nil"/>
              <w:bottom w:val="single" w:sz="4" w:space="0" w:color="auto"/>
              <w:right w:val="nil"/>
            </w:tcBorders>
          </w:tcPr>
          <w:p w14:paraId="33C57216" w14:textId="77777777" w:rsidR="00D97F74" w:rsidRPr="0031573F" w:rsidRDefault="00D97F74" w:rsidP="0031573F">
            <w:pPr>
              <w:rPr>
                <w:rFonts w:asciiTheme="minorHAnsi" w:hAnsiTheme="minorHAnsi" w:cstheme="minorHAnsi"/>
                <w:b/>
                <w:sz w:val="22"/>
                <w:szCs w:val="22"/>
                <w:lang w:val="en-GB"/>
              </w:rPr>
            </w:pPr>
          </w:p>
          <w:p w14:paraId="38B67E26" w14:textId="77777777" w:rsidR="00D97F74" w:rsidRPr="0031573F" w:rsidRDefault="00D97F74" w:rsidP="0031573F">
            <w:pPr>
              <w:rPr>
                <w:rFonts w:asciiTheme="minorHAnsi" w:hAnsiTheme="minorHAnsi" w:cstheme="minorHAnsi"/>
                <w:b/>
                <w:sz w:val="22"/>
                <w:szCs w:val="22"/>
                <w:lang w:val="en-GB"/>
              </w:rPr>
            </w:pPr>
            <w:r w:rsidRPr="0031573F">
              <w:rPr>
                <w:rFonts w:asciiTheme="minorHAnsi" w:hAnsiTheme="minorHAnsi" w:cstheme="minorHAnsi"/>
                <w:b/>
                <w:sz w:val="22"/>
                <w:szCs w:val="22"/>
                <w:lang w:val="en-GB"/>
              </w:rPr>
              <w:t>Intended learning outcomes:</w:t>
            </w:r>
          </w:p>
        </w:tc>
      </w:tr>
      <w:tr w:rsidR="007C3768" w:rsidRPr="0031573F" w14:paraId="702D6AE6" w14:textId="77777777" w:rsidTr="00181614">
        <w:tblPrEx>
          <w:tblLook w:val="0000" w:firstRow="0" w:lastRow="0" w:firstColumn="0" w:lastColumn="0" w:noHBand="0" w:noVBand="0"/>
        </w:tblPrEx>
        <w:trPr>
          <w:trHeight w:val="696"/>
        </w:trPr>
        <w:tc>
          <w:tcPr>
            <w:tcW w:w="4726" w:type="dxa"/>
            <w:gridSpan w:val="11"/>
            <w:tcBorders>
              <w:top w:val="single" w:sz="4" w:space="0" w:color="auto"/>
              <w:left w:val="single" w:sz="4" w:space="0" w:color="auto"/>
              <w:right w:val="single" w:sz="4" w:space="0" w:color="auto"/>
            </w:tcBorders>
          </w:tcPr>
          <w:p w14:paraId="755D1DEA"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105182E9"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Spoznavanje in razumevanje nevtronskih procesov, ki se odvijajo v termičnih reaktorjih. Seznaniti se z uporabo nekaterih  metod sevanja za industrijske namene in v medicini.</w:t>
            </w:r>
          </w:p>
        </w:tc>
        <w:tc>
          <w:tcPr>
            <w:tcW w:w="144" w:type="dxa"/>
            <w:tcBorders>
              <w:left w:val="single" w:sz="4" w:space="0" w:color="auto"/>
              <w:right w:val="single" w:sz="4" w:space="0" w:color="auto"/>
            </w:tcBorders>
          </w:tcPr>
          <w:p w14:paraId="2217E383" w14:textId="77777777" w:rsidR="00D97F74" w:rsidRPr="0031573F" w:rsidRDefault="00D97F74" w:rsidP="0031573F">
            <w:pPr>
              <w:rPr>
                <w:rFonts w:asciiTheme="minorHAnsi" w:hAnsiTheme="minorHAnsi" w:cstheme="minorHAnsi"/>
                <w:sz w:val="22"/>
                <w:szCs w:val="22"/>
              </w:rPr>
            </w:pPr>
          </w:p>
          <w:p w14:paraId="097FDB48" w14:textId="77777777" w:rsidR="00D97F74" w:rsidRPr="0031573F" w:rsidRDefault="00D97F74" w:rsidP="0031573F">
            <w:pPr>
              <w:rPr>
                <w:rFonts w:asciiTheme="minorHAnsi" w:hAnsiTheme="minorHAnsi" w:cstheme="minorHAnsi"/>
                <w:sz w:val="22"/>
                <w:szCs w:val="22"/>
              </w:rPr>
            </w:pPr>
          </w:p>
          <w:p w14:paraId="090BFF99" w14:textId="77777777" w:rsidR="00D97F74" w:rsidRPr="0031573F" w:rsidRDefault="00D97F74" w:rsidP="0031573F">
            <w:pPr>
              <w:rPr>
                <w:rFonts w:asciiTheme="minorHAnsi" w:hAnsiTheme="minorHAnsi" w:cstheme="minorHAnsi"/>
                <w:sz w:val="22"/>
                <w:szCs w:val="22"/>
              </w:rPr>
            </w:pPr>
          </w:p>
        </w:tc>
        <w:tc>
          <w:tcPr>
            <w:tcW w:w="4829" w:type="dxa"/>
            <w:gridSpan w:val="10"/>
            <w:tcBorders>
              <w:top w:val="single" w:sz="4" w:space="0" w:color="auto"/>
              <w:left w:val="single" w:sz="4" w:space="0" w:color="auto"/>
              <w:right w:val="single" w:sz="4" w:space="0" w:color="auto"/>
            </w:tcBorders>
          </w:tcPr>
          <w:p w14:paraId="2C594B07"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Knowledge and Understanding:</w:t>
            </w:r>
          </w:p>
          <w:p w14:paraId="78A01917"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Thorough understanding of principal neutron processes occurring within thermal reactors. To familiarize with the  nuclear and radiation techniques in industry and medicine</w:t>
            </w:r>
          </w:p>
          <w:p w14:paraId="30EF877C" w14:textId="77777777" w:rsidR="00D97F74" w:rsidRPr="0031573F" w:rsidRDefault="00D97F74" w:rsidP="0031573F">
            <w:pPr>
              <w:rPr>
                <w:rFonts w:asciiTheme="minorHAnsi" w:hAnsiTheme="minorHAnsi" w:cstheme="minorHAnsi"/>
                <w:sz w:val="22"/>
                <w:szCs w:val="22"/>
                <w:lang w:val="en-GB"/>
              </w:rPr>
            </w:pPr>
          </w:p>
        </w:tc>
      </w:tr>
      <w:tr w:rsidR="007C3768" w:rsidRPr="0031573F" w14:paraId="2F46EF43" w14:textId="77777777" w:rsidTr="00181614">
        <w:trPr>
          <w:gridAfter w:val="1"/>
          <w:wAfter w:w="9" w:type="dxa"/>
          <w:trHeight w:val="713"/>
        </w:trPr>
        <w:tc>
          <w:tcPr>
            <w:tcW w:w="4713" w:type="dxa"/>
            <w:gridSpan w:val="10"/>
            <w:tcBorders>
              <w:top w:val="nil"/>
              <w:left w:val="single" w:sz="4" w:space="0" w:color="auto"/>
              <w:bottom w:val="single" w:sz="4" w:space="0" w:color="auto"/>
              <w:right w:val="single" w:sz="4" w:space="0" w:color="auto"/>
            </w:tcBorders>
          </w:tcPr>
          <w:p w14:paraId="196AE501"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Prenesljive/ključne spretnosti in drugi atributi:</w:t>
            </w:r>
          </w:p>
          <w:p w14:paraId="34E01D1F" w14:textId="77777777" w:rsidR="00D97F74" w:rsidRPr="0031573F" w:rsidRDefault="00D97F74" w:rsidP="0031573F">
            <w:pPr>
              <w:rPr>
                <w:rFonts w:asciiTheme="minorHAnsi" w:hAnsiTheme="minorHAnsi" w:cstheme="minorHAnsi"/>
                <w:sz w:val="22"/>
                <w:szCs w:val="22"/>
              </w:rPr>
            </w:pPr>
            <w:r w:rsidRPr="0031573F">
              <w:rPr>
                <w:rFonts w:asciiTheme="minorHAnsi" w:hAnsiTheme="minorHAnsi" w:cstheme="minorHAnsi"/>
                <w:sz w:val="22"/>
                <w:szCs w:val="22"/>
              </w:rPr>
              <w:t>Bazično znanje, ki naj omogoči poglobljen študij posamične naprave.</w:t>
            </w:r>
          </w:p>
        </w:tc>
        <w:tc>
          <w:tcPr>
            <w:tcW w:w="157" w:type="dxa"/>
            <w:gridSpan w:val="2"/>
            <w:tcBorders>
              <w:top w:val="nil"/>
              <w:left w:val="single" w:sz="4" w:space="0" w:color="auto"/>
              <w:bottom w:val="nil"/>
              <w:right w:val="single" w:sz="4" w:space="0" w:color="auto"/>
            </w:tcBorders>
          </w:tcPr>
          <w:p w14:paraId="14CA0C3A" w14:textId="77777777" w:rsidR="00D97F74" w:rsidRPr="0031573F" w:rsidRDefault="00D97F74" w:rsidP="0031573F">
            <w:pPr>
              <w:rPr>
                <w:rFonts w:asciiTheme="minorHAnsi" w:hAnsiTheme="minorHAnsi" w:cstheme="minorHAnsi"/>
                <w:b/>
                <w:sz w:val="22"/>
                <w:szCs w:val="22"/>
              </w:rPr>
            </w:pPr>
          </w:p>
        </w:tc>
        <w:tc>
          <w:tcPr>
            <w:tcW w:w="4820" w:type="dxa"/>
            <w:gridSpan w:val="9"/>
            <w:tcBorders>
              <w:top w:val="nil"/>
              <w:left w:val="single" w:sz="4" w:space="0" w:color="auto"/>
              <w:bottom w:val="single" w:sz="4" w:space="0" w:color="auto"/>
              <w:right w:val="single" w:sz="4" w:space="0" w:color="auto"/>
            </w:tcBorders>
          </w:tcPr>
          <w:p w14:paraId="2643B802"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Transferable/Key Skills and other attributes:</w:t>
            </w:r>
          </w:p>
          <w:p w14:paraId="0EF6DB47"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Basic skills enabling in-depth study of a particular device.</w:t>
            </w:r>
          </w:p>
        </w:tc>
      </w:tr>
      <w:tr w:rsidR="007C3768" w:rsidRPr="0031573F" w14:paraId="7AA96AD6" w14:textId="77777777" w:rsidTr="00181614">
        <w:trPr>
          <w:gridAfter w:val="1"/>
          <w:wAfter w:w="9" w:type="dxa"/>
        </w:trPr>
        <w:tc>
          <w:tcPr>
            <w:tcW w:w="4713" w:type="dxa"/>
            <w:gridSpan w:val="10"/>
            <w:tcBorders>
              <w:top w:val="nil"/>
              <w:left w:val="nil"/>
              <w:bottom w:val="single" w:sz="4" w:space="0" w:color="auto"/>
              <w:right w:val="nil"/>
            </w:tcBorders>
          </w:tcPr>
          <w:p w14:paraId="4F55A738" w14:textId="77777777" w:rsidR="00D97F74" w:rsidRPr="0031573F" w:rsidRDefault="00D97F74" w:rsidP="0031573F">
            <w:pPr>
              <w:rPr>
                <w:rFonts w:asciiTheme="minorHAnsi" w:hAnsiTheme="minorHAnsi" w:cstheme="minorHAnsi"/>
                <w:b/>
                <w:sz w:val="22"/>
                <w:szCs w:val="22"/>
              </w:rPr>
            </w:pPr>
          </w:p>
          <w:p w14:paraId="23FCECEE"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57" w:type="dxa"/>
            <w:gridSpan w:val="2"/>
          </w:tcPr>
          <w:p w14:paraId="391A3B48" w14:textId="77777777" w:rsidR="00D97F74" w:rsidRPr="0031573F" w:rsidRDefault="00D97F74" w:rsidP="0031573F">
            <w:pPr>
              <w:rPr>
                <w:rFonts w:asciiTheme="minorHAnsi" w:hAnsiTheme="minorHAnsi" w:cstheme="minorHAnsi"/>
                <w:b/>
                <w:sz w:val="22"/>
                <w:szCs w:val="22"/>
                <w:lang w:val="en-GB"/>
              </w:rPr>
            </w:pPr>
          </w:p>
          <w:p w14:paraId="3E61044F" w14:textId="77777777" w:rsidR="00D97F74" w:rsidRPr="0031573F" w:rsidRDefault="00D97F74" w:rsidP="0031573F">
            <w:pPr>
              <w:rPr>
                <w:rFonts w:asciiTheme="minorHAnsi" w:hAnsiTheme="minorHAnsi" w:cstheme="minorHAnsi"/>
                <w:b/>
                <w:sz w:val="22"/>
                <w:szCs w:val="22"/>
                <w:lang w:val="en-GB"/>
              </w:rPr>
            </w:pPr>
          </w:p>
        </w:tc>
        <w:tc>
          <w:tcPr>
            <w:tcW w:w="4820" w:type="dxa"/>
            <w:gridSpan w:val="9"/>
            <w:tcBorders>
              <w:top w:val="nil"/>
              <w:left w:val="nil"/>
              <w:bottom w:val="single" w:sz="4" w:space="0" w:color="auto"/>
              <w:right w:val="nil"/>
            </w:tcBorders>
          </w:tcPr>
          <w:p w14:paraId="2AEF2BA8" w14:textId="77777777" w:rsidR="00D97F74" w:rsidRPr="0031573F" w:rsidRDefault="00D97F74" w:rsidP="0031573F">
            <w:pPr>
              <w:rPr>
                <w:rFonts w:asciiTheme="minorHAnsi" w:hAnsiTheme="minorHAnsi" w:cstheme="minorHAnsi"/>
                <w:b/>
                <w:sz w:val="22"/>
                <w:szCs w:val="22"/>
                <w:lang w:val="en-GB"/>
              </w:rPr>
            </w:pPr>
          </w:p>
          <w:p w14:paraId="346AA785" w14:textId="77777777" w:rsidR="00D97F74" w:rsidRPr="0031573F" w:rsidRDefault="00D97F74" w:rsidP="0031573F">
            <w:pPr>
              <w:rPr>
                <w:rFonts w:asciiTheme="minorHAnsi" w:hAnsiTheme="minorHAnsi" w:cstheme="minorHAnsi"/>
                <w:b/>
                <w:sz w:val="22"/>
                <w:szCs w:val="22"/>
                <w:lang w:val="en-GB"/>
              </w:rPr>
            </w:pPr>
            <w:r w:rsidRPr="0031573F">
              <w:rPr>
                <w:rFonts w:asciiTheme="minorHAnsi" w:hAnsiTheme="minorHAnsi" w:cstheme="minorHAnsi"/>
                <w:b/>
                <w:sz w:val="22"/>
                <w:szCs w:val="22"/>
                <w:lang w:val="en-GB"/>
              </w:rPr>
              <w:t>Learning and teaching methods:</w:t>
            </w:r>
          </w:p>
        </w:tc>
      </w:tr>
      <w:tr w:rsidR="009E2C25" w:rsidRPr="0031573F" w14:paraId="305C2D3F" w14:textId="77777777" w:rsidTr="00181614">
        <w:trPr>
          <w:gridAfter w:val="1"/>
          <w:wAfter w:w="9" w:type="dxa"/>
          <w:trHeight w:val="787"/>
        </w:trPr>
        <w:tc>
          <w:tcPr>
            <w:tcW w:w="4713" w:type="dxa"/>
            <w:gridSpan w:val="10"/>
            <w:tcBorders>
              <w:top w:val="single" w:sz="4" w:space="0" w:color="auto"/>
              <w:left w:val="single" w:sz="4" w:space="0" w:color="auto"/>
              <w:bottom w:val="single" w:sz="4" w:space="0" w:color="auto"/>
              <w:right w:val="single" w:sz="4" w:space="0" w:color="auto"/>
            </w:tcBorders>
          </w:tcPr>
          <w:p w14:paraId="43BBFF7C" w14:textId="77777777" w:rsidR="009E2C25" w:rsidRPr="0031573F" w:rsidRDefault="009E2C25" w:rsidP="0031573F">
            <w:pPr>
              <w:pStyle w:val="Brezrazmikov"/>
              <w:rPr>
                <w:rFonts w:asciiTheme="minorHAnsi" w:hAnsiTheme="minorHAnsi" w:cstheme="minorHAnsi"/>
              </w:rPr>
            </w:pPr>
            <w:r w:rsidRPr="0031573F">
              <w:rPr>
                <w:rFonts w:asciiTheme="minorHAnsi" w:hAnsiTheme="minorHAnsi" w:cstheme="minorHAnsi"/>
              </w:rPr>
              <w:t>Predavanja.</w:t>
            </w:r>
          </w:p>
          <w:p w14:paraId="1E45139D" w14:textId="77777777" w:rsidR="009E2C25" w:rsidRPr="0031573F" w:rsidRDefault="009E2C25" w:rsidP="0031573F">
            <w:pPr>
              <w:pStyle w:val="Brezrazmikov"/>
              <w:rPr>
                <w:rFonts w:asciiTheme="minorHAnsi" w:hAnsiTheme="minorHAnsi" w:cstheme="minorHAnsi"/>
              </w:rPr>
            </w:pPr>
            <w:r w:rsidRPr="0031573F">
              <w:rPr>
                <w:rFonts w:asciiTheme="minorHAnsi" w:hAnsiTheme="minorHAnsi" w:cstheme="minorHAnsi"/>
              </w:rPr>
              <w:t>Avditorne vaje</w:t>
            </w:r>
          </w:p>
          <w:p w14:paraId="5B0E2029" w14:textId="77777777" w:rsidR="009E2C25" w:rsidRPr="0031573F" w:rsidRDefault="009E2C25" w:rsidP="0031573F">
            <w:pPr>
              <w:pStyle w:val="Brezrazmikov"/>
              <w:rPr>
                <w:rFonts w:asciiTheme="minorHAnsi" w:hAnsiTheme="minorHAnsi" w:cstheme="minorHAnsi"/>
              </w:rPr>
            </w:pPr>
            <w:r w:rsidRPr="0031573F">
              <w:rPr>
                <w:rFonts w:asciiTheme="minorHAnsi" w:hAnsiTheme="minorHAnsi" w:cstheme="minorHAnsi"/>
              </w:rPr>
              <w:t>Laboratorijske vaje.</w:t>
            </w:r>
          </w:p>
          <w:p w14:paraId="2134957E" w14:textId="3FA6ABAD" w:rsidR="009E2C25" w:rsidRPr="0031573F" w:rsidRDefault="009E2C25" w:rsidP="0031573F">
            <w:pPr>
              <w:rPr>
                <w:rFonts w:asciiTheme="minorHAnsi" w:hAnsiTheme="minorHAnsi" w:cstheme="minorHAnsi"/>
                <w:sz w:val="22"/>
                <w:szCs w:val="22"/>
              </w:rPr>
            </w:pPr>
          </w:p>
        </w:tc>
        <w:tc>
          <w:tcPr>
            <w:tcW w:w="157" w:type="dxa"/>
            <w:gridSpan w:val="2"/>
            <w:tcBorders>
              <w:top w:val="nil"/>
              <w:left w:val="single" w:sz="4" w:space="0" w:color="auto"/>
              <w:bottom w:val="nil"/>
              <w:right w:val="single" w:sz="4" w:space="0" w:color="auto"/>
            </w:tcBorders>
          </w:tcPr>
          <w:p w14:paraId="7957D4BE" w14:textId="77777777" w:rsidR="009E2C25" w:rsidRPr="0031573F" w:rsidRDefault="009E2C25" w:rsidP="0031573F">
            <w:pPr>
              <w:rPr>
                <w:rFonts w:asciiTheme="minorHAnsi" w:hAnsiTheme="minorHAnsi" w:cstheme="minorHAnsi"/>
                <w:sz w:val="22"/>
                <w:szCs w:val="22"/>
                <w:lang w:val="en-GB"/>
              </w:rPr>
            </w:pPr>
          </w:p>
        </w:tc>
        <w:tc>
          <w:tcPr>
            <w:tcW w:w="4820" w:type="dxa"/>
            <w:gridSpan w:val="9"/>
            <w:tcBorders>
              <w:top w:val="single" w:sz="4" w:space="0" w:color="auto"/>
              <w:left w:val="single" w:sz="4" w:space="0" w:color="auto"/>
              <w:bottom w:val="single" w:sz="4" w:space="0" w:color="auto"/>
              <w:right w:val="single" w:sz="4" w:space="0" w:color="auto"/>
            </w:tcBorders>
          </w:tcPr>
          <w:p w14:paraId="7CE67AF6" w14:textId="77777777" w:rsidR="009E2C25" w:rsidRPr="0031573F" w:rsidRDefault="009E2C25" w:rsidP="0031573F">
            <w:pPr>
              <w:pStyle w:val="Brezrazmikov"/>
              <w:rPr>
                <w:rFonts w:asciiTheme="minorHAnsi" w:hAnsiTheme="minorHAnsi" w:cstheme="minorHAnsi"/>
              </w:rPr>
            </w:pPr>
            <w:r w:rsidRPr="0031573F">
              <w:rPr>
                <w:rFonts w:asciiTheme="minorHAnsi" w:hAnsiTheme="minorHAnsi" w:cstheme="minorHAnsi"/>
              </w:rPr>
              <w:t>Lectures.</w:t>
            </w:r>
          </w:p>
          <w:p w14:paraId="31083B42" w14:textId="77777777"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Auditorium exercises.</w:t>
            </w:r>
          </w:p>
          <w:p w14:paraId="23D6319D" w14:textId="77777777"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Laboratory work.</w:t>
            </w:r>
          </w:p>
          <w:p w14:paraId="68F23EB2" w14:textId="5207CF87" w:rsidR="009E2C25" w:rsidRPr="0031573F" w:rsidRDefault="009E2C25" w:rsidP="0031573F">
            <w:pPr>
              <w:rPr>
                <w:rFonts w:asciiTheme="minorHAnsi" w:hAnsiTheme="minorHAnsi" w:cstheme="minorHAnsi"/>
                <w:sz w:val="22"/>
                <w:szCs w:val="22"/>
                <w:lang w:val="en-GB"/>
              </w:rPr>
            </w:pPr>
          </w:p>
        </w:tc>
      </w:tr>
      <w:tr w:rsidR="007C3768" w:rsidRPr="0031573F" w14:paraId="449B3262" w14:textId="77777777" w:rsidTr="00181614">
        <w:trPr>
          <w:gridAfter w:val="1"/>
          <w:wAfter w:w="9" w:type="dxa"/>
        </w:trPr>
        <w:tc>
          <w:tcPr>
            <w:tcW w:w="4007" w:type="dxa"/>
            <w:gridSpan w:val="8"/>
            <w:tcBorders>
              <w:top w:val="nil"/>
              <w:left w:val="nil"/>
              <w:bottom w:val="single" w:sz="4" w:space="0" w:color="auto"/>
              <w:right w:val="nil"/>
            </w:tcBorders>
          </w:tcPr>
          <w:p w14:paraId="5B40AA05" w14:textId="77777777" w:rsidR="00D97F74" w:rsidRPr="0031573F" w:rsidRDefault="00D97F74" w:rsidP="0031573F">
            <w:pPr>
              <w:rPr>
                <w:rFonts w:asciiTheme="minorHAnsi" w:hAnsiTheme="minorHAnsi" w:cstheme="minorHAnsi"/>
                <w:b/>
                <w:sz w:val="22"/>
                <w:szCs w:val="22"/>
              </w:rPr>
            </w:pPr>
          </w:p>
          <w:p w14:paraId="5AC75D61" w14:textId="77777777" w:rsidR="00D97F74" w:rsidRPr="0031573F" w:rsidRDefault="00D97F74"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558" w:type="dxa"/>
            <w:gridSpan w:val="5"/>
            <w:tcBorders>
              <w:top w:val="nil"/>
              <w:left w:val="nil"/>
              <w:bottom w:val="single" w:sz="4" w:space="0" w:color="auto"/>
              <w:right w:val="nil"/>
            </w:tcBorders>
          </w:tcPr>
          <w:p w14:paraId="2D562ABB" w14:textId="77777777" w:rsidR="00D97F74" w:rsidRPr="0031573F" w:rsidRDefault="00D97F7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Delež (v %) /</w:t>
            </w:r>
          </w:p>
          <w:p w14:paraId="5DB20F44" w14:textId="77777777" w:rsidR="00D97F74" w:rsidRPr="0031573F" w:rsidRDefault="00D97F74" w:rsidP="0031573F">
            <w:pPr>
              <w:rPr>
                <w:rFonts w:asciiTheme="minorHAnsi" w:hAnsiTheme="minorHAnsi" w:cstheme="minorHAnsi"/>
                <w:b/>
                <w:sz w:val="22"/>
                <w:szCs w:val="22"/>
                <w:lang w:val="en-GB"/>
              </w:rPr>
            </w:pPr>
            <w:r w:rsidRPr="0031573F">
              <w:rPr>
                <w:rFonts w:asciiTheme="minorHAnsi" w:hAnsiTheme="minorHAnsi" w:cstheme="minorHAnsi"/>
                <w:sz w:val="22"/>
                <w:szCs w:val="22"/>
                <w:lang w:val="en-GB"/>
              </w:rPr>
              <w:t>Weight (in %)</w:t>
            </w:r>
          </w:p>
        </w:tc>
        <w:tc>
          <w:tcPr>
            <w:tcW w:w="4125" w:type="dxa"/>
            <w:gridSpan w:val="8"/>
            <w:tcBorders>
              <w:top w:val="nil"/>
              <w:left w:val="nil"/>
              <w:bottom w:val="single" w:sz="4" w:space="0" w:color="auto"/>
              <w:right w:val="nil"/>
            </w:tcBorders>
          </w:tcPr>
          <w:p w14:paraId="13007A8C" w14:textId="77777777" w:rsidR="00D97F74" w:rsidRPr="0031573F" w:rsidRDefault="00D97F74" w:rsidP="0031573F">
            <w:pPr>
              <w:rPr>
                <w:rFonts w:asciiTheme="minorHAnsi" w:hAnsiTheme="minorHAnsi" w:cstheme="minorHAnsi"/>
                <w:b/>
                <w:sz w:val="22"/>
                <w:szCs w:val="22"/>
                <w:lang w:val="en-GB"/>
              </w:rPr>
            </w:pPr>
          </w:p>
          <w:p w14:paraId="146A1458" w14:textId="77777777" w:rsidR="00D97F74" w:rsidRPr="0031573F" w:rsidRDefault="00D97F74" w:rsidP="0031573F">
            <w:pPr>
              <w:rPr>
                <w:rFonts w:asciiTheme="minorHAnsi" w:hAnsiTheme="minorHAnsi" w:cstheme="minorHAnsi"/>
                <w:b/>
                <w:sz w:val="22"/>
                <w:szCs w:val="22"/>
                <w:lang w:val="en-GB"/>
              </w:rPr>
            </w:pPr>
            <w:r w:rsidRPr="0031573F">
              <w:rPr>
                <w:rFonts w:asciiTheme="minorHAnsi" w:hAnsiTheme="minorHAnsi" w:cstheme="minorHAnsi"/>
                <w:b/>
                <w:sz w:val="22"/>
                <w:szCs w:val="22"/>
                <w:lang w:val="en-GB"/>
              </w:rPr>
              <w:t>Assessment:</w:t>
            </w:r>
          </w:p>
        </w:tc>
      </w:tr>
      <w:tr w:rsidR="009E2C25" w:rsidRPr="0031573F" w14:paraId="6A12A47D" w14:textId="77777777" w:rsidTr="0031573F">
        <w:trPr>
          <w:gridAfter w:val="1"/>
          <w:wAfter w:w="9" w:type="dxa"/>
          <w:trHeight w:val="772"/>
        </w:trPr>
        <w:tc>
          <w:tcPr>
            <w:tcW w:w="4007" w:type="dxa"/>
            <w:gridSpan w:val="8"/>
            <w:tcBorders>
              <w:top w:val="single" w:sz="4" w:space="0" w:color="auto"/>
              <w:left w:val="single" w:sz="4" w:space="0" w:color="auto"/>
              <w:bottom w:val="single" w:sz="4" w:space="0" w:color="auto"/>
              <w:right w:val="single" w:sz="4" w:space="0" w:color="auto"/>
            </w:tcBorders>
          </w:tcPr>
          <w:p w14:paraId="0BF77187" w14:textId="77777777" w:rsidR="009E2C25" w:rsidRPr="0031573F" w:rsidRDefault="009E2C25"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Način (pisni izpit, ustno izpraševanje, naloge, projekt):</w:t>
            </w:r>
          </w:p>
          <w:p w14:paraId="2ECB020A" w14:textId="77777777" w:rsidR="009E2C25" w:rsidRPr="0031573F" w:rsidRDefault="009E2C25" w:rsidP="0031573F">
            <w:pPr>
              <w:tabs>
                <w:tab w:val="left" w:pos="227"/>
              </w:tabs>
              <w:rPr>
                <w:rFonts w:asciiTheme="minorHAnsi" w:hAnsiTheme="minorHAnsi" w:cstheme="minorHAnsi"/>
                <w:sz w:val="22"/>
                <w:szCs w:val="22"/>
              </w:rPr>
            </w:pPr>
          </w:p>
          <w:p w14:paraId="3D1A03BD" w14:textId="77777777" w:rsidR="009E2C25" w:rsidRPr="0031573F" w:rsidRDefault="009E2C25"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 xml:space="preserve">Poročilo laboratorijskih vaj </w:t>
            </w:r>
          </w:p>
          <w:p w14:paraId="2A0E35CA" w14:textId="77777777" w:rsidR="009E2C25" w:rsidRPr="0031573F" w:rsidRDefault="009E2C25"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 xml:space="preserve">Pisni izpit </w:t>
            </w:r>
          </w:p>
          <w:p w14:paraId="7E324ED6" w14:textId="77777777" w:rsidR="009E2C25" w:rsidRPr="0031573F" w:rsidRDefault="009E2C25"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Ustno izpraševanje</w:t>
            </w:r>
          </w:p>
          <w:p w14:paraId="6B075A61" w14:textId="77777777" w:rsidR="009E2C25" w:rsidRPr="0031573F" w:rsidRDefault="009E2C25" w:rsidP="0031573F">
            <w:pPr>
              <w:tabs>
                <w:tab w:val="left" w:pos="227"/>
              </w:tabs>
              <w:rPr>
                <w:rFonts w:asciiTheme="minorHAnsi" w:hAnsiTheme="minorHAnsi" w:cstheme="minorHAnsi"/>
                <w:sz w:val="22"/>
                <w:szCs w:val="22"/>
              </w:rPr>
            </w:pPr>
          </w:p>
          <w:p w14:paraId="14233826" w14:textId="77777777" w:rsidR="009E2C25" w:rsidRPr="0031573F" w:rsidRDefault="009E2C25" w:rsidP="0031573F">
            <w:pPr>
              <w:tabs>
                <w:tab w:val="left" w:pos="227"/>
              </w:tabs>
              <w:rPr>
                <w:rFonts w:asciiTheme="minorHAnsi" w:hAnsiTheme="minorHAnsi" w:cstheme="minorHAnsi"/>
                <w:i/>
                <w:sz w:val="22"/>
                <w:szCs w:val="22"/>
              </w:rPr>
            </w:pPr>
            <w:r w:rsidRPr="0031573F">
              <w:rPr>
                <w:rFonts w:asciiTheme="minorHAnsi" w:hAnsiTheme="minorHAnsi" w:cstheme="minorHAnsi"/>
                <w:i/>
                <w:sz w:val="22"/>
                <w:szCs w:val="22"/>
              </w:rPr>
              <w:t>Sprotne oblike preverjanja znanja (lahko nadomestijo pisni izpit)</w:t>
            </w:r>
          </w:p>
          <w:p w14:paraId="262DB57D" w14:textId="77777777" w:rsidR="009E2C25" w:rsidRPr="0031573F" w:rsidRDefault="009E2C25"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1. pisni kolokvij      50 %</w:t>
            </w:r>
          </w:p>
          <w:p w14:paraId="42985247" w14:textId="77777777" w:rsidR="009E2C25" w:rsidRPr="0031573F" w:rsidRDefault="009E2C25"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2. pisni kolokvij      50 %</w:t>
            </w:r>
          </w:p>
          <w:p w14:paraId="68994DC6" w14:textId="77777777" w:rsidR="009E2C25" w:rsidRPr="0031573F" w:rsidRDefault="009E2C25" w:rsidP="0031573F">
            <w:pPr>
              <w:tabs>
                <w:tab w:val="left" w:pos="227"/>
              </w:tabs>
              <w:rPr>
                <w:rFonts w:asciiTheme="minorHAnsi" w:hAnsiTheme="minorHAnsi" w:cstheme="minorHAnsi"/>
                <w:sz w:val="22"/>
                <w:szCs w:val="22"/>
              </w:rPr>
            </w:pPr>
          </w:p>
          <w:p w14:paraId="2081CE6F" w14:textId="3F6D58F8" w:rsidR="009E2C25" w:rsidRPr="0031573F" w:rsidRDefault="009E2C25" w:rsidP="0031573F">
            <w:pPr>
              <w:numPr>
                <w:ilvl w:val="0"/>
                <w:numId w:val="9"/>
              </w:numPr>
              <w:rPr>
                <w:rFonts w:asciiTheme="minorHAnsi" w:hAnsiTheme="minorHAnsi" w:cstheme="minorHAnsi"/>
                <w:sz w:val="22"/>
                <w:szCs w:val="22"/>
              </w:rPr>
            </w:pPr>
            <w:r w:rsidRPr="0031573F">
              <w:rPr>
                <w:rFonts w:asciiTheme="minorHAnsi" w:hAnsiTheme="minorHAnsi" w:cstheme="minorHAnsi"/>
                <w:sz w:val="22"/>
                <w:szCs w:val="22"/>
              </w:rPr>
              <w:t>*Povprečna ocena 2 kolokvijev večja, kot je 55 %, nadomesti pisni del izpita.</w:t>
            </w:r>
          </w:p>
        </w:tc>
        <w:tc>
          <w:tcPr>
            <w:tcW w:w="1558" w:type="dxa"/>
            <w:gridSpan w:val="5"/>
            <w:tcBorders>
              <w:top w:val="single" w:sz="4" w:space="0" w:color="auto"/>
              <w:left w:val="single" w:sz="4" w:space="0" w:color="auto"/>
              <w:bottom w:val="single" w:sz="4" w:space="0" w:color="auto"/>
              <w:right w:val="single" w:sz="4" w:space="0" w:color="auto"/>
            </w:tcBorders>
          </w:tcPr>
          <w:p w14:paraId="46BBAC4F" w14:textId="77777777" w:rsidR="009E2C25" w:rsidRPr="0031573F" w:rsidRDefault="009E2C25" w:rsidP="0031573F">
            <w:pPr>
              <w:jc w:val="center"/>
              <w:rPr>
                <w:rFonts w:asciiTheme="minorHAnsi" w:hAnsiTheme="minorHAnsi" w:cstheme="minorHAnsi"/>
                <w:b/>
                <w:sz w:val="22"/>
                <w:szCs w:val="22"/>
              </w:rPr>
            </w:pPr>
          </w:p>
          <w:p w14:paraId="28CE33BC" w14:textId="77777777" w:rsidR="009E2C25" w:rsidRPr="0031573F" w:rsidRDefault="009E2C25" w:rsidP="0031573F">
            <w:pPr>
              <w:jc w:val="center"/>
              <w:rPr>
                <w:rFonts w:asciiTheme="minorHAnsi" w:hAnsiTheme="minorHAnsi" w:cstheme="minorHAnsi"/>
                <w:b/>
                <w:sz w:val="22"/>
                <w:szCs w:val="22"/>
              </w:rPr>
            </w:pPr>
          </w:p>
          <w:p w14:paraId="09A36F65" w14:textId="77777777" w:rsidR="009E2C25" w:rsidRPr="0031573F" w:rsidRDefault="009E2C25" w:rsidP="0031573F">
            <w:pPr>
              <w:jc w:val="center"/>
              <w:rPr>
                <w:rFonts w:asciiTheme="minorHAnsi" w:hAnsiTheme="minorHAnsi" w:cstheme="minorHAnsi"/>
                <w:b/>
                <w:sz w:val="22"/>
                <w:szCs w:val="22"/>
              </w:rPr>
            </w:pPr>
          </w:p>
          <w:p w14:paraId="5DF51CBA" w14:textId="77777777" w:rsidR="009E2C25" w:rsidRPr="0031573F" w:rsidRDefault="009E2C25" w:rsidP="0031573F">
            <w:pPr>
              <w:jc w:val="center"/>
              <w:rPr>
                <w:rFonts w:asciiTheme="minorHAnsi" w:hAnsiTheme="minorHAnsi" w:cstheme="minorHAnsi"/>
                <w:b/>
                <w:sz w:val="22"/>
                <w:szCs w:val="22"/>
              </w:rPr>
            </w:pPr>
            <w:r w:rsidRPr="0031573F">
              <w:rPr>
                <w:rFonts w:asciiTheme="minorHAnsi" w:hAnsiTheme="minorHAnsi" w:cstheme="minorHAnsi"/>
                <w:b/>
                <w:sz w:val="22"/>
                <w:szCs w:val="22"/>
              </w:rPr>
              <w:t>20</w:t>
            </w:r>
          </w:p>
          <w:p w14:paraId="1F5BFDC3" w14:textId="77777777" w:rsidR="009E2C25" w:rsidRPr="0031573F" w:rsidRDefault="009E2C25" w:rsidP="0031573F">
            <w:pPr>
              <w:jc w:val="center"/>
              <w:rPr>
                <w:rFonts w:asciiTheme="minorHAnsi" w:hAnsiTheme="minorHAnsi" w:cstheme="minorHAnsi"/>
                <w:b/>
                <w:sz w:val="22"/>
                <w:szCs w:val="22"/>
              </w:rPr>
            </w:pPr>
            <w:r w:rsidRPr="0031573F">
              <w:rPr>
                <w:rFonts w:asciiTheme="minorHAnsi" w:hAnsiTheme="minorHAnsi" w:cstheme="minorHAnsi"/>
                <w:b/>
                <w:sz w:val="22"/>
                <w:szCs w:val="22"/>
              </w:rPr>
              <w:t>30</w:t>
            </w:r>
          </w:p>
          <w:p w14:paraId="5DC559E2" w14:textId="49AE878B" w:rsidR="009E2C25" w:rsidRPr="0031573F" w:rsidRDefault="009E2C25" w:rsidP="0031573F">
            <w:pPr>
              <w:jc w:val="center"/>
              <w:rPr>
                <w:rFonts w:asciiTheme="minorHAnsi" w:hAnsiTheme="minorHAnsi" w:cstheme="minorHAnsi"/>
                <w:b/>
                <w:sz w:val="22"/>
                <w:szCs w:val="22"/>
                <w:lang w:val="en-GB"/>
              </w:rPr>
            </w:pPr>
            <w:r w:rsidRPr="0031573F">
              <w:rPr>
                <w:rFonts w:asciiTheme="minorHAnsi" w:hAnsiTheme="minorHAnsi" w:cstheme="minorHAnsi"/>
                <w:b/>
                <w:sz w:val="22"/>
                <w:szCs w:val="22"/>
              </w:rPr>
              <w:t>50</w:t>
            </w:r>
          </w:p>
        </w:tc>
        <w:tc>
          <w:tcPr>
            <w:tcW w:w="4125" w:type="dxa"/>
            <w:gridSpan w:val="8"/>
            <w:tcBorders>
              <w:top w:val="single" w:sz="4" w:space="0" w:color="auto"/>
              <w:left w:val="single" w:sz="4" w:space="0" w:color="auto"/>
              <w:bottom w:val="single" w:sz="4" w:space="0" w:color="auto"/>
              <w:right w:val="single" w:sz="4" w:space="0" w:color="auto"/>
            </w:tcBorders>
          </w:tcPr>
          <w:p w14:paraId="7A1C958B" w14:textId="77777777" w:rsidR="009551C0" w:rsidRPr="0031573F" w:rsidRDefault="009551C0" w:rsidP="0031573F">
            <w:pPr>
              <w:rPr>
                <w:rFonts w:asciiTheme="minorHAnsi" w:hAnsiTheme="minorHAnsi" w:cstheme="minorHAnsi"/>
                <w:sz w:val="22"/>
                <w:szCs w:val="22"/>
              </w:rPr>
            </w:pPr>
            <w:r w:rsidRPr="0031573F">
              <w:rPr>
                <w:rFonts w:asciiTheme="minorHAnsi" w:hAnsiTheme="minorHAnsi" w:cstheme="minorHAnsi"/>
                <w:sz w:val="22"/>
                <w:szCs w:val="22"/>
              </w:rPr>
              <w:t>Type (examination, oral, coursework, project):</w:t>
            </w:r>
          </w:p>
          <w:p w14:paraId="5904651A" w14:textId="77777777" w:rsidR="009E2C25" w:rsidRPr="0031573F" w:rsidRDefault="009E2C25" w:rsidP="0031573F">
            <w:pPr>
              <w:rPr>
                <w:rFonts w:asciiTheme="minorHAnsi" w:hAnsiTheme="minorHAnsi" w:cstheme="minorHAnsi"/>
                <w:sz w:val="22"/>
                <w:szCs w:val="22"/>
              </w:rPr>
            </w:pPr>
          </w:p>
          <w:p w14:paraId="18A78C16" w14:textId="77777777"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Report of laboratory exrcises</w:t>
            </w:r>
          </w:p>
          <w:p w14:paraId="6EB5E235" w14:textId="77777777"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Written exam.</w:t>
            </w:r>
          </w:p>
          <w:p w14:paraId="52B410A0" w14:textId="77777777"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Oral exam.</w:t>
            </w:r>
          </w:p>
          <w:p w14:paraId="60EEB040" w14:textId="77777777" w:rsidR="009E2C25" w:rsidRPr="0031573F" w:rsidRDefault="009E2C25" w:rsidP="0031573F">
            <w:pPr>
              <w:rPr>
                <w:rFonts w:asciiTheme="minorHAnsi" w:hAnsiTheme="minorHAnsi" w:cstheme="minorHAnsi"/>
                <w:sz w:val="22"/>
                <w:szCs w:val="22"/>
              </w:rPr>
            </w:pPr>
          </w:p>
          <w:p w14:paraId="3FEC7731" w14:textId="77777777" w:rsidR="009E2C25" w:rsidRPr="0031573F" w:rsidRDefault="009E2C25" w:rsidP="0031573F">
            <w:pPr>
              <w:rPr>
                <w:rFonts w:asciiTheme="minorHAnsi" w:hAnsiTheme="minorHAnsi" w:cstheme="minorHAnsi"/>
                <w:i/>
                <w:sz w:val="22"/>
                <w:szCs w:val="22"/>
              </w:rPr>
            </w:pPr>
            <w:r w:rsidRPr="0031573F">
              <w:rPr>
                <w:rFonts w:asciiTheme="minorHAnsi" w:hAnsiTheme="minorHAnsi" w:cstheme="minorHAnsi"/>
                <w:i/>
                <w:sz w:val="22"/>
                <w:szCs w:val="22"/>
              </w:rPr>
              <w:t>Ongoing assessments (can replace the written exam)</w:t>
            </w:r>
          </w:p>
          <w:p w14:paraId="6DA57AE0" w14:textId="77777777"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1. midterm written test     50 %</w:t>
            </w:r>
          </w:p>
          <w:p w14:paraId="0067C8AF" w14:textId="77777777" w:rsidR="009E2C25" w:rsidRPr="0031573F" w:rsidRDefault="009E2C25" w:rsidP="0031573F">
            <w:pPr>
              <w:rPr>
                <w:rFonts w:asciiTheme="minorHAnsi" w:hAnsiTheme="minorHAnsi" w:cstheme="minorHAnsi"/>
                <w:sz w:val="22"/>
                <w:szCs w:val="22"/>
              </w:rPr>
            </w:pPr>
            <w:r w:rsidRPr="0031573F">
              <w:rPr>
                <w:rFonts w:asciiTheme="minorHAnsi" w:hAnsiTheme="minorHAnsi" w:cstheme="minorHAnsi"/>
                <w:sz w:val="22"/>
                <w:szCs w:val="22"/>
              </w:rPr>
              <w:t>2. midterm written test     50 %</w:t>
            </w:r>
          </w:p>
          <w:p w14:paraId="288A84DE" w14:textId="77777777" w:rsidR="009E2C25" w:rsidRPr="0031573F" w:rsidRDefault="009E2C25" w:rsidP="0031573F">
            <w:pPr>
              <w:rPr>
                <w:rFonts w:asciiTheme="minorHAnsi" w:hAnsiTheme="minorHAnsi" w:cstheme="minorHAnsi"/>
                <w:sz w:val="22"/>
                <w:szCs w:val="22"/>
              </w:rPr>
            </w:pPr>
          </w:p>
          <w:p w14:paraId="6683D1C0" w14:textId="2452AD79" w:rsidR="009E2C25" w:rsidRPr="0031573F" w:rsidRDefault="009E2C25" w:rsidP="0031573F">
            <w:pPr>
              <w:numPr>
                <w:ilvl w:val="0"/>
                <w:numId w:val="10"/>
              </w:numPr>
              <w:rPr>
                <w:rFonts w:asciiTheme="minorHAnsi" w:hAnsiTheme="minorHAnsi" w:cstheme="minorHAnsi"/>
                <w:b/>
                <w:sz w:val="22"/>
                <w:szCs w:val="22"/>
                <w:lang w:val="en-GB"/>
              </w:rPr>
            </w:pPr>
            <w:r w:rsidRPr="0031573F">
              <w:rPr>
                <w:rFonts w:asciiTheme="minorHAnsi" w:hAnsiTheme="minorHAnsi" w:cstheme="minorHAnsi"/>
                <w:sz w:val="22"/>
                <w:szCs w:val="22"/>
              </w:rPr>
              <w:t>*Average grade of 2 tests greater than 55% represents a substitution for the written part of the exam.</w:t>
            </w:r>
          </w:p>
        </w:tc>
      </w:tr>
      <w:tr w:rsidR="007C3768" w:rsidRPr="0031573F" w14:paraId="76ECE33B" w14:textId="77777777" w:rsidTr="00181614">
        <w:trPr>
          <w:gridAfter w:val="1"/>
          <w:wAfter w:w="9" w:type="dxa"/>
        </w:trPr>
        <w:tc>
          <w:tcPr>
            <w:tcW w:w="9690" w:type="dxa"/>
            <w:gridSpan w:val="21"/>
            <w:tcBorders>
              <w:top w:val="single" w:sz="4" w:space="0" w:color="auto"/>
              <w:left w:val="nil"/>
              <w:bottom w:val="single" w:sz="4" w:space="0" w:color="auto"/>
              <w:right w:val="nil"/>
            </w:tcBorders>
          </w:tcPr>
          <w:p w14:paraId="683D4545" w14:textId="77777777" w:rsidR="00D97F74" w:rsidRPr="0031573F" w:rsidRDefault="00D97F74" w:rsidP="0031573F">
            <w:pPr>
              <w:rPr>
                <w:rFonts w:asciiTheme="minorHAnsi" w:hAnsiTheme="minorHAnsi" w:cstheme="minorHAnsi"/>
                <w:b/>
                <w:sz w:val="22"/>
                <w:szCs w:val="22"/>
                <w:lang w:val="en-GB"/>
              </w:rPr>
            </w:pPr>
          </w:p>
          <w:p w14:paraId="11975D8F" w14:textId="77777777" w:rsidR="00D97F74" w:rsidRPr="0031573F" w:rsidRDefault="00D97F74" w:rsidP="0031573F">
            <w:pPr>
              <w:rPr>
                <w:rFonts w:asciiTheme="minorHAnsi" w:hAnsiTheme="minorHAnsi" w:cstheme="minorHAnsi"/>
                <w:b/>
                <w:sz w:val="22"/>
                <w:szCs w:val="22"/>
                <w:lang w:val="en-GB"/>
              </w:rPr>
            </w:pPr>
            <w:r w:rsidRPr="0031573F">
              <w:rPr>
                <w:rFonts w:asciiTheme="minorHAnsi" w:hAnsiTheme="minorHAnsi" w:cstheme="minorHAnsi"/>
                <w:b/>
                <w:sz w:val="22"/>
                <w:szCs w:val="22"/>
                <w:lang w:val="en-GB"/>
              </w:rPr>
              <w:t xml:space="preserve">Reference nosilca / Lecturer's references: </w:t>
            </w:r>
          </w:p>
        </w:tc>
      </w:tr>
      <w:tr w:rsidR="00D97F74" w:rsidRPr="0031573F" w14:paraId="6A95008C" w14:textId="77777777" w:rsidTr="00181614">
        <w:trPr>
          <w:gridAfter w:val="1"/>
          <w:wAfter w:w="9" w:type="dxa"/>
        </w:trPr>
        <w:tc>
          <w:tcPr>
            <w:tcW w:w="9690" w:type="dxa"/>
            <w:gridSpan w:val="21"/>
            <w:tcBorders>
              <w:top w:val="single" w:sz="4" w:space="0" w:color="auto"/>
              <w:left w:val="single" w:sz="4" w:space="0" w:color="auto"/>
              <w:bottom w:val="single" w:sz="4" w:space="0" w:color="auto"/>
              <w:right w:val="single" w:sz="4" w:space="0" w:color="auto"/>
            </w:tcBorders>
          </w:tcPr>
          <w:p w14:paraId="030FDAA2" w14:textId="3CC64FFA" w:rsidR="009E2C25" w:rsidRDefault="00950B89" w:rsidP="0031573F">
            <w:pPr>
              <w:rPr>
                <w:rFonts w:asciiTheme="minorHAnsi" w:hAnsiTheme="minorHAnsi" w:cstheme="minorHAnsi"/>
                <w:color w:val="000000"/>
                <w:sz w:val="22"/>
                <w:szCs w:val="22"/>
              </w:rPr>
            </w:pPr>
            <w:r>
              <w:rPr>
                <w:rFonts w:asciiTheme="minorHAnsi" w:hAnsiTheme="minorHAnsi" w:cstheme="minorHAnsi"/>
                <w:sz w:val="22"/>
                <w:szCs w:val="22"/>
              </w:rPr>
              <w:t>1</w:t>
            </w:r>
            <w:r w:rsidR="009E2C25" w:rsidRPr="0031573F">
              <w:rPr>
                <w:rFonts w:asciiTheme="minorHAnsi" w:hAnsiTheme="minorHAnsi" w:cstheme="minorHAnsi"/>
                <w:sz w:val="22"/>
                <w:szCs w:val="22"/>
              </w:rPr>
              <w:t xml:space="preserve">.  </w:t>
            </w:r>
            <w:r w:rsidR="009E2C25" w:rsidRPr="0031573F">
              <w:rPr>
                <w:rFonts w:asciiTheme="minorHAnsi" w:hAnsiTheme="minorHAnsi" w:cstheme="minorHAnsi"/>
                <w:color w:val="000000"/>
                <w:sz w:val="22"/>
                <w:szCs w:val="22"/>
              </w:rPr>
              <w:t>CVIKL, Bruno. The interface and bulk polarization effect of the single layer ferroelectric-like organic semiconductors on the current-voltage data. </w:t>
            </w:r>
            <w:r w:rsidR="009E2C25" w:rsidRPr="0031573F">
              <w:rPr>
                <w:rFonts w:asciiTheme="minorHAnsi" w:hAnsiTheme="minorHAnsi" w:cstheme="minorHAnsi"/>
                <w:i/>
                <w:iCs/>
                <w:color w:val="000000"/>
                <w:sz w:val="22"/>
                <w:szCs w:val="22"/>
              </w:rPr>
              <w:t>Synthetic metals</w:t>
            </w:r>
            <w:r w:rsidR="009E2C25" w:rsidRPr="0031573F">
              <w:rPr>
                <w:rFonts w:asciiTheme="minorHAnsi" w:hAnsiTheme="minorHAnsi" w:cstheme="minorHAnsi"/>
                <w:color w:val="000000"/>
                <w:sz w:val="22"/>
                <w:szCs w:val="22"/>
              </w:rPr>
              <w:t>. [Print ed.]. 2022, vol. 284, art. 117005, 12 str. ISSN 0379-6779. DOI: </w:t>
            </w:r>
            <w:hyperlink r:id="rId32" w:tgtFrame="_blank" w:history="1">
              <w:r w:rsidR="009E2C25" w:rsidRPr="0031573F">
                <w:rPr>
                  <w:rFonts w:asciiTheme="minorHAnsi" w:hAnsiTheme="minorHAnsi" w:cstheme="minorHAnsi"/>
                  <w:color w:val="156BFF"/>
                  <w:sz w:val="22"/>
                  <w:szCs w:val="22"/>
                </w:rPr>
                <w:t>10.1016/j.synthmet.2021.117005</w:t>
              </w:r>
            </w:hyperlink>
            <w:r w:rsidR="009E2C25" w:rsidRPr="0031573F">
              <w:rPr>
                <w:rFonts w:asciiTheme="minorHAnsi" w:hAnsiTheme="minorHAnsi" w:cstheme="minorHAnsi"/>
                <w:color w:val="000000"/>
                <w:sz w:val="22"/>
                <w:szCs w:val="22"/>
              </w:rPr>
              <w:t>. [COBISS.SI-ID </w:t>
            </w:r>
            <w:hyperlink r:id="rId33" w:tgtFrame="_blank" w:history="1">
              <w:r w:rsidR="009E2C25" w:rsidRPr="0031573F">
                <w:rPr>
                  <w:rFonts w:asciiTheme="minorHAnsi" w:hAnsiTheme="minorHAnsi" w:cstheme="minorHAnsi"/>
                  <w:color w:val="156BFF"/>
                  <w:sz w:val="22"/>
                  <w:szCs w:val="22"/>
                </w:rPr>
                <w:t>105488643</w:t>
              </w:r>
            </w:hyperlink>
            <w:r w:rsidR="009E2C25" w:rsidRPr="0031573F">
              <w:rPr>
                <w:rFonts w:asciiTheme="minorHAnsi" w:hAnsiTheme="minorHAnsi" w:cstheme="minorHAnsi"/>
                <w:color w:val="000000"/>
                <w:sz w:val="22"/>
                <w:szCs w:val="22"/>
              </w:rPr>
              <w:t>]</w:t>
            </w:r>
          </w:p>
          <w:p w14:paraId="1EF70B61" w14:textId="77777777" w:rsidR="00950B89" w:rsidRPr="0031573F" w:rsidRDefault="00950B89" w:rsidP="0031573F">
            <w:pPr>
              <w:rPr>
                <w:rFonts w:asciiTheme="minorHAnsi" w:hAnsiTheme="minorHAnsi" w:cstheme="minorHAnsi"/>
                <w:color w:val="000000"/>
                <w:sz w:val="22"/>
                <w:szCs w:val="22"/>
              </w:rPr>
            </w:pPr>
          </w:p>
          <w:p w14:paraId="12432DC1" w14:textId="77777777" w:rsidR="009E2C25" w:rsidRPr="0031573F" w:rsidRDefault="009E2C25" w:rsidP="0031573F">
            <w:pPr>
              <w:contextualSpacing/>
              <w:rPr>
                <w:rFonts w:asciiTheme="minorHAnsi" w:hAnsiTheme="minorHAnsi" w:cstheme="minorHAnsi"/>
                <w:color w:val="000000"/>
                <w:sz w:val="22"/>
                <w:szCs w:val="22"/>
              </w:rPr>
            </w:pPr>
            <w:r w:rsidRPr="0031573F">
              <w:rPr>
                <w:rFonts w:asciiTheme="minorHAnsi" w:hAnsiTheme="minorHAnsi" w:cstheme="minorHAnsi"/>
                <w:sz w:val="22"/>
                <w:szCs w:val="22"/>
              </w:rPr>
              <w:t xml:space="preserve">2. </w:t>
            </w:r>
            <w:r w:rsidRPr="0031573F">
              <w:rPr>
                <w:rFonts w:asciiTheme="minorHAnsi" w:hAnsiTheme="minorHAnsi" w:cstheme="minorHAnsi"/>
                <w:color w:val="000000"/>
                <w:sz w:val="22"/>
                <w:szCs w:val="22"/>
              </w:rPr>
              <w:t xml:space="preserve"> CVIKL, Bruno. The electric field at the hole-injecting metal/organic interface controls the bias dependence of the current-voltage hole mobility. </w:t>
            </w:r>
            <w:r w:rsidRPr="0031573F">
              <w:rPr>
                <w:rFonts w:asciiTheme="minorHAnsi" w:hAnsiTheme="minorHAnsi" w:cstheme="minorHAnsi"/>
                <w:i/>
                <w:iCs/>
                <w:color w:val="000000"/>
                <w:sz w:val="22"/>
                <w:szCs w:val="22"/>
              </w:rPr>
              <w:t>Journal of physics. Condensed matter</w:t>
            </w:r>
            <w:r w:rsidRPr="0031573F">
              <w:rPr>
                <w:rFonts w:asciiTheme="minorHAnsi" w:hAnsiTheme="minorHAnsi" w:cstheme="minorHAnsi"/>
                <w:color w:val="000000"/>
                <w:sz w:val="22"/>
                <w:szCs w:val="22"/>
              </w:rPr>
              <w:t>. 2020, vol. 33, no. 3, 11 str. ISSN 0953-8984. DOI: </w:t>
            </w:r>
            <w:hyperlink r:id="rId34" w:tgtFrame="_blank" w:history="1">
              <w:r w:rsidRPr="0031573F">
                <w:rPr>
                  <w:rStyle w:val="Hiperpovezava"/>
                  <w:rFonts w:asciiTheme="minorHAnsi" w:hAnsiTheme="minorHAnsi" w:cstheme="minorHAnsi"/>
                  <w:color w:val="156BFF"/>
                  <w:sz w:val="22"/>
                  <w:szCs w:val="22"/>
                </w:rPr>
                <w:t>10.1088/1361-648X/abbcf9</w:t>
              </w:r>
            </w:hyperlink>
            <w:r w:rsidRPr="0031573F">
              <w:rPr>
                <w:rFonts w:asciiTheme="minorHAnsi" w:hAnsiTheme="minorHAnsi" w:cstheme="minorHAnsi"/>
                <w:color w:val="000000"/>
                <w:sz w:val="22"/>
                <w:szCs w:val="22"/>
              </w:rPr>
              <w:t>. [COBISS.SI-ID </w:t>
            </w:r>
            <w:hyperlink r:id="rId35" w:tgtFrame="_blank" w:history="1">
              <w:r w:rsidRPr="0031573F">
                <w:rPr>
                  <w:rStyle w:val="Hiperpovezava"/>
                  <w:rFonts w:asciiTheme="minorHAnsi" w:hAnsiTheme="minorHAnsi" w:cstheme="minorHAnsi"/>
                  <w:color w:val="156BFF"/>
                  <w:sz w:val="22"/>
                  <w:szCs w:val="22"/>
                </w:rPr>
                <w:t>43917059</w:t>
              </w:r>
            </w:hyperlink>
            <w:r w:rsidRPr="0031573F">
              <w:rPr>
                <w:rFonts w:asciiTheme="minorHAnsi" w:hAnsiTheme="minorHAnsi" w:cstheme="minorHAnsi"/>
                <w:color w:val="000000"/>
                <w:sz w:val="22"/>
                <w:szCs w:val="22"/>
              </w:rPr>
              <w:t>]</w:t>
            </w:r>
          </w:p>
          <w:p w14:paraId="363F01BC" w14:textId="77777777" w:rsidR="009E2C25" w:rsidRPr="0031573F" w:rsidRDefault="009E2C25" w:rsidP="0031573F">
            <w:pPr>
              <w:pStyle w:val="Brezrazmikov"/>
              <w:rPr>
                <w:rFonts w:asciiTheme="minorHAnsi" w:eastAsia="Calibri" w:hAnsiTheme="minorHAnsi" w:cstheme="minorHAnsi"/>
                <w:lang w:eastAsia="sl-SI"/>
              </w:rPr>
            </w:pPr>
            <w:r w:rsidRPr="0031573F">
              <w:rPr>
                <w:rFonts w:asciiTheme="minorHAnsi" w:eastAsia="Calibri" w:hAnsiTheme="minorHAnsi" w:cstheme="minorHAnsi"/>
                <w:lang w:eastAsia="sl-SI"/>
              </w:rPr>
              <w:lastRenderedPageBreak/>
              <w:t xml:space="preserve">  </w:t>
            </w:r>
          </w:p>
          <w:p w14:paraId="2A3251C1" w14:textId="77777777" w:rsidR="009E2C25" w:rsidRPr="0031573F" w:rsidRDefault="009E2C25" w:rsidP="0031573F">
            <w:pPr>
              <w:pStyle w:val="Brezrazmikov"/>
              <w:rPr>
                <w:rFonts w:asciiTheme="minorHAnsi" w:hAnsiTheme="minorHAnsi" w:cstheme="minorHAnsi"/>
                <w:color w:val="000000"/>
              </w:rPr>
            </w:pPr>
            <w:r w:rsidRPr="0031573F">
              <w:rPr>
                <w:rFonts w:asciiTheme="minorHAnsi" w:eastAsia="Calibri" w:hAnsiTheme="minorHAnsi" w:cstheme="minorHAnsi"/>
                <w:lang w:eastAsia="sl-SI"/>
              </w:rPr>
              <w:t xml:space="preserve">3.  </w:t>
            </w:r>
            <w:r w:rsidRPr="0031573F">
              <w:rPr>
                <w:rFonts w:asciiTheme="minorHAnsi" w:hAnsiTheme="minorHAnsi" w:cstheme="minorHAnsi"/>
                <w:b/>
                <w:bCs/>
                <w:color w:val="000000"/>
              </w:rPr>
              <w:t> </w:t>
            </w:r>
            <w:r w:rsidRPr="0031573F">
              <w:rPr>
                <w:rFonts w:asciiTheme="minorHAnsi" w:hAnsiTheme="minorHAnsi" w:cstheme="minorHAnsi"/>
                <w:color w:val="000000"/>
              </w:rPr>
              <w:t>CVIKL, Bruno. The hole drift current induced electric field at hole injecting electrode/organic interface and its influence on Gaussian disordered states. </w:t>
            </w:r>
            <w:r w:rsidRPr="0031573F">
              <w:rPr>
                <w:rFonts w:asciiTheme="minorHAnsi" w:hAnsiTheme="minorHAnsi" w:cstheme="minorHAnsi"/>
                <w:i/>
                <w:iCs/>
                <w:color w:val="000000"/>
              </w:rPr>
              <w:t>Thin solid films</w:t>
            </w:r>
            <w:r w:rsidRPr="0031573F">
              <w:rPr>
                <w:rFonts w:asciiTheme="minorHAnsi" w:hAnsiTheme="minorHAnsi" w:cstheme="minorHAnsi"/>
                <w:color w:val="000000"/>
              </w:rPr>
              <w:t>. [Print ed.]. 2020, vol. 698, art. 137863, 15 str. ISSN 0040-6090. DOI: </w:t>
            </w:r>
            <w:hyperlink r:id="rId36" w:tgtFrame="_blank" w:history="1">
              <w:r w:rsidRPr="0031573F">
                <w:rPr>
                  <w:rStyle w:val="Hiperpovezava"/>
                  <w:rFonts w:asciiTheme="minorHAnsi" w:hAnsiTheme="minorHAnsi" w:cstheme="minorHAnsi"/>
                  <w:color w:val="156BFF"/>
                </w:rPr>
                <w:t>10.1016/j.tsf.2020.137863</w:t>
              </w:r>
            </w:hyperlink>
            <w:r w:rsidRPr="0031573F">
              <w:rPr>
                <w:rFonts w:asciiTheme="minorHAnsi" w:hAnsiTheme="minorHAnsi" w:cstheme="minorHAnsi"/>
                <w:color w:val="000000"/>
              </w:rPr>
              <w:t>. [COBISS.SI-ID </w:t>
            </w:r>
            <w:hyperlink r:id="rId37" w:tgtFrame="_blank" w:history="1">
              <w:r w:rsidRPr="0031573F">
                <w:rPr>
                  <w:rStyle w:val="Hiperpovezava"/>
                  <w:rFonts w:asciiTheme="minorHAnsi" w:hAnsiTheme="minorHAnsi" w:cstheme="minorHAnsi"/>
                  <w:color w:val="156BFF"/>
                </w:rPr>
                <w:t>33265959</w:t>
              </w:r>
            </w:hyperlink>
            <w:r w:rsidRPr="0031573F">
              <w:rPr>
                <w:rFonts w:asciiTheme="minorHAnsi" w:hAnsiTheme="minorHAnsi" w:cstheme="minorHAnsi"/>
                <w:color w:val="000000"/>
              </w:rPr>
              <w:t>]</w:t>
            </w:r>
          </w:p>
          <w:p w14:paraId="67772563" w14:textId="77777777" w:rsidR="009E2C25" w:rsidRPr="0031573F" w:rsidRDefault="009E2C25" w:rsidP="0031573F">
            <w:pPr>
              <w:pStyle w:val="Brezrazmikov"/>
              <w:rPr>
                <w:rFonts w:asciiTheme="minorHAnsi" w:hAnsiTheme="minorHAnsi" w:cstheme="minorHAnsi"/>
                <w:color w:val="000000"/>
              </w:rPr>
            </w:pPr>
          </w:p>
          <w:p w14:paraId="3333F043" w14:textId="262ED92F" w:rsidR="00D97F74" w:rsidRPr="0031573F" w:rsidRDefault="009E2C25" w:rsidP="0031573F">
            <w:pPr>
              <w:rPr>
                <w:rFonts w:asciiTheme="minorHAnsi" w:hAnsiTheme="minorHAnsi" w:cstheme="minorHAnsi"/>
                <w:sz w:val="22"/>
                <w:szCs w:val="22"/>
                <w:lang w:val="en-GB"/>
              </w:rPr>
            </w:pPr>
            <w:r w:rsidRPr="0031573F">
              <w:rPr>
                <w:rFonts w:asciiTheme="minorHAnsi" w:hAnsiTheme="minorHAnsi" w:cstheme="minorHAnsi"/>
                <w:sz w:val="22"/>
                <w:szCs w:val="22"/>
              </w:rPr>
              <w:t xml:space="preserve">4.  </w:t>
            </w:r>
            <w:r w:rsidRPr="0031573F">
              <w:rPr>
                <w:rFonts w:asciiTheme="minorHAnsi" w:hAnsiTheme="minorHAnsi" w:cstheme="minorHAnsi"/>
                <w:color w:val="000000"/>
                <w:sz w:val="22"/>
                <w:szCs w:val="22"/>
              </w:rPr>
              <w:t>JECL, Gregor, CVIKL, Bruno. The density-of-states contributions to the negative field charge drift mobility effect in poly(3-hexylthiophene) organic semiconductor. </w:t>
            </w:r>
            <w:r w:rsidRPr="0031573F">
              <w:rPr>
                <w:rFonts w:asciiTheme="minorHAnsi" w:hAnsiTheme="minorHAnsi" w:cstheme="minorHAnsi"/>
                <w:i/>
                <w:iCs/>
                <w:color w:val="000000"/>
                <w:sz w:val="22"/>
                <w:szCs w:val="22"/>
              </w:rPr>
              <w:t>Thin solid films</w:t>
            </w:r>
            <w:r w:rsidRPr="0031573F">
              <w:rPr>
                <w:rFonts w:asciiTheme="minorHAnsi" w:hAnsiTheme="minorHAnsi" w:cstheme="minorHAnsi"/>
                <w:color w:val="000000"/>
                <w:sz w:val="22"/>
                <w:szCs w:val="22"/>
              </w:rPr>
              <w:t>. [Print ed.]. 2018, vol. 646, str. 190-198. ISSN 0040-6090. DOI: </w:t>
            </w:r>
            <w:hyperlink r:id="rId38" w:tgtFrame="_blank" w:history="1">
              <w:r w:rsidRPr="0031573F">
                <w:rPr>
                  <w:rStyle w:val="Hiperpovezava"/>
                  <w:rFonts w:asciiTheme="minorHAnsi" w:hAnsiTheme="minorHAnsi" w:cstheme="minorHAnsi"/>
                  <w:color w:val="156BFF"/>
                  <w:sz w:val="22"/>
                  <w:szCs w:val="22"/>
                </w:rPr>
                <w:t>10.1016/j.tsf.2017.12.007</w:t>
              </w:r>
            </w:hyperlink>
            <w:r w:rsidRPr="0031573F">
              <w:rPr>
                <w:rFonts w:asciiTheme="minorHAnsi" w:hAnsiTheme="minorHAnsi" w:cstheme="minorHAnsi"/>
                <w:color w:val="000000"/>
                <w:sz w:val="22"/>
                <w:szCs w:val="22"/>
              </w:rPr>
              <w:t>. [COBISS.SI-ID </w:t>
            </w:r>
            <w:hyperlink r:id="rId39" w:tgtFrame="_blank" w:history="1">
              <w:r w:rsidRPr="0031573F">
                <w:rPr>
                  <w:rStyle w:val="Hiperpovezava"/>
                  <w:rFonts w:asciiTheme="minorHAnsi" w:hAnsiTheme="minorHAnsi" w:cstheme="minorHAnsi"/>
                  <w:color w:val="156BFF"/>
                  <w:sz w:val="22"/>
                  <w:szCs w:val="22"/>
                </w:rPr>
                <w:t>31121959</w:t>
              </w:r>
            </w:hyperlink>
          </w:p>
        </w:tc>
      </w:tr>
    </w:tbl>
    <w:p w14:paraId="7142DC43" w14:textId="77777777" w:rsidR="004176FC" w:rsidRPr="0031573F" w:rsidRDefault="004176FC" w:rsidP="0031573F">
      <w:pPr>
        <w:rPr>
          <w:rFonts w:asciiTheme="minorHAnsi" w:hAnsiTheme="minorHAnsi" w:cstheme="minorHAnsi"/>
          <w:sz w:val="22"/>
          <w:szCs w:val="22"/>
        </w:rPr>
      </w:pPr>
    </w:p>
    <w:p w14:paraId="2D08FBA4" w14:textId="77777777" w:rsidR="004176FC" w:rsidRPr="0031573F" w:rsidRDefault="004176FC" w:rsidP="0031573F">
      <w:pPr>
        <w:rPr>
          <w:rFonts w:asciiTheme="minorHAnsi" w:hAnsiTheme="minorHAnsi" w:cstheme="minorHAnsi"/>
          <w:sz w:val="22"/>
          <w:szCs w:val="22"/>
        </w:rPr>
      </w:pPr>
      <w:r w:rsidRPr="0031573F">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7C3768" w:rsidRPr="0031573F" w14:paraId="434EBF72" w14:textId="77777777" w:rsidTr="00D475C9">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4CAA7B73"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lastRenderedPageBreak/>
              <w:t>UČNI NAČRT PREDMETA / COURSE SYLLABUS</w:t>
            </w:r>
          </w:p>
        </w:tc>
      </w:tr>
      <w:tr w:rsidR="007C3768" w:rsidRPr="0031573F" w14:paraId="42FAE4B2" w14:textId="77777777" w:rsidTr="00D475C9">
        <w:tc>
          <w:tcPr>
            <w:tcW w:w="1798" w:type="dxa"/>
            <w:gridSpan w:val="3"/>
          </w:tcPr>
          <w:p w14:paraId="3F135BFF"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64BD0879"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TEHNOLOŠKO MODELIRANJE ENERGETSKIH PROCESOV</w:t>
            </w:r>
          </w:p>
        </w:tc>
      </w:tr>
      <w:tr w:rsidR="007C3768" w:rsidRPr="0031573F" w14:paraId="1FC2D105" w14:textId="77777777" w:rsidTr="00D475C9">
        <w:tc>
          <w:tcPr>
            <w:tcW w:w="1798" w:type="dxa"/>
            <w:gridSpan w:val="3"/>
          </w:tcPr>
          <w:p w14:paraId="2E24593B"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437FFABC"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TECHNOLOGICAL MODELLING OF POWER PROCESSES</w:t>
            </w:r>
          </w:p>
        </w:tc>
      </w:tr>
      <w:tr w:rsidR="007C3768" w:rsidRPr="0031573F" w14:paraId="484EED4C" w14:textId="77777777" w:rsidTr="00D475C9">
        <w:tc>
          <w:tcPr>
            <w:tcW w:w="3306" w:type="dxa"/>
            <w:gridSpan w:val="6"/>
            <w:vAlign w:val="center"/>
          </w:tcPr>
          <w:p w14:paraId="0FD974AD" w14:textId="77777777" w:rsidR="00D81D57" w:rsidRPr="0031573F" w:rsidRDefault="00D81D57" w:rsidP="0031573F">
            <w:pPr>
              <w:jc w:val="center"/>
              <w:rPr>
                <w:rFonts w:asciiTheme="minorHAnsi" w:hAnsiTheme="minorHAnsi" w:cstheme="minorHAnsi"/>
                <w:b/>
                <w:sz w:val="22"/>
                <w:szCs w:val="22"/>
                <w:lang w:val="sv-SE"/>
              </w:rPr>
            </w:pPr>
          </w:p>
        </w:tc>
        <w:tc>
          <w:tcPr>
            <w:tcW w:w="3401" w:type="dxa"/>
            <w:gridSpan w:val="11"/>
            <w:vAlign w:val="center"/>
          </w:tcPr>
          <w:p w14:paraId="245DCBBE" w14:textId="77777777" w:rsidR="00D81D57" w:rsidRPr="0031573F" w:rsidRDefault="00D81D57" w:rsidP="0031573F">
            <w:pPr>
              <w:jc w:val="center"/>
              <w:rPr>
                <w:rFonts w:asciiTheme="minorHAnsi" w:hAnsiTheme="minorHAnsi" w:cstheme="minorHAnsi"/>
                <w:b/>
                <w:sz w:val="22"/>
                <w:szCs w:val="22"/>
                <w:lang w:val="sv-SE"/>
              </w:rPr>
            </w:pPr>
          </w:p>
        </w:tc>
        <w:tc>
          <w:tcPr>
            <w:tcW w:w="1558" w:type="dxa"/>
            <w:gridSpan w:val="2"/>
            <w:vAlign w:val="center"/>
          </w:tcPr>
          <w:p w14:paraId="3D5E0905" w14:textId="77777777" w:rsidR="00D81D57" w:rsidRPr="0031573F" w:rsidRDefault="00D81D57" w:rsidP="0031573F">
            <w:pPr>
              <w:jc w:val="center"/>
              <w:rPr>
                <w:rFonts w:asciiTheme="minorHAnsi" w:hAnsiTheme="minorHAnsi" w:cstheme="minorHAnsi"/>
                <w:b/>
                <w:sz w:val="22"/>
                <w:szCs w:val="22"/>
                <w:lang w:val="sv-SE"/>
              </w:rPr>
            </w:pPr>
          </w:p>
        </w:tc>
        <w:tc>
          <w:tcPr>
            <w:tcW w:w="1425" w:type="dxa"/>
            <w:gridSpan w:val="3"/>
            <w:vAlign w:val="center"/>
          </w:tcPr>
          <w:p w14:paraId="5B8CEC37" w14:textId="77777777" w:rsidR="00D81D57" w:rsidRPr="0031573F" w:rsidRDefault="00D81D57" w:rsidP="0031573F">
            <w:pPr>
              <w:jc w:val="center"/>
              <w:rPr>
                <w:rFonts w:asciiTheme="minorHAnsi" w:hAnsiTheme="minorHAnsi" w:cstheme="minorHAnsi"/>
                <w:b/>
                <w:sz w:val="22"/>
                <w:szCs w:val="22"/>
                <w:lang w:val="sv-SE"/>
              </w:rPr>
            </w:pPr>
          </w:p>
        </w:tc>
      </w:tr>
      <w:tr w:rsidR="007C3768" w:rsidRPr="0031573F" w14:paraId="23D203DB" w14:textId="77777777" w:rsidTr="00D475C9">
        <w:tc>
          <w:tcPr>
            <w:tcW w:w="3306" w:type="dxa"/>
            <w:gridSpan w:val="6"/>
            <w:tcBorders>
              <w:top w:val="nil"/>
              <w:left w:val="nil"/>
              <w:bottom w:val="single" w:sz="4" w:space="0" w:color="auto"/>
              <w:right w:val="nil"/>
            </w:tcBorders>
            <w:vAlign w:val="center"/>
          </w:tcPr>
          <w:p w14:paraId="16F244FE"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Študijski program in stopnja</w:t>
            </w:r>
          </w:p>
          <w:p w14:paraId="674D8994" w14:textId="77777777" w:rsidR="00D81D57" w:rsidRPr="0031573F" w:rsidRDefault="00D81D57" w:rsidP="0031573F">
            <w:pPr>
              <w:jc w:val="center"/>
              <w:rPr>
                <w:rFonts w:asciiTheme="minorHAnsi" w:hAnsiTheme="minorHAnsi" w:cstheme="minorHAnsi"/>
                <w:sz w:val="22"/>
                <w:szCs w:val="22"/>
                <w:lang w:val="sv-SE"/>
              </w:rPr>
            </w:pPr>
            <w:r w:rsidRPr="0031573F">
              <w:rPr>
                <w:rFonts w:asciiTheme="minorHAnsi" w:hAnsiTheme="minorHAnsi" w:cstheme="minorHAnsi"/>
                <w:b/>
                <w:sz w:val="22"/>
                <w:szCs w:val="22"/>
                <w:lang w:val="sv-SE"/>
              </w:rPr>
              <w:t>Study programme and level</w:t>
            </w:r>
          </w:p>
        </w:tc>
        <w:tc>
          <w:tcPr>
            <w:tcW w:w="3401" w:type="dxa"/>
            <w:gridSpan w:val="11"/>
            <w:tcBorders>
              <w:top w:val="nil"/>
              <w:left w:val="nil"/>
              <w:bottom w:val="single" w:sz="4" w:space="0" w:color="auto"/>
              <w:right w:val="nil"/>
            </w:tcBorders>
            <w:vAlign w:val="center"/>
          </w:tcPr>
          <w:p w14:paraId="24A3F3A5"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Študijska smer</w:t>
            </w:r>
          </w:p>
          <w:p w14:paraId="40C6C49A"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Study field</w:t>
            </w:r>
          </w:p>
        </w:tc>
        <w:tc>
          <w:tcPr>
            <w:tcW w:w="1558" w:type="dxa"/>
            <w:gridSpan w:val="2"/>
            <w:tcBorders>
              <w:top w:val="nil"/>
              <w:left w:val="nil"/>
              <w:bottom w:val="single" w:sz="4" w:space="0" w:color="auto"/>
              <w:right w:val="nil"/>
            </w:tcBorders>
            <w:vAlign w:val="center"/>
          </w:tcPr>
          <w:p w14:paraId="2471229C"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Letnik</w:t>
            </w:r>
          </w:p>
          <w:p w14:paraId="23498C45"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Academic year</w:t>
            </w:r>
          </w:p>
        </w:tc>
        <w:tc>
          <w:tcPr>
            <w:tcW w:w="1425" w:type="dxa"/>
            <w:gridSpan w:val="3"/>
            <w:tcBorders>
              <w:top w:val="nil"/>
              <w:left w:val="nil"/>
              <w:bottom w:val="single" w:sz="4" w:space="0" w:color="auto"/>
              <w:right w:val="nil"/>
            </w:tcBorders>
            <w:vAlign w:val="center"/>
          </w:tcPr>
          <w:p w14:paraId="5797057D"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Semester</w:t>
            </w:r>
          </w:p>
          <w:p w14:paraId="57BA5EC1"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Semester</w:t>
            </w:r>
          </w:p>
        </w:tc>
      </w:tr>
      <w:tr w:rsidR="007C3768" w:rsidRPr="0031573F" w14:paraId="3B3FF50D" w14:textId="77777777" w:rsidTr="00D475C9">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4AEAB80F"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sz w:val="22"/>
                <w:szCs w:val="22"/>
                <w:lang w:val="sv-SE"/>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9A3E693" w14:textId="77777777" w:rsidR="00D81D57" w:rsidRPr="0031573F" w:rsidRDefault="00D81D57" w:rsidP="0031573F">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FD1680D"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6F917B9C"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1</w:t>
            </w:r>
          </w:p>
        </w:tc>
      </w:tr>
      <w:tr w:rsidR="007C3768" w:rsidRPr="0031573F" w14:paraId="35326E65" w14:textId="77777777" w:rsidTr="00D475C9">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1FA8C46C"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sz w:val="22"/>
                <w:szCs w:val="22"/>
                <w:lang w:val="sv-SE"/>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8842EC4" w14:textId="77777777" w:rsidR="00D81D57" w:rsidRPr="0031573F" w:rsidRDefault="00D81D57" w:rsidP="0031573F">
            <w:pPr>
              <w:jc w:val="center"/>
              <w:rPr>
                <w:rFonts w:asciiTheme="minorHAnsi" w:hAnsiTheme="minorHAnsi" w:cstheme="minorHAnsi"/>
                <w:b/>
                <w:bCs/>
                <w:sz w:val="22"/>
                <w:szCs w:val="22"/>
                <w:lang w:val="sv-SE"/>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202CC46"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06386AC"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1</w:t>
            </w:r>
          </w:p>
        </w:tc>
      </w:tr>
      <w:tr w:rsidR="007C3768" w:rsidRPr="0031573F" w14:paraId="2AD03C1E" w14:textId="77777777" w:rsidTr="00D475C9">
        <w:trPr>
          <w:trHeight w:val="103"/>
        </w:trPr>
        <w:tc>
          <w:tcPr>
            <w:tcW w:w="9690" w:type="dxa"/>
            <w:gridSpan w:val="22"/>
          </w:tcPr>
          <w:p w14:paraId="6AC1E08C" w14:textId="77777777" w:rsidR="00D81D57" w:rsidRPr="0031573F" w:rsidRDefault="00D81D57" w:rsidP="0031573F">
            <w:pPr>
              <w:rPr>
                <w:rFonts w:asciiTheme="minorHAnsi" w:hAnsiTheme="minorHAnsi" w:cstheme="minorHAnsi"/>
                <w:b/>
                <w:bCs/>
                <w:sz w:val="22"/>
                <w:szCs w:val="22"/>
                <w:lang w:val="sv-SE"/>
              </w:rPr>
            </w:pPr>
          </w:p>
        </w:tc>
      </w:tr>
      <w:tr w:rsidR="007C3768" w:rsidRPr="0031573F" w14:paraId="6F761F2B" w14:textId="77777777" w:rsidTr="00D475C9">
        <w:tc>
          <w:tcPr>
            <w:tcW w:w="5717" w:type="dxa"/>
            <w:gridSpan w:val="16"/>
            <w:tcBorders>
              <w:top w:val="nil"/>
              <w:left w:val="nil"/>
              <w:bottom w:val="nil"/>
              <w:right w:val="single" w:sz="4" w:space="0" w:color="auto"/>
            </w:tcBorders>
          </w:tcPr>
          <w:p w14:paraId="119F1BE6"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1FFE0798"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Obvezni/Obligatory</w:t>
            </w:r>
          </w:p>
        </w:tc>
      </w:tr>
      <w:tr w:rsidR="007C3768" w:rsidRPr="0031573F" w14:paraId="2304ACC3" w14:textId="77777777" w:rsidTr="00D475C9">
        <w:tc>
          <w:tcPr>
            <w:tcW w:w="5717" w:type="dxa"/>
            <w:gridSpan w:val="16"/>
          </w:tcPr>
          <w:p w14:paraId="2196A35E" w14:textId="77777777" w:rsidR="00D81D57" w:rsidRPr="0031573F" w:rsidRDefault="00D81D57" w:rsidP="0031573F">
            <w:pPr>
              <w:rPr>
                <w:rFonts w:asciiTheme="minorHAnsi" w:hAnsiTheme="minorHAnsi" w:cstheme="minorHAnsi"/>
                <w:b/>
                <w:sz w:val="22"/>
                <w:szCs w:val="22"/>
                <w:lang w:val="sv-SE"/>
              </w:rPr>
            </w:pPr>
          </w:p>
        </w:tc>
        <w:tc>
          <w:tcPr>
            <w:tcW w:w="3973" w:type="dxa"/>
            <w:gridSpan w:val="6"/>
            <w:tcBorders>
              <w:top w:val="single" w:sz="4" w:space="0" w:color="auto"/>
              <w:left w:val="nil"/>
              <w:bottom w:val="single" w:sz="4" w:space="0" w:color="auto"/>
              <w:right w:val="nil"/>
            </w:tcBorders>
          </w:tcPr>
          <w:p w14:paraId="2B06129C" w14:textId="77777777" w:rsidR="00D81D57" w:rsidRPr="0031573F" w:rsidRDefault="00D81D57" w:rsidP="0031573F">
            <w:pPr>
              <w:rPr>
                <w:rFonts w:asciiTheme="minorHAnsi" w:hAnsiTheme="minorHAnsi" w:cstheme="minorHAnsi"/>
                <w:sz w:val="22"/>
                <w:szCs w:val="22"/>
                <w:lang w:val="sv-SE"/>
              </w:rPr>
            </w:pPr>
          </w:p>
        </w:tc>
      </w:tr>
      <w:tr w:rsidR="007C3768" w:rsidRPr="0031573F" w14:paraId="454519E2" w14:textId="77777777" w:rsidTr="00D475C9">
        <w:tc>
          <w:tcPr>
            <w:tcW w:w="5717" w:type="dxa"/>
            <w:gridSpan w:val="16"/>
            <w:tcBorders>
              <w:top w:val="nil"/>
              <w:left w:val="nil"/>
              <w:bottom w:val="nil"/>
              <w:right w:val="single" w:sz="4" w:space="0" w:color="auto"/>
            </w:tcBorders>
          </w:tcPr>
          <w:p w14:paraId="05647043"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79336F63"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M</w:t>
            </w:r>
          </w:p>
        </w:tc>
      </w:tr>
      <w:tr w:rsidR="007C3768" w:rsidRPr="0031573F" w14:paraId="76821CCF" w14:textId="77777777" w:rsidTr="00D475C9">
        <w:tc>
          <w:tcPr>
            <w:tcW w:w="9690" w:type="dxa"/>
            <w:gridSpan w:val="22"/>
          </w:tcPr>
          <w:p w14:paraId="06FEC2C1" w14:textId="77777777" w:rsidR="00D81D57" w:rsidRPr="0031573F" w:rsidRDefault="00D81D57" w:rsidP="0031573F">
            <w:pPr>
              <w:rPr>
                <w:rFonts w:asciiTheme="minorHAnsi" w:hAnsiTheme="minorHAnsi" w:cstheme="minorHAnsi"/>
                <w:sz w:val="22"/>
                <w:szCs w:val="22"/>
                <w:lang w:val="sv-SE"/>
              </w:rPr>
            </w:pPr>
          </w:p>
        </w:tc>
      </w:tr>
      <w:tr w:rsidR="007C3768" w:rsidRPr="0031573F" w14:paraId="462E6425" w14:textId="77777777" w:rsidTr="00D475C9">
        <w:tc>
          <w:tcPr>
            <w:tcW w:w="1409" w:type="dxa"/>
            <w:tcBorders>
              <w:top w:val="nil"/>
              <w:left w:val="nil"/>
              <w:bottom w:val="single" w:sz="4" w:space="0" w:color="auto"/>
              <w:right w:val="nil"/>
            </w:tcBorders>
            <w:vAlign w:val="center"/>
          </w:tcPr>
          <w:p w14:paraId="789821F7"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Predavanja</w:t>
            </w:r>
          </w:p>
          <w:p w14:paraId="7F5BE8CD" w14:textId="77777777" w:rsidR="00D81D57" w:rsidRPr="0031573F" w:rsidRDefault="00D81D57" w:rsidP="0031573F">
            <w:pPr>
              <w:jc w:val="center"/>
              <w:rPr>
                <w:rFonts w:asciiTheme="minorHAnsi" w:hAnsiTheme="minorHAnsi" w:cstheme="minorHAnsi"/>
                <w:sz w:val="22"/>
                <w:szCs w:val="22"/>
                <w:lang w:val="sv-SE"/>
              </w:rPr>
            </w:pPr>
            <w:r w:rsidRPr="0031573F">
              <w:rPr>
                <w:rFonts w:asciiTheme="minorHAnsi" w:hAnsiTheme="minorHAnsi" w:cstheme="minorHAnsi"/>
                <w:b/>
                <w:sz w:val="22"/>
                <w:szCs w:val="22"/>
                <w:lang w:val="sv-SE"/>
              </w:rPr>
              <w:t>Lectures</w:t>
            </w:r>
          </w:p>
        </w:tc>
        <w:tc>
          <w:tcPr>
            <w:tcW w:w="1410" w:type="dxa"/>
            <w:gridSpan w:val="3"/>
            <w:tcBorders>
              <w:top w:val="nil"/>
              <w:left w:val="nil"/>
              <w:bottom w:val="single" w:sz="4" w:space="0" w:color="auto"/>
              <w:right w:val="nil"/>
            </w:tcBorders>
            <w:vAlign w:val="center"/>
          </w:tcPr>
          <w:p w14:paraId="03FF0C38"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Seminar</w:t>
            </w:r>
          </w:p>
          <w:p w14:paraId="6A846AAD"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Seminar</w:t>
            </w:r>
          </w:p>
        </w:tc>
        <w:tc>
          <w:tcPr>
            <w:tcW w:w="1418" w:type="dxa"/>
            <w:gridSpan w:val="6"/>
            <w:tcBorders>
              <w:top w:val="nil"/>
              <w:left w:val="nil"/>
              <w:bottom w:val="single" w:sz="4" w:space="0" w:color="auto"/>
              <w:right w:val="nil"/>
            </w:tcBorders>
            <w:vAlign w:val="center"/>
          </w:tcPr>
          <w:p w14:paraId="74FD60BC"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Vaje</w:t>
            </w:r>
          </w:p>
          <w:p w14:paraId="37751019"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Tutorial</w:t>
            </w:r>
          </w:p>
        </w:tc>
        <w:tc>
          <w:tcPr>
            <w:tcW w:w="1418" w:type="dxa"/>
            <w:gridSpan w:val="5"/>
            <w:tcBorders>
              <w:top w:val="nil"/>
              <w:left w:val="nil"/>
              <w:bottom w:val="single" w:sz="4" w:space="0" w:color="auto"/>
              <w:right w:val="nil"/>
            </w:tcBorders>
            <w:vAlign w:val="center"/>
          </w:tcPr>
          <w:p w14:paraId="20F7560B"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Klinične vaje</w:t>
            </w:r>
          </w:p>
          <w:p w14:paraId="4BAC97FF"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work</w:t>
            </w:r>
          </w:p>
        </w:tc>
        <w:tc>
          <w:tcPr>
            <w:tcW w:w="1417" w:type="dxa"/>
            <w:gridSpan w:val="3"/>
            <w:tcBorders>
              <w:top w:val="nil"/>
              <w:left w:val="nil"/>
              <w:bottom w:val="single" w:sz="4" w:space="0" w:color="auto"/>
              <w:right w:val="nil"/>
            </w:tcBorders>
            <w:vAlign w:val="center"/>
          </w:tcPr>
          <w:p w14:paraId="374FEDB9"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Druge oblike študija</w:t>
            </w:r>
          </w:p>
        </w:tc>
        <w:tc>
          <w:tcPr>
            <w:tcW w:w="1417" w:type="dxa"/>
            <w:gridSpan w:val="2"/>
            <w:tcBorders>
              <w:top w:val="nil"/>
              <w:left w:val="nil"/>
              <w:bottom w:val="single" w:sz="4" w:space="0" w:color="auto"/>
              <w:right w:val="nil"/>
            </w:tcBorders>
            <w:vAlign w:val="center"/>
          </w:tcPr>
          <w:p w14:paraId="105FB51E"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Samost. delo</w:t>
            </w:r>
          </w:p>
          <w:p w14:paraId="42B3EA62"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Individ. work</w:t>
            </w:r>
          </w:p>
        </w:tc>
        <w:tc>
          <w:tcPr>
            <w:tcW w:w="132" w:type="dxa"/>
            <w:vAlign w:val="center"/>
          </w:tcPr>
          <w:p w14:paraId="0B338B12" w14:textId="77777777" w:rsidR="00D81D57" w:rsidRPr="0031573F" w:rsidRDefault="00D81D57" w:rsidP="0031573F">
            <w:pPr>
              <w:jc w:val="center"/>
              <w:rPr>
                <w:rFonts w:asciiTheme="minorHAnsi" w:hAnsiTheme="minorHAnsi" w:cstheme="minorHAnsi"/>
                <w:b/>
                <w:bCs/>
                <w:sz w:val="22"/>
                <w:szCs w:val="22"/>
                <w:lang w:val="sv-SE"/>
              </w:rPr>
            </w:pPr>
          </w:p>
        </w:tc>
        <w:tc>
          <w:tcPr>
            <w:tcW w:w="1069" w:type="dxa"/>
            <w:tcBorders>
              <w:top w:val="nil"/>
              <w:left w:val="nil"/>
              <w:bottom w:val="single" w:sz="4" w:space="0" w:color="auto"/>
              <w:right w:val="nil"/>
            </w:tcBorders>
            <w:vAlign w:val="center"/>
          </w:tcPr>
          <w:p w14:paraId="536AE05E"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ECTS</w:t>
            </w:r>
          </w:p>
        </w:tc>
      </w:tr>
      <w:tr w:rsidR="007C3768" w:rsidRPr="0031573F" w14:paraId="58F7F767" w14:textId="77777777" w:rsidTr="00D475C9">
        <w:trPr>
          <w:trHeight w:val="318"/>
        </w:trPr>
        <w:tc>
          <w:tcPr>
            <w:tcW w:w="1409" w:type="dxa"/>
            <w:vMerge w:val="restart"/>
            <w:tcBorders>
              <w:top w:val="single" w:sz="4" w:space="0" w:color="auto"/>
              <w:left w:val="single" w:sz="4" w:space="0" w:color="auto"/>
              <w:right w:val="single" w:sz="4" w:space="0" w:color="auto"/>
            </w:tcBorders>
            <w:vAlign w:val="center"/>
          </w:tcPr>
          <w:p w14:paraId="7CC4ABCA"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45</w:t>
            </w:r>
          </w:p>
        </w:tc>
        <w:tc>
          <w:tcPr>
            <w:tcW w:w="1410" w:type="dxa"/>
            <w:gridSpan w:val="3"/>
            <w:vMerge w:val="restart"/>
            <w:tcBorders>
              <w:top w:val="single" w:sz="4" w:space="0" w:color="auto"/>
              <w:left w:val="single" w:sz="4" w:space="0" w:color="auto"/>
              <w:right w:val="single" w:sz="4" w:space="0" w:color="auto"/>
            </w:tcBorders>
            <w:vAlign w:val="center"/>
          </w:tcPr>
          <w:p w14:paraId="1FFF681C" w14:textId="77777777" w:rsidR="00D81D57" w:rsidRPr="0031573F" w:rsidRDefault="00D81D57" w:rsidP="0031573F">
            <w:pPr>
              <w:jc w:val="center"/>
              <w:rPr>
                <w:rFonts w:asciiTheme="minorHAnsi" w:hAnsiTheme="minorHAnsi" w:cstheme="minorHAnsi"/>
                <w:b/>
                <w:bCs/>
                <w:sz w:val="22"/>
                <w:szCs w:val="22"/>
                <w:lang w:val="sv-SE"/>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2449BA3D"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30</w:t>
            </w:r>
          </w:p>
        </w:tc>
        <w:tc>
          <w:tcPr>
            <w:tcW w:w="1418" w:type="dxa"/>
            <w:gridSpan w:val="5"/>
            <w:vMerge w:val="restart"/>
            <w:tcBorders>
              <w:top w:val="single" w:sz="4" w:space="0" w:color="auto"/>
              <w:left w:val="single" w:sz="4" w:space="0" w:color="auto"/>
              <w:right w:val="single" w:sz="4" w:space="0" w:color="auto"/>
            </w:tcBorders>
            <w:vAlign w:val="center"/>
          </w:tcPr>
          <w:p w14:paraId="3B7A7540" w14:textId="77777777" w:rsidR="00D81D57" w:rsidRPr="0031573F" w:rsidRDefault="00D81D57" w:rsidP="0031573F">
            <w:pPr>
              <w:jc w:val="center"/>
              <w:rPr>
                <w:rFonts w:asciiTheme="minorHAnsi" w:hAnsiTheme="minorHAnsi" w:cstheme="minorHAnsi"/>
                <w:b/>
                <w:bCs/>
                <w:sz w:val="22"/>
                <w:szCs w:val="22"/>
                <w:lang w:val="sv-SE"/>
              </w:rPr>
            </w:pPr>
          </w:p>
        </w:tc>
        <w:tc>
          <w:tcPr>
            <w:tcW w:w="1417" w:type="dxa"/>
            <w:gridSpan w:val="3"/>
            <w:vMerge w:val="restart"/>
            <w:tcBorders>
              <w:top w:val="single" w:sz="4" w:space="0" w:color="auto"/>
              <w:left w:val="single" w:sz="4" w:space="0" w:color="auto"/>
              <w:right w:val="single" w:sz="4" w:space="0" w:color="auto"/>
            </w:tcBorders>
            <w:vAlign w:val="center"/>
          </w:tcPr>
          <w:p w14:paraId="63F0EFD7" w14:textId="77777777" w:rsidR="00D81D57" w:rsidRPr="0031573F" w:rsidRDefault="00D81D57" w:rsidP="0031573F">
            <w:pPr>
              <w:jc w:val="center"/>
              <w:rPr>
                <w:rFonts w:asciiTheme="minorHAnsi" w:hAnsiTheme="minorHAnsi" w:cstheme="minorHAnsi"/>
                <w:b/>
                <w:bCs/>
                <w:sz w:val="22"/>
                <w:szCs w:val="22"/>
                <w:lang w:val="sv-SE"/>
              </w:rPr>
            </w:pPr>
          </w:p>
        </w:tc>
        <w:tc>
          <w:tcPr>
            <w:tcW w:w="1417" w:type="dxa"/>
            <w:gridSpan w:val="2"/>
            <w:vMerge w:val="restart"/>
            <w:tcBorders>
              <w:top w:val="single" w:sz="4" w:space="0" w:color="auto"/>
              <w:left w:val="single" w:sz="4" w:space="0" w:color="auto"/>
              <w:right w:val="single" w:sz="4" w:space="0" w:color="auto"/>
            </w:tcBorders>
            <w:vAlign w:val="center"/>
          </w:tcPr>
          <w:p w14:paraId="2D2DF1E9"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105</w:t>
            </w:r>
          </w:p>
        </w:tc>
        <w:tc>
          <w:tcPr>
            <w:tcW w:w="132" w:type="dxa"/>
            <w:tcBorders>
              <w:top w:val="nil"/>
              <w:left w:val="single" w:sz="4" w:space="0" w:color="auto"/>
              <w:bottom w:val="nil"/>
              <w:right w:val="single" w:sz="4" w:space="0" w:color="auto"/>
            </w:tcBorders>
            <w:vAlign w:val="center"/>
          </w:tcPr>
          <w:p w14:paraId="56A63336" w14:textId="77777777" w:rsidR="00D81D57" w:rsidRPr="0031573F" w:rsidRDefault="00D81D57" w:rsidP="0031573F">
            <w:pPr>
              <w:jc w:val="center"/>
              <w:rPr>
                <w:rFonts w:asciiTheme="minorHAnsi" w:hAnsiTheme="minorHAnsi" w:cstheme="minorHAnsi"/>
                <w:b/>
                <w:bCs/>
                <w:sz w:val="22"/>
                <w:szCs w:val="22"/>
                <w:lang w:val="sv-SE"/>
              </w:rPr>
            </w:pPr>
          </w:p>
        </w:tc>
        <w:tc>
          <w:tcPr>
            <w:tcW w:w="1069" w:type="dxa"/>
            <w:vMerge w:val="restart"/>
            <w:tcBorders>
              <w:top w:val="single" w:sz="4" w:space="0" w:color="auto"/>
              <w:left w:val="single" w:sz="4" w:space="0" w:color="auto"/>
              <w:right w:val="single" w:sz="4" w:space="0" w:color="auto"/>
            </w:tcBorders>
            <w:vAlign w:val="center"/>
          </w:tcPr>
          <w:p w14:paraId="410787F7"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6</w:t>
            </w:r>
          </w:p>
        </w:tc>
      </w:tr>
      <w:tr w:rsidR="007C3768" w:rsidRPr="0031573F" w14:paraId="7E8F4282" w14:textId="77777777" w:rsidTr="00D475C9">
        <w:trPr>
          <w:trHeight w:val="318"/>
        </w:trPr>
        <w:tc>
          <w:tcPr>
            <w:tcW w:w="1409" w:type="dxa"/>
            <w:vMerge/>
            <w:tcBorders>
              <w:left w:val="single" w:sz="4" w:space="0" w:color="auto"/>
              <w:right w:val="single" w:sz="4" w:space="0" w:color="auto"/>
            </w:tcBorders>
            <w:vAlign w:val="center"/>
          </w:tcPr>
          <w:p w14:paraId="3BDB211B" w14:textId="77777777" w:rsidR="00D81D57" w:rsidRPr="0031573F" w:rsidRDefault="00D81D57" w:rsidP="0031573F">
            <w:pPr>
              <w:jc w:val="center"/>
              <w:rPr>
                <w:rFonts w:asciiTheme="minorHAnsi" w:hAnsiTheme="minorHAnsi" w:cstheme="minorHAnsi"/>
                <w:b/>
                <w:bCs/>
                <w:sz w:val="22"/>
                <w:szCs w:val="22"/>
                <w:lang w:val="sv-SE"/>
              </w:rPr>
            </w:pPr>
          </w:p>
        </w:tc>
        <w:tc>
          <w:tcPr>
            <w:tcW w:w="1410" w:type="dxa"/>
            <w:gridSpan w:val="3"/>
            <w:vMerge/>
            <w:tcBorders>
              <w:left w:val="single" w:sz="4" w:space="0" w:color="auto"/>
              <w:right w:val="single" w:sz="4" w:space="0" w:color="auto"/>
            </w:tcBorders>
            <w:vAlign w:val="center"/>
          </w:tcPr>
          <w:p w14:paraId="6091D7DB" w14:textId="77777777" w:rsidR="00D81D57" w:rsidRPr="0031573F" w:rsidRDefault="00D81D57" w:rsidP="0031573F">
            <w:pPr>
              <w:jc w:val="center"/>
              <w:rPr>
                <w:rFonts w:asciiTheme="minorHAnsi" w:hAnsiTheme="minorHAnsi" w:cstheme="minorHAns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5612DE99"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CF27EF5"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6DFD3BA4"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RV</w:t>
            </w:r>
          </w:p>
        </w:tc>
        <w:tc>
          <w:tcPr>
            <w:tcW w:w="1418" w:type="dxa"/>
            <w:gridSpan w:val="5"/>
            <w:vMerge/>
            <w:tcBorders>
              <w:left w:val="single" w:sz="4" w:space="0" w:color="auto"/>
              <w:right w:val="single" w:sz="4" w:space="0" w:color="auto"/>
            </w:tcBorders>
            <w:vAlign w:val="center"/>
          </w:tcPr>
          <w:p w14:paraId="26E5FD16" w14:textId="77777777" w:rsidR="00D81D57" w:rsidRPr="0031573F" w:rsidRDefault="00D81D57" w:rsidP="0031573F">
            <w:pPr>
              <w:jc w:val="center"/>
              <w:rPr>
                <w:rFonts w:asciiTheme="minorHAnsi" w:hAnsiTheme="minorHAnsi" w:cstheme="minorHAnsi"/>
                <w:b/>
                <w:bCs/>
                <w:sz w:val="22"/>
                <w:szCs w:val="22"/>
                <w:lang w:val="sv-SE"/>
              </w:rPr>
            </w:pPr>
          </w:p>
        </w:tc>
        <w:tc>
          <w:tcPr>
            <w:tcW w:w="1417" w:type="dxa"/>
            <w:gridSpan w:val="3"/>
            <w:vMerge/>
            <w:tcBorders>
              <w:left w:val="single" w:sz="4" w:space="0" w:color="auto"/>
              <w:right w:val="single" w:sz="4" w:space="0" w:color="auto"/>
            </w:tcBorders>
            <w:vAlign w:val="center"/>
          </w:tcPr>
          <w:p w14:paraId="602B0E3B" w14:textId="77777777" w:rsidR="00D81D57" w:rsidRPr="0031573F" w:rsidRDefault="00D81D57" w:rsidP="0031573F">
            <w:pPr>
              <w:jc w:val="center"/>
              <w:rPr>
                <w:rFonts w:asciiTheme="minorHAnsi" w:hAnsiTheme="minorHAnsi" w:cstheme="minorHAnsi"/>
                <w:b/>
                <w:bCs/>
                <w:sz w:val="22"/>
                <w:szCs w:val="22"/>
                <w:lang w:val="sv-SE"/>
              </w:rPr>
            </w:pPr>
          </w:p>
        </w:tc>
        <w:tc>
          <w:tcPr>
            <w:tcW w:w="1417" w:type="dxa"/>
            <w:gridSpan w:val="2"/>
            <w:vMerge/>
            <w:tcBorders>
              <w:left w:val="single" w:sz="4" w:space="0" w:color="auto"/>
              <w:right w:val="single" w:sz="4" w:space="0" w:color="auto"/>
            </w:tcBorders>
            <w:vAlign w:val="center"/>
          </w:tcPr>
          <w:p w14:paraId="6ECDD415" w14:textId="77777777" w:rsidR="00D81D57" w:rsidRPr="0031573F" w:rsidRDefault="00D81D57" w:rsidP="0031573F">
            <w:pPr>
              <w:jc w:val="center"/>
              <w:rPr>
                <w:rFonts w:asciiTheme="minorHAnsi" w:hAnsiTheme="minorHAnsi" w:cstheme="minorHAnsi"/>
                <w:b/>
                <w:bCs/>
                <w:sz w:val="22"/>
                <w:szCs w:val="22"/>
                <w:lang w:val="sv-SE"/>
              </w:rPr>
            </w:pPr>
          </w:p>
        </w:tc>
        <w:tc>
          <w:tcPr>
            <w:tcW w:w="132" w:type="dxa"/>
            <w:tcBorders>
              <w:top w:val="nil"/>
              <w:left w:val="single" w:sz="4" w:space="0" w:color="auto"/>
              <w:bottom w:val="nil"/>
              <w:right w:val="single" w:sz="4" w:space="0" w:color="auto"/>
            </w:tcBorders>
            <w:vAlign w:val="center"/>
          </w:tcPr>
          <w:p w14:paraId="694E23FC" w14:textId="77777777" w:rsidR="00D81D57" w:rsidRPr="0031573F" w:rsidRDefault="00D81D57" w:rsidP="0031573F">
            <w:pPr>
              <w:jc w:val="center"/>
              <w:rPr>
                <w:rFonts w:asciiTheme="minorHAnsi" w:hAnsiTheme="minorHAnsi" w:cstheme="minorHAnsi"/>
                <w:b/>
                <w:bCs/>
                <w:sz w:val="22"/>
                <w:szCs w:val="22"/>
                <w:lang w:val="sv-SE"/>
              </w:rPr>
            </w:pPr>
          </w:p>
        </w:tc>
        <w:tc>
          <w:tcPr>
            <w:tcW w:w="1069" w:type="dxa"/>
            <w:vMerge/>
            <w:tcBorders>
              <w:left w:val="single" w:sz="4" w:space="0" w:color="auto"/>
              <w:right w:val="single" w:sz="4" w:space="0" w:color="auto"/>
            </w:tcBorders>
            <w:vAlign w:val="center"/>
          </w:tcPr>
          <w:p w14:paraId="75C76C36" w14:textId="77777777" w:rsidR="00D81D57" w:rsidRPr="0031573F" w:rsidRDefault="00D81D57" w:rsidP="0031573F">
            <w:pPr>
              <w:jc w:val="center"/>
              <w:rPr>
                <w:rFonts w:asciiTheme="minorHAnsi" w:hAnsiTheme="minorHAnsi" w:cstheme="minorHAnsi"/>
                <w:b/>
                <w:bCs/>
                <w:sz w:val="22"/>
                <w:szCs w:val="22"/>
                <w:lang w:val="sv-SE"/>
              </w:rPr>
            </w:pPr>
          </w:p>
        </w:tc>
      </w:tr>
      <w:tr w:rsidR="007C3768" w:rsidRPr="0031573F" w14:paraId="441F12E4" w14:textId="77777777" w:rsidTr="00D475C9">
        <w:trPr>
          <w:trHeight w:val="318"/>
        </w:trPr>
        <w:tc>
          <w:tcPr>
            <w:tcW w:w="1409" w:type="dxa"/>
            <w:vMerge/>
            <w:tcBorders>
              <w:left w:val="single" w:sz="4" w:space="0" w:color="auto"/>
              <w:bottom w:val="single" w:sz="4" w:space="0" w:color="auto"/>
              <w:right w:val="single" w:sz="4" w:space="0" w:color="auto"/>
            </w:tcBorders>
            <w:vAlign w:val="center"/>
          </w:tcPr>
          <w:p w14:paraId="58F76ED6" w14:textId="77777777" w:rsidR="00D81D57" w:rsidRPr="0031573F" w:rsidRDefault="00D81D57" w:rsidP="0031573F">
            <w:pPr>
              <w:jc w:val="center"/>
              <w:rPr>
                <w:rFonts w:asciiTheme="minorHAnsi" w:hAnsiTheme="minorHAnsi" w:cstheme="minorHAnsi"/>
                <w:b/>
                <w:bCs/>
                <w:sz w:val="22"/>
                <w:szCs w:val="22"/>
                <w:lang w:val="sv-SE"/>
              </w:rPr>
            </w:pPr>
          </w:p>
        </w:tc>
        <w:tc>
          <w:tcPr>
            <w:tcW w:w="1410" w:type="dxa"/>
            <w:gridSpan w:val="3"/>
            <w:vMerge/>
            <w:tcBorders>
              <w:left w:val="single" w:sz="4" w:space="0" w:color="auto"/>
              <w:bottom w:val="single" w:sz="4" w:space="0" w:color="auto"/>
              <w:right w:val="single" w:sz="4" w:space="0" w:color="auto"/>
            </w:tcBorders>
            <w:vAlign w:val="center"/>
          </w:tcPr>
          <w:p w14:paraId="2763DA17" w14:textId="77777777" w:rsidR="00D81D57" w:rsidRPr="0031573F" w:rsidRDefault="00D81D57" w:rsidP="0031573F">
            <w:pPr>
              <w:jc w:val="center"/>
              <w:rPr>
                <w:rFonts w:asciiTheme="minorHAnsi" w:hAnsiTheme="minorHAnsi" w:cstheme="minorHAnsi"/>
                <w:b/>
                <w:bCs/>
                <w:sz w:val="22"/>
                <w:szCs w:val="22"/>
                <w:lang w:val="sv-SE"/>
              </w:rPr>
            </w:pPr>
          </w:p>
        </w:tc>
        <w:tc>
          <w:tcPr>
            <w:tcW w:w="472" w:type="dxa"/>
            <w:tcBorders>
              <w:top w:val="single" w:sz="4" w:space="0" w:color="auto"/>
              <w:left w:val="single" w:sz="4" w:space="0" w:color="auto"/>
              <w:bottom w:val="single" w:sz="4" w:space="0" w:color="auto"/>
              <w:right w:val="single" w:sz="4" w:space="0" w:color="auto"/>
            </w:tcBorders>
            <w:vAlign w:val="center"/>
          </w:tcPr>
          <w:p w14:paraId="3CB26FBC" w14:textId="77777777" w:rsidR="00D81D57" w:rsidRPr="0031573F" w:rsidRDefault="00D81D57" w:rsidP="0031573F">
            <w:pPr>
              <w:jc w:val="center"/>
              <w:rPr>
                <w:rFonts w:asciiTheme="minorHAnsi" w:hAnsiTheme="minorHAnsi" w:cstheme="minorHAnsi"/>
                <w:b/>
                <w:bCs/>
                <w:sz w:val="22"/>
                <w:szCs w:val="22"/>
                <w:lang w:val="sv-SE"/>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4754ECC" w14:textId="77777777" w:rsidR="00D81D57" w:rsidRPr="0031573F" w:rsidRDefault="00D81D57" w:rsidP="0031573F">
            <w:pPr>
              <w:jc w:val="center"/>
              <w:rPr>
                <w:rFonts w:asciiTheme="minorHAnsi" w:hAnsiTheme="minorHAnsi" w:cstheme="minorHAnsi"/>
                <w:b/>
                <w:bCs/>
                <w:sz w:val="22"/>
                <w:szCs w:val="22"/>
                <w:lang w:val="sv-SE"/>
              </w:rPr>
            </w:pPr>
            <w:r w:rsidRPr="0031573F">
              <w:rPr>
                <w:rFonts w:asciiTheme="minorHAnsi" w:hAnsiTheme="minorHAnsi" w:cstheme="minorHAnsi"/>
                <w:b/>
                <w:bCs/>
                <w:sz w:val="22"/>
                <w:szCs w:val="22"/>
                <w:lang w:val="sv-SE"/>
              </w:rPr>
              <w:t>15</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435CB73C" w14:textId="77777777" w:rsidR="00D81D57" w:rsidRPr="0031573F" w:rsidRDefault="00D81D57" w:rsidP="0031573F">
            <w:pPr>
              <w:jc w:val="center"/>
              <w:rPr>
                <w:rFonts w:asciiTheme="minorHAnsi" w:hAnsiTheme="minorHAnsi" w:cstheme="minorHAnsi"/>
                <w:b/>
                <w:bCs/>
                <w:sz w:val="22"/>
                <w:szCs w:val="22"/>
                <w:highlight w:val="magenta"/>
                <w:lang w:val="sv-SE"/>
              </w:rPr>
            </w:pPr>
            <w:r w:rsidRPr="0031573F">
              <w:rPr>
                <w:rFonts w:asciiTheme="minorHAnsi" w:hAnsiTheme="minorHAnsi" w:cstheme="minorHAnsi"/>
                <w:b/>
                <w:bCs/>
                <w:sz w:val="22"/>
                <w:szCs w:val="22"/>
                <w:lang w:val="sv-SE"/>
              </w:rPr>
              <w:t>15</w:t>
            </w:r>
          </w:p>
        </w:tc>
        <w:tc>
          <w:tcPr>
            <w:tcW w:w="1418" w:type="dxa"/>
            <w:gridSpan w:val="5"/>
            <w:vMerge/>
            <w:tcBorders>
              <w:left w:val="single" w:sz="4" w:space="0" w:color="auto"/>
              <w:bottom w:val="single" w:sz="4" w:space="0" w:color="auto"/>
              <w:right w:val="single" w:sz="4" w:space="0" w:color="auto"/>
            </w:tcBorders>
            <w:vAlign w:val="center"/>
          </w:tcPr>
          <w:p w14:paraId="56EE4B71" w14:textId="77777777" w:rsidR="00D81D57" w:rsidRPr="0031573F" w:rsidRDefault="00D81D57" w:rsidP="0031573F">
            <w:pPr>
              <w:jc w:val="center"/>
              <w:rPr>
                <w:rFonts w:asciiTheme="minorHAnsi" w:hAnsiTheme="minorHAnsi" w:cstheme="minorHAnsi"/>
                <w:b/>
                <w:bCs/>
                <w:sz w:val="22"/>
                <w:szCs w:val="22"/>
                <w:lang w:val="sv-SE"/>
              </w:rPr>
            </w:pPr>
          </w:p>
        </w:tc>
        <w:tc>
          <w:tcPr>
            <w:tcW w:w="1417" w:type="dxa"/>
            <w:gridSpan w:val="3"/>
            <w:vMerge/>
            <w:tcBorders>
              <w:left w:val="single" w:sz="4" w:space="0" w:color="auto"/>
              <w:bottom w:val="single" w:sz="4" w:space="0" w:color="auto"/>
              <w:right w:val="single" w:sz="4" w:space="0" w:color="auto"/>
            </w:tcBorders>
            <w:vAlign w:val="center"/>
          </w:tcPr>
          <w:p w14:paraId="0ED1154E" w14:textId="77777777" w:rsidR="00D81D57" w:rsidRPr="0031573F" w:rsidRDefault="00D81D57" w:rsidP="0031573F">
            <w:pPr>
              <w:jc w:val="center"/>
              <w:rPr>
                <w:rFonts w:asciiTheme="minorHAnsi" w:hAnsiTheme="minorHAnsi" w:cstheme="minorHAnsi"/>
                <w:b/>
                <w:bCs/>
                <w:sz w:val="22"/>
                <w:szCs w:val="22"/>
                <w:lang w:val="sv-SE"/>
              </w:rPr>
            </w:pPr>
          </w:p>
        </w:tc>
        <w:tc>
          <w:tcPr>
            <w:tcW w:w="1417" w:type="dxa"/>
            <w:gridSpan w:val="2"/>
            <w:vMerge/>
            <w:tcBorders>
              <w:left w:val="single" w:sz="4" w:space="0" w:color="auto"/>
              <w:bottom w:val="single" w:sz="4" w:space="0" w:color="auto"/>
              <w:right w:val="single" w:sz="4" w:space="0" w:color="auto"/>
            </w:tcBorders>
            <w:vAlign w:val="center"/>
          </w:tcPr>
          <w:p w14:paraId="062B105B" w14:textId="77777777" w:rsidR="00D81D57" w:rsidRPr="0031573F" w:rsidRDefault="00D81D57" w:rsidP="0031573F">
            <w:pPr>
              <w:jc w:val="center"/>
              <w:rPr>
                <w:rFonts w:asciiTheme="minorHAnsi" w:hAnsiTheme="minorHAnsi" w:cstheme="minorHAnsi"/>
                <w:b/>
                <w:bCs/>
                <w:sz w:val="22"/>
                <w:szCs w:val="22"/>
                <w:lang w:val="sv-SE"/>
              </w:rPr>
            </w:pPr>
          </w:p>
        </w:tc>
        <w:tc>
          <w:tcPr>
            <w:tcW w:w="132" w:type="dxa"/>
            <w:tcBorders>
              <w:top w:val="nil"/>
              <w:left w:val="single" w:sz="4" w:space="0" w:color="auto"/>
              <w:bottom w:val="nil"/>
              <w:right w:val="single" w:sz="4" w:space="0" w:color="auto"/>
            </w:tcBorders>
            <w:vAlign w:val="center"/>
          </w:tcPr>
          <w:p w14:paraId="3D1F1D52" w14:textId="77777777" w:rsidR="00D81D57" w:rsidRPr="0031573F" w:rsidRDefault="00D81D57" w:rsidP="0031573F">
            <w:pPr>
              <w:jc w:val="center"/>
              <w:rPr>
                <w:rFonts w:asciiTheme="minorHAnsi" w:hAnsiTheme="minorHAnsi" w:cstheme="minorHAnsi"/>
                <w:b/>
                <w:bCs/>
                <w:sz w:val="22"/>
                <w:szCs w:val="22"/>
                <w:lang w:val="sv-SE"/>
              </w:rPr>
            </w:pPr>
          </w:p>
        </w:tc>
        <w:tc>
          <w:tcPr>
            <w:tcW w:w="1069" w:type="dxa"/>
            <w:vMerge/>
            <w:tcBorders>
              <w:left w:val="single" w:sz="4" w:space="0" w:color="auto"/>
              <w:bottom w:val="single" w:sz="4" w:space="0" w:color="auto"/>
              <w:right w:val="single" w:sz="4" w:space="0" w:color="auto"/>
            </w:tcBorders>
            <w:vAlign w:val="center"/>
          </w:tcPr>
          <w:p w14:paraId="6DB49759" w14:textId="77777777" w:rsidR="00D81D57" w:rsidRPr="0031573F" w:rsidRDefault="00D81D57" w:rsidP="0031573F">
            <w:pPr>
              <w:jc w:val="center"/>
              <w:rPr>
                <w:rFonts w:asciiTheme="minorHAnsi" w:hAnsiTheme="minorHAnsi" w:cstheme="minorHAnsi"/>
                <w:b/>
                <w:bCs/>
                <w:sz w:val="22"/>
                <w:szCs w:val="22"/>
                <w:lang w:val="sv-SE"/>
              </w:rPr>
            </w:pPr>
          </w:p>
        </w:tc>
      </w:tr>
      <w:tr w:rsidR="007C3768" w:rsidRPr="0031573F" w14:paraId="4DA228E6" w14:textId="77777777" w:rsidTr="00D475C9">
        <w:tc>
          <w:tcPr>
            <w:tcW w:w="9690" w:type="dxa"/>
            <w:gridSpan w:val="22"/>
          </w:tcPr>
          <w:p w14:paraId="77247B7C" w14:textId="77777777" w:rsidR="00D81D57" w:rsidRPr="0031573F" w:rsidRDefault="00D81D57" w:rsidP="0031573F">
            <w:pPr>
              <w:rPr>
                <w:rFonts w:asciiTheme="minorHAnsi" w:hAnsiTheme="minorHAnsi" w:cstheme="minorHAnsi"/>
                <w:b/>
                <w:bCs/>
                <w:sz w:val="22"/>
                <w:szCs w:val="22"/>
                <w:lang w:val="sv-SE"/>
              </w:rPr>
            </w:pPr>
          </w:p>
        </w:tc>
      </w:tr>
      <w:tr w:rsidR="007C3768" w:rsidRPr="0031573F" w14:paraId="09290AA0" w14:textId="77777777" w:rsidTr="00D475C9">
        <w:tc>
          <w:tcPr>
            <w:tcW w:w="3306" w:type="dxa"/>
            <w:gridSpan w:val="6"/>
          </w:tcPr>
          <w:p w14:paraId="6107EC46"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080028C7"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MIRALEM HADŽISELIMOVIĆ</w:t>
            </w:r>
          </w:p>
        </w:tc>
      </w:tr>
      <w:tr w:rsidR="007C3768" w:rsidRPr="0031573F" w14:paraId="5DA86E24" w14:textId="77777777" w:rsidTr="00D475C9">
        <w:tc>
          <w:tcPr>
            <w:tcW w:w="9690" w:type="dxa"/>
            <w:gridSpan w:val="22"/>
          </w:tcPr>
          <w:p w14:paraId="068955AC" w14:textId="77777777" w:rsidR="00D81D57" w:rsidRPr="0031573F" w:rsidRDefault="00D81D57" w:rsidP="0031573F">
            <w:pPr>
              <w:jc w:val="both"/>
              <w:rPr>
                <w:rFonts w:asciiTheme="minorHAnsi" w:hAnsiTheme="minorHAnsi" w:cstheme="minorHAnsi"/>
                <w:sz w:val="22"/>
                <w:szCs w:val="22"/>
                <w:lang w:val="sv-SE"/>
              </w:rPr>
            </w:pPr>
          </w:p>
        </w:tc>
      </w:tr>
      <w:tr w:rsidR="007C3768" w:rsidRPr="0031573F" w14:paraId="647BBADE" w14:textId="77777777" w:rsidTr="00D475C9">
        <w:tc>
          <w:tcPr>
            <w:tcW w:w="1640" w:type="dxa"/>
            <w:gridSpan w:val="2"/>
            <w:vMerge w:val="restart"/>
          </w:tcPr>
          <w:p w14:paraId="21963FEF"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 xml:space="preserve">Jeziki / </w:t>
            </w:r>
          </w:p>
          <w:p w14:paraId="1C1F7A09"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b/>
                <w:sz w:val="22"/>
                <w:szCs w:val="22"/>
                <w:lang w:val="sv-SE"/>
              </w:rPr>
              <w:t>Languages:</w:t>
            </w:r>
          </w:p>
        </w:tc>
        <w:tc>
          <w:tcPr>
            <w:tcW w:w="2526" w:type="dxa"/>
            <w:gridSpan w:val="7"/>
          </w:tcPr>
          <w:p w14:paraId="7E99664F" w14:textId="77777777" w:rsidR="00D81D57" w:rsidRPr="0031573F" w:rsidRDefault="00D81D57" w:rsidP="0031573F">
            <w:pPr>
              <w:jc w:val="right"/>
              <w:rPr>
                <w:rFonts w:asciiTheme="minorHAnsi" w:hAnsiTheme="minorHAnsi" w:cstheme="minorHAnsi"/>
                <w:b/>
                <w:sz w:val="22"/>
                <w:szCs w:val="22"/>
                <w:lang w:val="sv-SE"/>
              </w:rPr>
            </w:pPr>
            <w:r w:rsidRPr="0031573F">
              <w:rPr>
                <w:rFonts w:asciiTheme="minorHAnsi" w:hAnsiTheme="minorHAnsi" w:cstheme="minorHAnsi"/>
                <w:b/>
                <w:sz w:val="22"/>
                <w:szCs w:val="22"/>
                <w:lang w:val="sv-SE"/>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5DF6E9FF" w14:textId="77777777" w:rsidR="00D81D57" w:rsidRPr="0031573F" w:rsidRDefault="00D81D57" w:rsidP="0031573F">
            <w:pPr>
              <w:jc w:val="both"/>
              <w:rPr>
                <w:rFonts w:asciiTheme="minorHAnsi" w:hAnsiTheme="minorHAnsi" w:cstheme="minorHAnsi"/>
                <w:sz w:val="22"/>
                <w:szCs w:val="22"/>
                <w:lang w:val="sv-SE"/>
              </w:rPr>
            </w:pPr>
            <w:r w:rsidRPr="0031573F">
              <w:rPr>
                <w:rFonts w:asciiTheme="minorHAnsi" w:hAnsiTheme="minorHAnsi" w:cstheme="minorHAnsi"/>
                <w:sz w:val="22"/>
                <w:szCs w:val="22"/>
                <w:lang w:val="sv-SE"/>
              </w:rPr>
              <w:t>slovenski / Slovene</w:t>
            </w:r>
          </w:p>
        </w:tc>
      </w:tr>
      <w:tr w:rsidR="007C3768" w:rsidRPr="0031573F" w14:paraId="28D6FFBD" w14:textId="77777777" w:rsidTr="00D475C9">
        <w:trPr>
          <w:trHeight w:val="215"/>
        </w:trPr>
        <w:tc>
          <w:tcPr>
            <w:tcW w:w="1640" w:type="dxa"/>
            <w:gridSpan w:val="2"/>
            <w:vMerge/>
            <w:vAlign w:val="center"/>
          </w:tcPr>
          <w:p w14:paraId="79BCD1AD" w14:textId="77777777" w:rsidR="00D81D57" w:rsidRPr="0031573F" w:rsidRDefault="00D81D57" w:rsidP="0031573F">
            <w:pPr>
              <w:rPr>
                <w:rFonts w:asciiTheme="minorHAnsi" w:hAnsiTheme="minorHAnsi" w:cstheme="minorHAnsi"/>
                <w:b/>
                <w:bCs/>
                <w:sz w:val="22"/>
                <w:szCs w:val="22"/>
                <w:lang w:val="sv-SE"/>
              </w:rPr>
            </w:pPr>
          </w:p>
        </w:tc>
        <w:tc>
          <w:tcPr>
            <w:tcW w:w="2526" w:type="dxa"/>
            <w:gridSpan w:val="7"/>
          </w:tcPr>
          <w:p w14:paraId="5BC4E3CA" w14:textId="77777777" w:rsidR="00D81D57" w:rsidRPr="0031573F" w:rsidRDefault="00D81D57" w:rsidP="0031573F">
            <w:pPr>
              <w:jc w:val="right"/>
              <w:rPr>
                <w:rFonts w:asciiTheme="minorHAnsi" w:hAnsiTheme="minorHAnsi" w:cstheme="minorHAnsi"/>
                <w:b/>
                <w:sz w:val="22"/>
                <w:szCs w:val="22"/>
                <w:lang w:val="sv-SE"/>
              </w:rPr>
            </w:pPr>
            <w:r w:rsidRPr="0031573F">
              <w:rPr>
                <w:rFonts w:asciiTheme="minorHAnsi" w:hAnsiTheme="minorHAnsi" w:cstheme="minorHAnsi"/>
                <w:b/>
                <w:sz w:val="22"/>
                <w:szCs w:val="22"/>
                <w:lang w:val="sv-SE"/>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2B63A5A9" w14:textId="77777777" w:rsidR="00D81D57" w:rsidRPr="0031573F" w:rsidRDefault="00D81D57" w:rsidP="0031573F">
            <w:pPr>
              <w:jc w:val="both"/>
              <w:rPr>
                <w:rFonts w:asciiTheme="minorHAnsi" w:hAnsiTheme="minorHAnsi" w:cstheme="minorHAnsi"/>
                <w:sz w:val="22"/>
                <w:szCs w:val="22"/>
                <w:lang w:val="sv-SE"/>
              </w:rPr>
            </w:pPr>
            <w:r w:rsidRPr="0031573F">
              <w:rPr>
                <w:rFonts w:asciiTheme="minorHAnsi" w:hAnsiTheme="minorHAnsi" w:cstheme="minorHAnsi"/>
                <w:sz w:val="22"/>
                <w:szCs w:val="22"/>
                <w:lang w:val="sv-SE"/>
              </w:rPr>
              <w:t>slovenski / Slovene</w:t>
            </w:r>
          </w:p>
        </w:tc>
      </w:tr>
      <w:tr w:rsidR="007C3768" w:rsidRPr="0031573F" w14:paraId="79FE4C16" w14:textId="77777777" w:rsidTr="00D475C9">
        <w:tc>
          <w:tcPr>
            <w:tcW w:w="4727" w:type="dxa"/>
            <w:gridSpan w:val="12"/>
            <w:tcBorders>
              <w:top w:val="nil"/>
              <w:left w:val="nil"/>
              <w:bottom w:val="single" w:sz="4" w:space="0" w:color="auto"/>
              <w:right w:val="nil"/>
            </w:tcBorders>
          </w:tcPr>
          <w:p w14:paraId="5B1DCA1A" w14:textId="77777777" w:rsidR="00D81D57" w:rsidRPr="0031573F" w:rsidRDefault="00D81D57" w:rsidP="0031573F">
            <w:pPr>
              <w:rPr>
                <w:rFonts w:asciiTheme="minorHAnsi" w:hAnsiTheme="minorHAnsi" w:cstheme="minorHAnsi"/>
                <w:b/>
                <w:bCs/>
                <w:sz w:val="22"/>
                <w:szCs w:val="22"/>
                <w:lang w:val="sv-SE"/>
              </w:rPr>
            </w:pPr>
          </w:p>
          <w:p w14:paraId="20DF3C7C"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Pogoji za vključitev v delo oz. za opravljanje študijskih obveznosti:</w:t>
            </w:r>
          </w:p>
        </w:tc>
        <w:tc>
          <w:tcPr>
            <w:tcW w:w="142" w:type="dxa"/>
          </w:tcPr>
          <w:p w14:paraId="2F20303F" w14:textId="77777777" w:rsidR="00D81D57" w:rsidRPr="0031573F" w:rsidRDefault="00D81D57" w:rsidP="0031573F">
            <w:pPr>
              <w:rPr>
                <w:rFonts w:asciiTheme="minorHAnsi" w:hAnsiTheme="minorHAnsi" w:cstheme="minorHAnsi"/>
                <w:b/>
                <w:sz w:val="22"/>
                <w:szCs w:val="22"/>
                <w:lang w:val="sv-SE"/>
              </w:rPr>
            </w:pPr>
          </w:p>
          <w:p w14:paraId="00E7BA81" w14:textId="77777777" w:rsidR="00D81D57" w:rsidRPr="0031573F" w:rsidRDefault="00D81D57" w:rsidP="0031573F">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54EAA3A1" w14:textId="77777777" w:rsidR="00D81D57" w:rsidRPr="0031573F" w:rsidRDefault="00D81D57" w:rsidP="0031573F">
            <w:pPr>
              <w:rPr>
                <w:rFonts w:asciiTheme="minorHAnsi" w:hAnsiTheme="minorHAnsi" w:cstheme="minorHAnsi"/>
                <w:b/>
                <w:sz w:val="22"/>
                <w:szCs w:val="22"/>
                <w:lang w:val="sv-SE"/>
              </w:rPr>
            </w:pPr>
          </w:p>
          <w:p w14:paraId="48943D3E"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Prerequisits:</w:t>
            </w:r>
          </w:p>
        </w:tc>
      </w:tr>
      <w:tr w:rsidR="007C3768" w:rsidRPr="0031573F" w14:paraId="19C9FF3E" w14:textId="77777777" w:rsidTr="00D475C9">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2BB9DCA8"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Ni pogojev.</w:t>
            </w:r>
          </w:p>
        </w:tc>
        <w:tc>
          <w:tcPr>
            <w:tcW w:w="142" w:type="dxa"/>
            <w:tcBorders>
              <w:top w:val="nil"/>
              <w:left w:val="single" w:sz="4" w:space="0" w:color="auto"/>
              <w:bottom w:val="nil"/>
              <w:right w:val="single" w:sz="4" w:space="0" w:color="auto"/>
            </w:tcBorders>
          </w:tcPr>
          <w:p w14:paraId="1452EBD4" w14:textId="77777777" w:rsidR="00D81D57" w:rsidRPr="0031573F" w:rsidRDefault="00D81D57" w:rsidP="0031573F">
            <w:pPr>
              <w:rPr>
                <w:rFonts w:asciiTheme="minorHAnsi" w:hAnsiTheme="minorHAnsi" w:cs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4C2DF2D7"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None.</w:t>
            </w:r>
          </w:p>
        </w:tc>
      </w:tr>
      <w:tr w:rsidR="007C3768" w:rsidRPr="0031573F" w14:paraId="34D899E1" w14:textId="77777777" w:rsidTr="00D475C9">
        <w:trPr>
          <w:trHeight w:val="137"/>
        </w:trPr>
        <w:tc>
          <w:tcPr>
            <w:tcW w:w="4717" w:type="dxa"/>
            <w:gridSpan w:val="11"/>
            <w:tcBorders>
              <w:top w:val="nil"/>
              <w:left w:val="nil"/>
              <w:bottom w:val="single" w:sz="4" w:space="0" w:color="auto"/>
              <w:right w:val="nil"/>
            </w:tcBorders>
          </w:tcPr>
          <w:p w14:paraId="7551BEE5" w14:textId="77777777" w:rsidR="00D81D57" w:rsidRPr="0031573F" w:rsidRDefault="00D81D57" w:rsidP="0031573F">
            <w:pPr>
              <w:rPr>
                <w:rFonts w:asciiTheme="minorHAnsi" w:hAnsiTheme="minorHAnsi" w:cstheme="minorHAnsi"/>
                <w:b/>
                <w:sz w:val="22"/>
                <w:szCs w:val="22"/>
                <w:lang w:val="sv-SE"/>
              </w:rPr>
            </w:pPr>
          </w:p>
          <w:p w14:paraId="5C153B12"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Vsebina:</w:t>
            </w:r>
            <w:r w:rsidRPr="0031573F">
              <w:rPr>
                <w:rFonts w:asciiTheme="minorHAnsi" w:hAnsiTheme="minorHAnsi" w:cstheme="minorHAnsi"/>
                <w:sz w:val="22"/>
                <w:szCs w:val="22"/>
                <w:lang w:val="sv-SE"/>
              </w:rPr>
              <w:t xml:space="preserve"> </w:t>
            </w:r>
          </w:p>
        </w:tc>
        <w:tc>
          <w:tcPr>
            <w:tcW w:w="152" w:type="dxa"/>
            <w:gridSpan w:val="2"/>
          </w:tcPr>
          <w:p w14:paraId="35880053" w14:textId="77777777" w:rsidR="00D81D57" w:rsidRPr="0031573F" w:rsidRDefault="00D81D57" w:rsidP="0031573F">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3D814160" w14:textId="77777777" w:rsidR="00D81D57" w:rsidRPr="0031573F" w:rsidRDefault="00D81D57" w:rsidP="0031573F">
            <w:pPr>
              <w:rPr>
                <w:rFonts w:asciiTheme="minorHAnsi" w:hAnsiTheme="minorHAnsi" w:cstheme="minorHAnsi"/>
                <w:b/>
                <w:sz w:val="22"/>
                <w:szCs w:val="22"/>
                <w:lang w:val="sv-SE"/>
              </w:rPr>
            </w:pPr>
          </w:p>
          <w:p w14:paraId="22B5D5D2"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Content (Syllabus outline):</w:t>
            </w:r>
          </w:p>
        </w:tc>
      </w:tr>
      <w:tr w:rsidR="007C3768" w:rsidRPr="0031573F" w14:paraId="0183F1D1" w14:textId="77777777" w:rsidTr="00D475C9">
        <w:trPr>
          <w:trHeight w:val="551"/>
        </w:trPr>
        <w:tc>
          <w:tcPr>
            <w:tcW w:w="4717" w:type="dxa"/>
            <w:gridSpan w:val="11"/>
            <w:tcBorders>
              <w:top w:val="single" w:sz="4" w:space="0" w:color="auto"/>
              <w:left w:val="single" w:sz="4" w:space="0" w:color="auto"/>
              <w:bottom w:val="single" w:sz="4" w:space="0" w:color="auto"/>
              <w:right w:val="single" w:sz="4" w:space="0" w:color="auto"/>
            </w:tcBorders>
          </w:tcPr>
          <w:p w14:paraId="7494163D" w14:textId="77777777" w:rsidR="00D81D57" w:rsidRPr="0031573F" w:rsidRDefault="00D81D57" w:rsidP="0031573F">
            <w:pPr>
              <w:numPr>
                <w:ilvl w:val="0"/>
                <w:numId w:val="39"/>
              </w:numPr>
              <w:tabs>
                <w:tab w:val="clear" w:pos="720"/>
                <w:tab w:val="num" w:pos="360"/>
              </w:tabs>
              <w:ind w:left="360"/>
              <w:rPr>
                <w:rFonts w:asciiTheme="minorHAnsi" w:hAnsiTheme="minorHAnsi" w:cstheme="minorHAnsi"/>
                <w:sz w:val="22"/>
                <w:szCs w:val="22"/>
              </w:rPr>
            </w:pPr>
            <w:r w:rsidRPr="0031573F">
              <w:rPr>
                <w:rFonts w:asciiTheme="minorHAnsi" w:hAnsiTheme="minorHAnsi" w:cstheme="minorHAnsi"/>
                <w:sz w:val="22"/>
                <w:szCs w:val="22"/>
              </w:rPr>
              <w:t>Uvod.</w:t>
            </w:r>
          </w:p>
          <w:p w14:paraId="702629A1" w14:textId="77777777" w:rsidR="00D81D57" w:rsidRPr="0031573F" w:rsidRDefault="00D81D57" w:rsidP="0031573F">
            <w:pPr>
              <w:numPr>
                <w:ilvl w:val="0"/>
                <w:numId w:val="39"/>
              </w:numPr>
              <w:tabs>
                <w:tab w:val="clear" w:pos="720"/>
                <w:tab w:val="num" w:pos="360"/>
              </w:tabs>
              <w:ind w:left="360"/>
              <w:rPr>
                <w:rFonts w:asciiTheme="minorHAnsi" w:hAnsiTheme="minorHAnsi" w:cstheme="minorHAnsi"/>
                <w:sz w:val="22"/>
                <w:szCs w:val="22"/>
                <w:lang w:val="sv-SE"/>
              </w:rPr>
            </w:pPr>
            <w:r w:rsidRPr="0031573F">
              <w:rPr>
                <w:rFonts w:asciiTheme="minorHAnsi" w:hAnsiTheme="minorHAnsi" w:cstheme="minorHAnsi"/>
                <w:sz w:val="22"/>
                <w:szCs w:val="22"/>
              </w:rPr>
              <w:t xml:space="preserve">Teorija modeliranja sistemov: osnovni principi modeliranja, statični in dinamični sistemi, metode modeliranja, modeliranje z metodo analogij, prenosne funkcije linearnih sistemov, posplošitev nelinearnih sistemov, linearizacija nelinearnih sistemov, poenostavljanje modelov in vrednotenje modelov. </w:t>
            </w:r>
          </w:p>
          <w:p w14:paraId="0317EEEB" w14:textId="77777777" w:rsidR="00D81D57" w:rsidRPr="0031573F" w:rsidRDefault="00D81D57" w:rsidP="0031573F">
            <w:pPr>
              <w:numPr>
                <w:ilvl w:val="0"/>
                <w:numId w:val="39"/>
              </w:numPr>
              <w:tabs>
                <w:tab w:val="clear" w:pos="720"/>
                <w:tab w:val="num" w:pos="360"/>
              </w:tabs>
              <w:ind w:left="360"/>
              <w:rPr>
                <w:rFonts w:asciiTheme="minorHAnsi" w:hAnsiTheme="minorHAnsi" w:cstheme="minorHAnsi"/>
                <w:sz w:val="22"/>
                <w:szCs w:val="22"/>
                <w:lang w:val="sv-SE"/>
              </w:rPr>
            </w:pPr>
            <w:r w:rsidRPr="0031573F">
              <w:rPr>
                <w:rFonts w:asciiTheme="minorHAnsi" w:hAnsiTheme="minorHAnsi" w:cstheme="minorHAnsi"/>
                <w:sz w:val="22"/>
                <w:szCs w:val="22"/>
              </w:rPr>
              <w:t>Modeliranje in simulacija energetskih sistemov: poenostavljeni dinamični modeli gradnikov elektroenergetskega sistema (izvori električne energije, prenosni vodi, stikalne naprave, bremena), vodnih, parnih in vetrnih turbin, hranilnikov energije, hidravličnih elementov, regulacijskih ventilov, cevovodov, črpalk, rezervoarjev, itd.</w:t>
            </w:r>
            <w:r w:rsidRPr="0031573F">
              <w:rPr>
                <w:rFonts w:asciiTheme="minorHAnsi" w:hAnsiTheme="minorHAnsi" w:cstheme="minorHAnsi"/>
                <w:sz w:val="22"/>
                <w:szCs w:val="22"/>
                <w:lang w:val="sv-SE"/>
              </w:rPr>
              <w:t xml:space="preserve"> </w:t>
            </w:r>
          </w:p>
          <w:p w14:paraId="4835505D" w14:textId="77777777" w:rsidR="00D81D57" w:rsidRPr="0031573F" w:rsidRDefault="00D81D57" w:rsidP="0031573F">
            <w:pPr>
              <w:numPr>
                <w:ilvl w:val="0"/>
                <w:numId w:val="39"/>
              </w:numPr>
              <w:tabs>
                <w:tab w:val="clear" w:pos="720"/>
                <w:tab w:val="num" w:pos="360"/>
              </w:tabs>
              <w:ind w:left="360"/>
              <w:rPr>
                <w:rFonts w:asciiTheme="minorHAnsi" w:hAnsiTheme="minorHAnsi" w:cstheme="minorHAnsi"/>
                <w:sz w:val="22"/>
                <w:szCs w:val="22"/>
                <w:lang w:val="sv-SE"/>
              </w:rPr>
            </w:pPr>
            <w:r w:rsidRPr="0031573F">
              <w:rPr>
                <w:rFonts w:asciiTheme="minorHAnsi" w:hAnsiTheme="minorHAnsi" w:cstheme="minorHAnsi"/>
                <w:sz w:val="22"/>
                <w:szCs w:val="22"/>
                <w:lang w:val="sv-SE"/>
              </w:rPr>
              <w:lastRenderedPageBreak/>
              <w:t>Numerično in eksperimentalno določevanje koncentriranih parametrov v dinamičnih modelih.</w:t>
            </w:r>
          </w:p>
        </w:tc>
        <w:tc>
          <w:tcPr>
            <w:tcW w:w="152" w:type="dxa"/>
            <w:gridSpan w:val="2"/>
            <w:tcBorders>
              <w:top w:val="nil"/>
              <w:left w:val="single" w:sz="4" w:space="0" w:color="auto"/>
              <w:bottom w:val="nil"/>
              <w:right w:val="single" w:sz="4" w:space="0" w:color="auto"/>
            </w:tcBorders>
          </w:tcPr>
          <w:p w14:paraId="4058D2F5" w14:textId="77777777" w:rsidR="00D81D57" w:rsidRPr="0031573F" w:rsidRDefault="00D81D57" w:rsidP="0031573F">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2AA1E350" w14:textId="77777777" w:rsidR="00D81D57" w:rsidRPr="0031573F" w:rsidRDefault="00D81D57" w:rsidP="0031573F">
            <w:pPr>
              <w:numPr>
                <w:ilvl w:val="0"/>
                <w:numId w:val="39"/>
              </w:numPr>
              <w:tabs>
                <w:tab w:val="clear" w:pos="720"/>
                <w:tab w:val="num" w:pos="360"/>
              </w:tabs>
              <w:ind w:left="360"/>
              <w:rPr>
                <w:rFonts w:asciiTheme="minorHAnsi" w:hAnsiTheme="minorHAnsi" w:cstheme="minorHAnsi"/>
                <w:sz w:val="22"/>
                <w:szCs w:val="22"/>
                <w:lang w:val="en-US"/>
              </w:rPr>
            </w:pPr>
            <w:r w:rsidRPr="0031573F">
              <w:rPr>
                <w:rFonts w:asciiTheme="minorHAnsi" w:hAnsiTheme="minorHAnsi" w:cstheme="minorHAnsi"/>
                <w:sz w:val="22"/>
                <w:szCs w:val="22"/>
                <w:lang w:val="en-US"/>
              </w:rPr>
              <w:t>Introduction.</w:t>
            </w:r>
          </w:p>
          <w:p w14:paraId="1F9A3387" w14:textId="77777777" w:rsidR="00D81D57" w:rsidRPr="0031573F" w:rsidRDefault="00D81D57" w:rsidP="0031573F">
            <w:pPr>
              <w:numPr>
                <w:ilvl w:val="0"/>
                <w:numId w:val="39"/>
              </w:numPr>
              <w:tabs>
                <w:tab w:val="clear" w:pos="720"/>
                <w:tab w:val="num" w:pos="360"/>
              </w:tabs>
              <w:ind w:left="360"/>
              <w:rPr>
                <w:rFonts w:asciiTheme="minorHAnsi" w:hAnsiTheme="minorHAnsi" w:cstheme="minorHAnsi"/>
                <w:sz w:val="22"/>
                <w:szCs w:val="22"/>
                <w:lang w:val="sv-SE"/>
              </w:rPr>
            </w:pPr>
            <w:r w:rsidRPr="0031573F">
              <w:rPr>
                <w:rFonts w:asciiTheme="minorHAnsi" w:hAnsiTheme="minorHAnsi" w:cstheme="minorHAnsi"/>
                <w:sz w:val="22"/>
                <w:szCs w:val="22"/>
                <w:lang w:val="en-US"/>
              </w:rPr>
              <w:t xml:space="preserve">Theory of system modelling: general aspects of modelling, static and dynamic systems, modelling methods, modelling based on analogy method, transfer functions of linear systems, generalization to nonlinear systems, linearization of non-linear systems, model simplification and evaluation of models. </w:t>
            </w:r>
          </w:p>
          <w:p w14:paraId="79B7961C" w14:textId="77777777" w:rsidR="00D81D57" w:rsidRPr="0031573F" w:rsidRDefault="00D81D57" w:rsidP="0031573F">
            <w:pPr>
              <w:numPr>
                <w:ilvl w:val="0"/>
                <w:numId w:val="39"/>
              </w:numPr>
              <w:tabs>
                <w:tab w:val="clear" w:pos="720"/>
                <w:tab w:val="num" w:pos="360"/>
              </w:tabs>
              <w:ind w:left="360"/>
              <w:rPr>
                <w:rFonts w:asciiTheme="minorHAnsi" w:hAnsiTheme="minorHAnsi" w:cstheme="minorHAnsi"/>
                <w:sz w:val="22"/>
                <w:szCs w:val="22"/>
                <w:lang w:val="sv-SE"/>
              </w:rPr>
            </w:pPr>
            <w:r w:rsidRPr="0031573F">
              <w:rPr>
                <w:rFonts w:asciiTheme="minorHAnsi" w:hAnsiTheme="minorHAnsi" w:cstheme="minorHAnsi"/>
                <w:sz w:val="22"/>
                <w:szCs w:val="22"/>
                <w:lang w:val="en-GB"/>
              </w:rPr>
              <w:t>Modelling and simulation of energetic systems: simplified dynamic models of electric power system (sources of electrical energy, transmission lines, switch devices, loads), water, steam and wind turbines, energy storage systems, hydraulic elements, control valves, pipes, pumps, tanks, etc.</w:t>
            </w:r>
          </w:p>
          <w:p w14:paraId="1306A8BC" w14:textId="77777777" w:rsidR="00D81D57" w:rsidRPr="0031573F" w:rsidRDefault="00D81D57" w:rsidP="0031573F">
            <w:pPr>
              <w:numPr>
                <w:ilvl w:val="0"/>
                <w:numId w:val="39"/>
              </w:numPr>
              <w:tabs>
                <w:tab w:val="clear" w:pos="720"/>
                <w:tab w:val="num" w:pos="360"/>
              </w:tabs>
              <w:ind w:left="360"/>
              <w:rPr>
                <w:rFonts w:asciiTheme="minorHAnsi" w:hAnsiTheme="minorHAnsi" w:cstheme="minorHAnsi"/>
                <w:sz w:val="22"/>
                <w:szCs w:val="22"/>
                <w:lang w:val="sv-SE"/>
              </w:rPr>
            </w:pPr>
            <w:r w:rsidRPr="0031573F">
              <w:rPr>
                <w:rFonts w:asciiTheme="minorHAnsi" w:hAnsiTheme="minorHAnsi" w:cstheme="minorHAnsi"/>
                <w:sz w:val="22"/>
                <w:szCs w:val="22"/>
                <w:lang w:val="en-GB"/>
              </w:rPr>
              <w:t>Numerical and experimental determination of lumped parameters in dynamic models.</w:t>
            </w:r>
          </w:p>
        </w:tc>
      </w:tr>
      <w:tr w:rsidR="007C3768" w:rsidRPr="0031573F" w14:paraId="74F77919" w14:textId="77777777" w:rsidTr="00D475C9">
        <w:tc>
          <w:tcPr>
            <w:tcW w:w="9690" w:type="dxa"/>
            <w:gridSpan w:val="22"/>
          </w:tcPr>
          <w:p w14:paraId="3DE09746" w14:textId="77777777" w:rsidR="00D81D57" w:rsidRPr="0031573F" w:rsidRDefault="00D81D57" w:rsidP="0031573F">
            <w:pPr>
              <w:jc w:val="both"/>
              <w:rPr>
                <w:rFonts w:asciiTheme="minorHAnsi" w:hAnsiTheme="minorHAnsi" w:cstheme="minorHAnsi"/>
                <w:sz w:val="22"/>
                <w:szCs w:val="22"/>
                <w:lang w:val="sv-SE"/>
              </w:rPr>
            </w:pPr>
          </w:p>
          <w:p w14:paraId="6C1822AF" w14:textId="77777777" w:rsidR="00D81D57" w:rsidRPr="0031573F" w:rsidRDefault="00D81D57" w:rsidP="0031573F">
            <w:pPr>
              <w:jc w:val="both"/>
              <w:rPr>
                <w:rFonts w:asciiTheme="minorHAnsi" w:hAnsiTheme="minorHAnsi" w:cstheme="minorHAnsi"/>
                <w:b/>
                <w:sz w:val="22"/>
                <w:szCs w:val="22"/>
                <w:lang w:val="sv-SE"/>
              </w:rPr>
            </w:pPr>
            <w:r w:rsidRPr="0031573F">
              <w:rPr>
                <w:rFonts w:asciiTheme="minorHAnsi" w:hAnsiTheme="minorHAnsi" w:cstheme="minorHAnsi"/>
                <w:sz w:val="22"/>
                <w:szCs w:val="22"/>
                <w:lang w:val="sv-SE"/>
              </w:rPr>
              <w:br w:type="page"/>
            </w:r>
            <w:r w:rsidRPr="0031573F">
              <w:rPr>
                <w:rFonts w:asciiTheme="minorHAnsi" w:hAnsiTheme="minorHAnsi" w:cstheme="minorHAnsi"/>
                <w:b/>
                <w:sz w:val="22"/>
                <w:szCs w:val="22"/>
                <w:lang w:val="sv-SE"/>
              </w:rPr>
              <w:t>Temeljni literatura in viri / Readings:</w:t>
            </w:r>
          </w:p>
        </w:tc>
      </w:tr>
      <w:tr w:rsidR="007C3768" w:rsidRPr="0031573F" w14:paraId="7D08402A" w14:textId="77777777" w:rsidTr="00D475C9">
        <w:trPr>
          <w:trHeight w:val="1446"/>
        </w:trPr>
        <w:tc>
          <w:tcPr>
            <w:tcW w:w="9690" w:type="dxa"/>
            <w:gridSpan w:val="22"/>
            <w:tcBorders>
              <w:top w:val="single" w:sz="4" w:space="0" w:color="auto"/>
              <w:left w:val="single" w:sz="4" w:space="0" w:color="auto"/>
              <w:bottom w:val="single" w:sz="4" w:space="0" w:color="auto"/>
              <w:right w:val="single" w:sz="4" w:space="0" w:color="auto"/>
            </w:tcBorders>
          </w:tcPr>
          <w:p w14:paraId="54EDB914" w14:textId="77777777" w:rsidR="00D81D57" w:rsidRPr="0031573F" w:rsidRDefault="00D81D57"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D. Flynn (Ed.): Thermal Power Plant Simulation and Control, London, 2003.</w:t>
            </w:r>
          </w:p>
          <w:p w14:paraId="3EE21DFD" w14:textId="77777777" w:rsidR="00D81D57" w:rsidRPr="0031573F" w:rsidRDefault="00D81D57"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P .J. Thomas: Simulation of Industrial Processes for Control Engineers, Elsevier Science &amp; Technology Books, 1999.</w:t>
            </w:r>
          </w:p>
          <w:p w14:paraId="03A55811" w14:textId="77777777" w:rsidR="00D81D57" w:rsidRPr="0031573F" w:rsidRDefault="00D81D57"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B. Zupančič: Computer Simulations, Univerza v Ljubljani, 2013, (in Slovene).</w:t>
            </w:r>
          </w:p>
          <w:p w14:paraId="79303FE4" w14:textId="77777777" w:rsidR="00D81D57" w:rsidRPr="0031573F" w:rsidRDefault="00D81D57"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R. Karba: Process modelling, FE in FRI, Ljubljana, 1999, (in Slovene).</w:t>
            </w:r>
          </w:p>
          <w:p w14:paraId="40A109F8" w14:textId="3DD0BD4B" w:rsidR="004176FC" w:rsidRPr="0031573F" w:rsidRDefault="00D81D57" w:rsidP="0031573F">
            <w:pPr>
              <w:rPr>
                <w:rFonts w:asciiTheme="minorHAnsi" w:hAnsiTheme="minorHAnsi" w:cstheme="minorHAnsi"/>
                <w:b/>
                <w:bCs/>
                <w:sz w:val="22"/>
                <w:szCs w:val="22"/>
              </w:rPr>
            </w:pPr>
            <w:r w:rsidRPr="0031573F">
              <w:rPr>
                <w:rFonts w:asciiTheme="minorHAnsi" w:hAnsiTheme="minorHAnsi" w:cstheme="minorHAnsi"/>
                <w:sz w:val="22"/>
                <w:szCs w:val="22"/>
                <w:lang w:val="en-GB"/>
              </w:rPr>
              <w:t>Software: Matlab/Simulink.</w:t>
            </w:r>
          </w:p>
        </w:tc>
      </w:tr>
      <w:tr w:rsidR="007C3768" w:rsidRPr="0031573F" w14:paraId="3B345D09" w14:textId="77777777" w:rsidTr="00D475C9">
        <w:trPr>
          <w:trHeight w:val="73"/>
        </w:trPr>
        <w:tc>
          <w:tcPr>
            <w:tcW w:w="4717" w:type="dxa"/>
            <w:gridSpan w:val="11"/>
            <w:tcBorders>
              <w:top w:val="nil"/>
              <w:left w:val="nil"/>
              <w:bottom w:val="single" w:sz="4" w:space="0" w:color="auto"/>
              <w:right w:val="nil"/>
            </w:tcBorders>
          </w:tcPr>
          <w:p w14:paraId="409279A1" w14:textId="77777777" w:rsidR="00D81D57" w:rsidRPr="0031573F" w:rsidRDefault="00D81D57" w:rsidP="0031573F">
            <w:pPr>
              <w:rPr>
                <w:rFonts w:asciiTheme="minorHAnsi" w:hAnsiTheme="minorHAnsi" w:cstheme="minorHAnsi"/>
                <w:b/>
                <w:bCs/>
                <w:sz w:val="22"/>
                <w:szCs w:val="22"/>
                <w:lang w:val="sv-SE"/>
              </w:rPr>
            </w:pPr>
          </w:p>
          <w:p w14:paraId="4E50DE65"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Cilji in kompetence:</w:t>
            </w:r>
          </w:p>
        </w:tc>
        <w:tc>
          <w:tcPr>
            <w:tcW w:w="152" w:type="dxa"/>
            <w:gridSpan w:val="2"/>
          </w:tcPr>
          <w:p w14:paraId="0F70986B" w14:textId="77777777" w:rsidR="00D81D57" w:rsidRPr="0031573F" w:rsidRDefault="00D81D57" w:rsidP="0031573F">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6D93FE89" w14:textId="77777777" w:rsidR="00D81D57" w:rsidRPr="0031573F" w:rsidRDefault="00D81D57" w:rsidP="0031573F">
            <w:pPr>
              <w:rPr>
                <w:rFonts w:asciiTheme="minorHAnsi" w:hAnsiTheme="minorHAnsi" w:cstheme="minorHAnsi"/>
                <w:b/>
                <w:sz w:val="22"/>
                <w:szCs w:val="22"/>
                <w:lang w:val="sv-SE"/>
              </w:rPr>
            </w:pPr>
          </w:p>
          <w:p w14:paraId="6198BA6A"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Objectives and competences:</w:t>
            </w:r>
          </w:p>
        </w:tc>
      </w:tr>
      <w:tr w:rsidR="007C3768" w:rsidRPr="0031573F" w14:paraId="6452F8AE" w14:textId="77777777" w:rsidTr="00D475C9">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62E1E4A7" w14:textId="77777777" w:rsidR="00D81D57" w:rsidRPr="0031573F" w:rsidRDefault="00D81D57" w:rsidP="0031573F">
            <w:pPr>
              <w:rPr>
                <w:rFonts w:asciiTheme="minorHAnsi" w:hAnsiTheme="minorHAnsi" w:cstheme="minorHAnsi"/>
                <w:sz w:val="22"/>
                <w:szCs w:val="22"/>
              </w:rPr>
            </w:pPr>
            <w:r w:rsidRPr="0031573F">
              <w:rPr>
                <w:rFonts w:asciiTheme="minorHAnsi" w:hAnsiTheme="minorHAnsi" w:cstheme="minorHAnsi"/>
                <w:sz w:val="22"/>
                <w:szCs w:val="22"/>
              </w:rPr>
              <w:t xml:space="preserve">Cilj predmeta je naučiti kako sistematično razviti matematični model industrijskega in energetskega procesa z uporabo osnovnih fizikalnih zakonov in na osnovi merljivih veličin. Predavanja so interdisciplinarno zasnovana in podajajo znanja, ki so uporabna na mnogih področjih. Z namenom predstavit različne tehnike matematičnega modeliranja bodo izvedeni številni praktični primeri modeliranja. </w:t>
            </w:r>
          </w:p>
        </w:tc>
        <w:tc>
          <w:tcPr>
            <w:tcW w:w="152" w:type="dxa"/>
            <w:gridSpan w:val="2"/>
            <w:tcBorders>
              <w:top w:val="nil"/>
              <w:left w:val="single" w:sz="4" w:space="0" w:color="auto"/>
              <w:bottom w:val="nil"/>
              <w:right w:val="single" w:sz="4" w:space="0" w:color="auto"/>
            </w:tcBorders>
          </w:tcPr>
          <w:p w14:paraId="0F0DD853" w14:textId="77777777" w:rsidR="00D81D57" w:rsidRPr="0031573F" w:rsidRDefault="00D81D57" w:rsidP="0031573F">
            <w:pPr>
              <w:rPr>
                <w:rFonts w:asciiTheme="minorHAnsi" w:hAnsiTheme="minorHAnsi" w:cstheme="minorHAnsi"/>
                <w:b/>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2130B315" w14:textId="77777777" w:rsidR="00D81D57" w:rsidRPr="0031573F" w:rsidRDefault="00D81D57" w:rsidP="0031573F">
            <w:p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The aim of the course is to teach how to systematically build mathematical models of industrial and power process from basic physical laws and from measured signals. The course is of an interdisciplinary character and will give insights which can be applied in most fields. To illustrate different techniques used in the modelling processes a several specific case studies will be studied.</w:t>
            </w:r>
          </w:p>
        </w:tc>
      </w:tr>
      <w:tr w:rsidR="007C3768" w:rsidRPr="0031573F" w14:paraId="34803324" w14:textId="77777777" w:rsidTr="00D475C9">
        <w:trPr>
          <w:trHeight w:val="117"/>
        </w:trPr>
        <w:tc>
          <w:tcPr>
            <w:tcW w:w="4727" w:type="dxa"/>
            <w:gridSpan w:val="12"/>
            <w:tcBorders>
              <w:top w:val="nil"/>
              <w:left w:val="nil"/>
              <w:bottom w:val="single" w:sz="4" w:space="0" w:color="auto"/>
              <w:right w:val="nil"/>
            </w:tcBorders>
          </w:tcPr>
          <w:p w14:paraId="5E1B130F" w14:textId="77777777" w:rsidR="00D81D57" w:rsidRPr="0031573F" w:rsidRDefault="00D81D57" w:rsidP="0031573F">
            <w:pPr>
              <w:rPr>
                <w:rFonts w:asciiTheme="minorHAnsi" w:hAnsiTheme="minorHAnsi" w:cstheme="minorHAnsi"/>
                <w:b/>
                <w:sz w:val="22"/>
                <w:szCs w:val="22"/>
                <w:lang w:val="sv-SE"/>
              </w:rPr>
            </w:pPr>
          </w:p>
          <w:p w14:paraId="4FB71D36"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Predvideni študijski rezultati:</w:t>
            </w:r>
          </w:p>
        </w:tc>
        <w:tc>
          <w:tcPr>
            <w:tcW w:w="142" w:type="dxa"/>
          </w:tcPr>
          <w:p w14:paraId="3EE876A3" w14:textId="77777777" w:rsidR="00D81D57" w:rsidRPr="0031573F" w:rsidRDefault="00D81D57" w:rsidP="0031573F">
            <w:pPr>
              <w:rPr>
                <w:rFonts w:asciiTheme="minorHAnsi" w:hAnsiTheme="minorHAnsi" w:cstheme="minorHAnsi"/>
                <w:b/>
                <w:sz w:val="22"/>
                <w:szCs w:val="22"/>
                <w:lang w:val="sv-SE"/>
              </w:rPr>
            </w:pPr>
          </w:p>
          <w:p w14:paraId="771C12C5" w14:textId="77777777" w:rsidR="00D81D57" w:rsidRPr="0031573F" w:rsidRDefault="00D81D57" w:rsidP="0031573F">
            <w:pPr>
              <w:rPr>
                <w:rFonts w:asciiTheme="minorHAnsi" w:hAnsiTheme="minorHAnsi" w:cstheme="minorHAnsi"/>
                <w:b/>
                <w:sz w:val="22"/>
                <w:szCs w:val="22"/>
                <w:lang w:val="sv-SE"/>
              </w:rPr>
            </w:pPr>
          </w:p>
        </w:tc>
        <w:tc>
          <w:tcPr>
            <w:tcW w:w="4821" w:type="dxa"/>
            <w:gridSpan w:val="9"/>
            <w:tcBorders>
              <w:top w:val="nil"/>
              <w:left w:val="nil"/>
              <w:bottom w:val="single" w:sz="4" w:space="0" w:color="auto"/>
              <w:right w:val="nil"/>
            </w:tcBorders>
          </w:tcPr>
          <w:p w14:paraId="0B08FB51" w14:textId="77777777" w:rsidR="00D81D57" w:rsidRPr="0031573F" w:rsidRDefault="00D81D57" w:rsidP="0031573F">
            <w:pPr>
              <w:rPr>
                <w:rFonts w:asciiTheme="minorHAnsi" w:hAnsiTheme="minorHAnsi" w:cstheme="minorHAnsi"/>
                <w:b/>
                <w:sz w:val="22"/>
                <w:szCs w:val="22"/>
                <w:lang w:val="sv-SE"/>
              </w:rPr>
            </w:pPr>
          </w:p>
          <w:p w14:paraId="729E0DB1"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Intended learning outcomes:</w:t>
            </w:r>
          </w:p>
        </w:tc>
      </w:tr>
      <w:tr w:rsidR="007C3768" w:rsidRPr="0031573F" w14:paraId="45D1552A" w14:textId="77777777" w:rsidTr="0031573F">
        <w:trPr>
          <w:trHeight w:val="5236"/>
        </w:trPr>
        <w:tc>
          <w:tcPr>
            <w:tcW w:w="4727" w:type="dxa"/>
            <w:gridSpan w:val="12"/>
            <w:tcBorders>
              <w:top w:val="single" w:sz="4" w:space="0" w:color="auto"/>
              <w:left w:val="single" w:sz="4" w:space="0" w:color="auto"/>
              <w:bottom w:val="single" w:sz="4" w:space="0" w:color="auto"/>
              <w:right w:val="single" w:sz="4" w:space="0" w:color="auto"/>
            </w:tcBorders>
          </w:tcPr>
          <w:p w14:paraId="3536BF06" w14:textId="77777777" w:rsidR="00D81D57" w:rsidRPr="0031573F" w:rsidRDefault="00D81D57"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104B25F2"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Podrobno opisati različne vrste energetskih procesov in pripadajočih simulacijskih procesov.</w:t>
            </w:r>
          </w:p>
          <w:p w14:paraId="2DFB6372"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Obvladati različne metode modeliranja in oceniti njihovo primernost za modeliranje različnih procesov.</w:t>
            </w:r>
          </w:p>
          <w:p w14:paraId="2022DE8A"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Se posvetovati o modeliranju energetskih sistemov in podobnih temah s specialisti s področja modeliranja sistemov.</w:t>
            </w:r>
          </w:p>
          <w:p w14:paraId="74C00A9A"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Razviti enostavne modele različnih energetskih procesov in jih simulirati s programskim paketom Matlab/Simulink.</w:t>
            </w:r>
          </w:p>
          <w:p w14:paraId="3A9D3E23" w14:textId="77777777" w:rsidR="004176FC" w:rsidRPr="0031573F" w:rsidRDefault="004176FC" w:rsidP="0031573F">
            <w:pPr>
              <w:tabs>
                <w:tab w:val="left" w:pos="227"/>
              </w:tabs>
              <w:ind w:left="227" w:hanging="227"/>
              <w:rPr>
                <w:rFonts w:asciiTheme="minorHAnsi" w:hAnsiTheme="minorHAnsi" w:cstheme="minorHAnsi"/>
                <w:sz w:val="22"/>
                <w:szCs w:val="22"/>
              </w:rPr>
            </w:pPr>
          </w:p>
          <w:p w14:paraId="3D658980" w14:textId="77777777" w:rsidR="00D81D57" w:rsidRPr="0031573F" w:rsidRDefault="00D81D57" w:rsidP="0031573F">
            <w:pPr>
              <w:rPr>
                <w:rFonts w:asciiTheme="minorHAnsi" w:hAnsiTheme="minorHAnsi" w:cstheme="minorHAnsi"/>
                <w:sz w:val="22"/>
                <w:szCs w:val="22"/>
              </w:rPr>
            </w:pPr>
            <w:r w:rsidRPr="0031573F">
              <w:rPr>
                <w:rFonts w:asciiTheme="minorHAnsi" w:hAnsiTheme="minorHAnsi" w:cstheme="minorHAnsi"/>
                <w:sz w:val="22"/>
                <w:szCs w:val="22"/>
              </w:rPr>
              <w:t>Prenesljive/ključne spretnosti in drugi atributi:</w:t>
            </w:r>
          </w:p>
          <w:p w14:paraId="7B58C398"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Sposobnost multidisciplinarnega pristopa pri reševanju problemov.</w:t>
            </w:r>
          </w:p>
          <w:p w14:paraId="1754A518"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lang w:val="sv-SE"/>
              </w:rPr>
            </w:pPr>
            <w:r w:rsidRPr="0031573F">
              <w:rPr>
                <w:rFonts w:asciiTheme="minorHAnsi" w:hAnsiTheme="minorHAnsi" w:cstheme="minorHAnsi"/>
                <w:sz w:val="22"/>
                <w:szCs w:val="22"/>
              </w:rPr>
              <w:t>Projektno in timsko delo.</w:t>
            </w:r>
          </w:p>
          <w:p w14:paraId="2991F8B6" w14:textId="483C9C32" w:rsidR="004176FC"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lang w:val="sv-SE"/>
              </w:rPr>
            </w:pPr>
            <w:r w:rsidRPr="0031573F">
              <w:rPr>
                <w:rFonts w:asciiTheme="minorHAnsi" w:hAnsiTheme="minorHAnsi" w:cstheme="minorHAnsi"/>
                <w:sz w:val="22"/>
                <w:szCs w:val="22"/>
              </w:rPr>
              <w:t>Poenostavitev, predpostavke in simulacije dobljenih matematičnih modelov.</w:t>
            </w:r>
          </w:p>
        </w:tc>
        <w:tc>
          <w:tcPr>
            <w:tcW w:w="142" w:type="dxa"/>
            <w:tcBorders>
              <w:top w:val="nil"/>
              <w:left w:val="single" w:sz="4" w:space="0" w:color="auto"/>
              <w:bottom w:val="nil"/>
              <w:right w:val="single" w:sz="4" w:space="0" w:color="auto"/>
            </w:tcBorders>
          </w:tcPr>
          <w:p w14:paraId="5FFF31A9" w14:textId="77777777" w:rsidR="00D81D57" w:rsidRPr="0031573F" w:rsidRDefault="00D81D57" w:rsidP="0031573F">
            <w:pPr>
              <w:rPr>
                <w:rFonts w:asciiTheme="minorHAnsi" w:hAnsiTheme="minorHAnsi" w:cstheme="minorHAnsi"/>
                <w:sz w:val="22"/>
                <w:szCs w:val="22"/>
                <w:highlight w:val="yellow"/>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5C210E8A" w14:textId="77777777" w:rsidR="00D81D57" w:rsidRPr="0031573F" w:rsidRDefault="00D81D57"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Knowledge and Understanding:</w:t>
            </w:r>
          </w:p>
          <w:p w14:paraId="7B379E6B"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lang w:val="en-GB"/>
              </w:rPr>
            </w:pPr>
            <w:r w:rsidRPr="0031573F">
              <w:rPr>
                <w:rFonts w:asciiTheme="minorHAnsi" w:hAnsiTheme="minorHAnsi" w:cstheme="minorHAnsi"/>
                <w:sz w:val="22"/>
                <w:szCs w:val="22"/>
              </w:rPr>
              <w:t>Characterize</w:t>
            </w:r>
            <w:r w:rsidRPr="0031573F">
              <w:rPr>
                <w:rFonts w:asciiTheme="minorHAnsi" w:hAnsiTheme="minorHAnsi" w:cstheme="minorHAnsi"/>
                <w:sz w:val="22"/>
                <w:szCs w:val="22"/>
                <w:lang w:val="en-GB"/>
              </w:rPr>
              <w:t xml:space="preserve"> types of processes and simulations relevant to power engineering and energy systems.</w:t>
            </w:r>
          </w:p>
          <w:p w14:paraId="1FC56A5B"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lang w:val="en-GB"/>
              </w:rPr>
            </w:pPr>
            <w:r w:rsidRPr="0031573F">
              <w:rPr>
                <w:rFonts w:asciiTheme="minorHAnsi" w:hAnsiTheme="minorHAnsi" w:cstheme="minorHAnsi"/>
                <w:sz w:val="22"/>
                <w:szCs w:val="22"/>
                <w:lang w:val="en-GB"/>
              </w:rPr>
              <w:t>Identify modelling methods and their suitability for various processes.</w:t>
            </w:r>
          </w:p>
          <w:p w14:paraId="738DE5B8"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lang w:val="en-GB"/>
              </w:rPr>
            </w:pPr>
            <w:r w:rsidRPr="0031573F">
              <w:rPr>
                <w:rFonts w:asciiTheme="minorHAnsi" w:hAnsiTheme="minorHAnsi" w:cstheme="minorHAnsi"/>
                <w:sz w:val="22"/>
                <w:szCs w:val="22"/>
                <w:lang w:val="en-GB"/>
              </w:rPr>
              <w:t>Discuss power system modelling relevant issues with a modelling specialist.</w:t>
            </w:r>
          </w:p>
          <w:p w14:paraId="25B2BAAF"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lang w:val="en-GB"/>
              </w:rPr>
            </w:pPr>
            <w:r w:rsidRPr="0031573F">
              <w:rPr>
                <w:rFonts w:asciiTheme="minorHAnsi" w:hAnsiTheme="minorHAnsi" w:cstheme="minorHAnsi"/>
                <w:sz w:val="22"/>
                <w:szCs w:val="22"/>
                <w:lang w:val="en-GB"/>
              </w:rPr>
              <w:t>Develop simple models of different power process and simulate them in Matlab/Simulink software package.</w:t>
            </w:r>
          </w:p>
          <w:p w14:paraId="54B08259" w14:textId="77777777" w:rsidR="00D81D57" w:rsidRPr="0031573F" w:rsidRDefault="00D81D57" w:rsidP="0031573F">
            <w:pPr>
              <w:rPr>
                <w:rFonts w:asciiTheme="minorHAnsi" w:hAnsiTheme="minorHAnsi" w:cstheme="minorHAnsi"/>
                <w:sz w:val="22"/>
                <w:szCs w:val="22"/>
                <w:lang w:val="en-GB"/>
              </w:rPr>
            </w:pPr>
          </w:p>
          <w:p w14:paraId="22021A46" w14:textId="77777777" w:rsidR="00D81D57" w:rsidRPr="0031573F" w:rsidRDefault="00D81D57" w:rsidP="0031573F">
            <w:pPr>
              <w:rPr>
                <w:rFonts w:asciiTheme="minorHAnsi" w:hAnsiTheme="minorHAnsi" w:cstheme="minorHAnsi"/>
                <w:sz w:val="22"/>
                <w:szCs w:val="22"/>
                <w:lang w:val="en-GB"/>
              </w:rPr>
            </w:pPr>
          </w:p>
          <w:p w14:paraId="45B6A7C7" w14:textId="77777777" w:rsidR="00D81D57" w:rsidRPr="0031573F" w:rsidRDefault="00D81D57"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Transferable/Key Skills and other attributes:</w:t>
            </w:r>
          </w:p>
          <w:p w14:paraId="0B4F478D"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lang w:val="en-GB"/>
              </w:rPr>
            </w:pPr>
            <w:r w:rsidRPr="0031573F">
              <w:rPr>
                <w:rFonts w:asciiTheme="minorHAnsi" w:hAnsiTheme="minorHAnsi" w:cstheme="minorHAnsi"/>
                <w:sz w:val="22"/>
                <w:szCs w:val="22"/>
                <w:lang w:val="en-GB"/>
              </w:rPr>
              <w:t>Ability to analyse problems and find solutions in a multidisciplinary way.</w:t>
            </w:r>
          </w:p>
          <w:p w14:paraId="7B789FEB"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lang w:val="en-GB"/>
              </w:rPr>
            </w:pPr>
            <w:r w:rsidRPr="0031573F">
              <w:rPr>
                <w:rFonts w:asciiTheme="minorHAnsi" w:hAnsiTheme="minorHAnsi" w:cstheme="minorHAnsi"/>
                <w:sz w:val="22"/>
                <w:szCs w:val="22"/>
                <w:lang w:val="en-GB"/>
              </w:rPr>
              <w:t>Project and team work.</w:t>
            </w:r>
          </w:p>
          <w:p w14:paraId="5D9C074F"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lang w:val="en-GB"/>
              </w:rPr>
            </w:pPr>
            <w:r w:rsidRPr="0031573F">
              <w:rPr>
                <w:rFonts w:asciiTheme="minorHAnsi" w:hAnsiTheme="minorHAnsi" w:cstheme="minorHAnsi"/>
                <w:sz w:val="22"/>
                <w:szCs w:val="22"/>
                <w:lang w:val="en-GB"/>
              </w:rPr>
              <w:t>Simplification, assumptions and mathematical model simulations.</w:t>
            </w:r>
          </w:p>
        </w:tc>
      </w:tr>
      <w:tr w:rsidR="007C3768" w:rsidRPr="0031573F" w14:paraId="4B6AA96D" w14:textId="77777777" w:rsidTr="00D475C9">
        <w:tc>
          <w:tcPr>
            <w:tcW w:w="4727" w:type="dxa"/>
            <w:gridSpan w:val="12"/>
            <w:tcBorders>
              <w:top w:val="single" w:sz="4" w:space="0" w:color="auto"/>
              <w:left w:val="nil"/>
              <w:bottom w:val="single" w:sz="4" w:space="0" w:color="auto"/>
              <w:right w:val="nil"/>
            </w:tcBorders>
          </w:tcPr>
          <w:p w14:paraId="0ABD0294" w14:textId="77777777" w:rsidR="00D81D57" w:rsidRPr="0031573F" w:rsidRDefault="00D81D57" w:rsidP="0031573F">
            <w:pPr>
              <w:rPr>
                <w:rFonts w:asciiTheme="minorHAnsi" w:hAnsiTheme="minorHAnsi" w:cstheme="minorHAnsi"/>
                <w:b/>
                <w:sz w:val="22"/>
                <w:szCs w:val="22"/>
                <w:lang w:val="sv-SE"/>
              </w:rPr>
            </w:pPr>
          </w:p>
          <w:p w14:paraId="1018A4D6"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Metode poučevanja in učenja:</w:t>
            </w:r>
          </w:p>
        </w:tc>
        <w:tc>
          <w:tcPr>
            <w:tcW w:w="142" w:type="dxa"/>
          </w:tcPr>
          <w:p w14:paraId="1C785AA5" w14:textId="77777777" w:rsidR="00D81D57" w:rsidRPr="0031573F" w:rsidRDefault="00D81D57" w:rsidP="0031573F">
            <w:pPr>
              <w:rPr>
                <w:rFonts w:asciiTheme="minorHAnsi" w:hAnsiTheme="minorHAnsi" w:cstheme="minorHAnsi"/>
                <w:b/>
                <w:sz w:val="22"/>
                <w:szCs w:val="22"/>
                <w:lang w:val="sv-SE"/>
              </w:rPr>
            </w:pPr>
          </w:p>
          <w:p w14:paraId="503A288F" w14:textId="77777777" w:rsidR="00D81D57" w:rsidRPr="0031573F" w:rsidRDefault="00D81D57" w:rsidP="0031573F">
            <w:pPr>
              <w:rPr>
                <w:rFonts w:asciiTheme="minorHAnsi" w:hAnsiTheme="minorHAnsi" w:cstheme="minorHAnsi"/>
                <w:b/>
                <w:sz w:val="22"/>
                <w:szCs w:val="22"/>
                <w:lang w:val="sv-SE"/>
              </w:rPr>
            </w:pPr>
          </w:p>
        </w:tc>
        <w:tc>
          <w:tcPr>
            <w:tcW w:w="4821" w:type="dxa"/>
            <w:gridSpan w:val="9"/>
            <w:tcBorders>
              <w:top w:val="single" w:sz="4" w:space="0" w:color="auto"/>
              <w:left w:val="nil"/>
              <w:bottom w:val="single" w:sz="4" w:space="0" w:color="auto"/>
              <w:right w:val="nil"/>
            </w:tcBorders>
          </w:tcPr>
          <w:p w14:paraId="6232CDC3" w14:textId="77777777" w:rsidR="00D81D57" w:rsidRPr="0031573F" w:rsidRDefault="00D81D57" w:rsidP="0031573F">
            <w:pPr>
              <w:rPr>
                <w:rFonts w:asciiTheme="minorHAnsi" w:hAnsiTheme="minorHAnsi" w:cstheme="minorHAnsi"/>
                <w:b/>
                <w:sz w:val="22"/>
                <w:szCs w:val="22"/>
                <w:lang w:val="sv-SE"/>
              </w:rPr>
            </w:pPr>
          </w:p>
          <w:p w14:paraId="520CAD8C"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Learning and teaching methods:</w:t>
            </w:r>
          </w:p>
        </w:tc>
      </w:tr>
      <w:tr w:rsidR="007C3768" w:rsidRPr="0031573F" w14:paraId="04E5E4ED" w14:textId="77777777" w:rsidTr="00D475C9">
        <w:trPr>
          <w:trHeight w:val="446"/>
        </w:trPr>
        <w:tc>
          <w:tcPr>
            <w:tcW w:w="4727" w:type="dxa"/>
            <w:gridSpan w:val="12"/>
            <w:tcBorders>
              <w:top w:val="single" w:sz="4" w:space="0" w:color="auto"/>
              <w:left w:val="single" w:sz="4" w:space="0" w:color="auto"/>
              <w:bottom w:val="single" w:sz="4" w:space="0" w:color="auto"/>
              <w:right w:val="single" w:sz="4" w:space="0" w:color="auto"/>
            </w:tcBorders>
          </w:tcPr>
          <w:p w14:paraId="55F2A512"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Predavanja.</w:t>
            </w:r>
          </w:p>
          <w:p w14:paraId="58B381A6"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Laboratorijske in računalniške vaje.</w:t>
            </w:r>
          </w:p>
          <w:p w14:paraId="79819C89"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Samostojno delo.</w:t>
            </w:r>
          </w:p>
        </w:tc>
        <w:tc>
          <w:tcPr>
            <w:tcW w:w="142" w:type="dxa"/>
            <w:tcBorders>
              <w:top w:val="nil"/>
              <w:left w:val="single" w:sz="4" w:space="0" w:color="auto"/>
              <w:bottom w:val="nil"/>
              <w:right w:val="single" w:sz="4" w:space="0" w:color="auto"/>
            </w:tcBorders>
          </w:tcPr>
          <w:p w14:paraId="7C5F2ECC" w14:textId="77777777" w:rsidR="00D81D57" w:rsidRPr="0031573F" w:rsidRDefault="00D81D57" w:rsidP="0031573F">
            <w:pPr>
              <w:rPr>
                <w:rFonts w:asciiTheme="minorHAnsi" w:hAnsiTheme="minorHAnsi" w:cstheme="minorHAnsi"/>
                <w:sz w:val="22"/>
                <w:szCs w:val="22"/>
                <w:lang w:val="sv-SE"/>
              </w:rPr>
            </w:pPr>
          </w:p>
        </w:tc>
        <w:tc>
          <w:tcPr>
            <w:tcW w:w="4821" w:type="dxa"/>
            <w:gridSpan w:val="9"/>
            <w:tcBorders>
              <w:top w:val="single" w:sz="4" w:space="0" w:color="auto"/>
              <w:left w:val="single" w:sz="4" w:space="0" w:color="auto"/>
              <w:bottom w:val="single" w:sz="4" w:space="0" w:color="auto"/>
              <w:right w:val="single" w:sz="4" w:space="0" w:color="auto"/>
            </w:tcBorders>
          </w:tcPr>
          <w:p w14:paraId="6A935233"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Lectures.</w:t>
            </w:r>
          </w:p>
          <w:p w14:paraId="30C565BD"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Laboratory and computer exercises.</w:t>
            </w:r>
          </w:p>
          <w:p w14:paraId="1FDCDD20"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Individual work.</w:t>
            </w:r>
          </w:p>
          <w:p w14:paraId="771BE9D1" w14:textId="77777777" w:rsidR="003D7A7C" w:rsidRPr="0031573F" w:rsidRDefault="003D7A7C" w:rsidP="0031573F">
            <w:pPr>
              <w:rPr>
                <w:rFonts w:asciiTheme="minorHAnsi" w:hAnsiTheme="minorHAnsi" w:cstheme="minorHAnsi"/>
                <w:sz w:val="22"/>
                <w:szCs w:val="22"/>
                <w:lang w:val="sv-SE"/>
              </w:rPr>
            </w:pPr>
          </w:p>
        </w:tc>
      </w:tr>
      <w:tr w:rsidR="007C3768" w:rsidRPr="0031573F" w14:paraId="4633AC1F" w14:textId="77777777" w:rsidTr="00D475C9">
        <w:tc>
          <w:tcPr>
            <w:tcW w:w="4019" w:type="dxa"/>
            <w:gridSpan w:val="8"/>
            <w:tcBorders>
              <w:top w:val="nil"/>
              <w:left w:val="nil"/>
              <w:bottom w:val="single" w:sz="4" w:space="0" w:color="auto"/>
              <w:right w:val="nil"/>
            </w:tcBorders>
          </w:tcPr>
          <w:p w14:paraId="028BFE17" w14:textId="77777777" w:rsidR="00D81D57" w:rsidRPr="0031573F" w:rsidRDefault="00D81D57" w:rsidP="0031573F">
            <w:pPr>
              <w:rPr>
                <w:rFonts w:asciiTheme="minorHAnsi" w:hAnsiTheme="minorHAnsi" w:cstheme="minorHAnsi"/>
                <w:b/>
                <w:sz w:val="22"/>
                <w:szCs w:val="22"/>
                <w:lang w:val="sv-SE"/>
              </w:rPr>
            </w:pPr>
          </w:p>
          <w:p w14:paraId="4F9F6F5A"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Načini ocenjevanja:</w:t>
            </w:r>
          </w:p>
        </w:tc>
        <w:tc>
          <w:tcPr>
            <w:tcW w:w="1560" w:type="dxa"/>
            <w:gridSpan w:val="6"/>
            <w:tcBorders>
              <w:top w:val="nil"/>
              <w:left w:val="nil"/>
              <w:bottom w:val="single" w:sz="4" w:space="0" w:color="auto"/>
              <w:right w:val="nil"/>
            </w:tcBorders>
          </w:tcPr>
          <w:p w14:paraId="327FB5FA"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Delež (v %) /</w:t>
            </w:r>
          </w:p>
          <w:p w14:paraId="6874FFF9"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sz w:val="22"/>
                <w:szCs w:val="22"/>
                <w:lang w:val="sv-SE"/>
              </w:rPr>
              <w:t>Weight (in %)</w:t>
            </w:r>
          </w:p>
        </w:tc>
        <w:tc>
          <w:tcPr>
            <w:tcW w:w="4111" w:type="dxa"/>
            <w:gridSpan w:val="8"/>
            <w:tcBorders>
              <w:top w:val="nil"/>
              <w:left w:val="nil"/>
              <w:bottom w:val="single" w:sz="4" w:space="0" w:color="auto"/>
              <w:right w:val="nil"/>
            </w:tcBorders>
          </w:tcPr>
          <w:p w14:paraId="6B8CF096" w14:textId="77777777" w:rsidR="00D81D57" w:rsidRPr="0031573F" w:rsidRDefault="00D81D57" w:rsidP="0031573F">
            <w:pPr>
              <w:rPr>
                <w:rFonts w:asciiTheme="minorHAnsi" w:hAnsiTheme="minorHAnsi" w:cstheme="minorHAnsi"/>
                <w:b/>
                <w:sz w:val="22"/>
                <w:szCs w:val="22"/>
                <w:lang w:val="sv-SE"/>
              </w:rPr>
            </w:pPr>
          </w:p>
          <w:p w14:paraId="18F6915F"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Assessment:</w:t>
            </w:r>
          </w:p>
        </w:tc>
      </w:tr>
      <w:tr w:rsidR="007C3768" w:rsidRPr="0031573F" w14:paraId="477C93A0" w14:textId="77777777" w:rsidTr="00D475C9">
        <w:trPr>
          <w:trHeight w:val="578"/>
        </w:trPr>
        <w:tc>
          <w:tcPr>
            <w:tcW w:w="4019" w:type="dxa"/>
            <w:gridSpan w:val="8"/>
            <w:tcBorders>
              <w:top w:val="single" w:sz="4" w:space="0" w:color="auto"/>
              <w:left w:val="single" w:sz="4" w:space="0" w:color="auto"/>
              <w:bottom w:val="single" w:sz="4" w:space="0" w:color="auto"/>
              <w:right w:val="single" w:sz="4" w:space="0" w:color="auto"/>
            </w:tcBorders>
          </w:tcPr>
          <w:p w14:paraId="475F0D75"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Opravljene laboratorijske vaje.</w:t>
            </w:r>
          </w:p>
          <w:p w14:paraId="2494266F"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Pisni izpit.</w:t>
            </w:r>
          </w:p>
        </w:tc>
        <w:tc>
          <w:tcPr>
            <w:tcW w:w="1560" w:type="dxa"/>
            <w:gridSpan w:val="6"/>
            <w:tcBorders>
              <w:top w:val="single" w:sz="4" w:space="0" w:color="auto"/>
              <w:left w:val="single" w:sz="4" w:space="0" w:color="auto"/>
              <w:bottom w:val="single" w:sz="4" w:space="0" w:color="auto"/>
              <w:right w:val="single" w:sz="4" w:space="0" w:color="auto"/>
            </w:tcBorders>
          </w:tcPr>
          <w:p w14:paraId="62933D80"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35</w:t>
            </w:r>
          </w:p>
          <w:p w14:paraId="45AB34C9" w14:textId="77777777" w:rsidR="00D81D57" w:rsidRPr="0031573F" w:rsidRDefault="00D81D57" w:rsidP="0031573F">
            <w:pPr>
              <w:jc w:val="center"/>
              <w:rPr>
                <w:rFonts w:asciiTheme="minorHAnsi" w:hAnsiTheme="minorHAnsi" w:cstheme="minorHAnsi"/>
                <w:b/>
                <w:sz w:val="22"/>
                <w:szCs w:val="22"/>
                <w:lang w:val="sv-SE"/>
              </w:rPr>
            </w:pPr>
            <w:r w:rsidRPr="0031573F">
              <w:rPr>
                <w:rFonts w:asciiTheme="minorHAnsi" w:hAnsiTheme="minorHAnsi" w:cstheme="minorHAnsi"/>
                <w:b/>
                <w:sz w:val="22"/>
                <w:szCs w:val="22"/>
                <w:lang w:val="sv-SE"/>
              </w:rPr>
              <w:t>65</w:t>
            </w:r>
          </w:p>
        </w:tc>
        <w:tc>
          <w:tcPr>
            <w:tcW w:w="4111" w:type="dxa"/>
            <w:gridSpan w:val="8"/>
            <w:tcBorders>
              <w:top w:val="single" w:sz="4" w:space="0" w:color="auto"/>
              <w:left w:val="single" w:sz="4" w:space="0" w:color="auto"/>
              <w:bottom w:val="single" w:sz="4" w:space="0" w:color="auto"/>
              <w:right w:val="single" w:sz="4" w:space="0" w:color="auto"/>
            </w:tcBorders>
          </w:tcPr>
          <w:p w14:paraId="5414E254"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Completed lab work.</w:t>
            </w:r>
          </w:p>
          <w:p w14:paraId="403B8C27" w14:textId="77777777" w:rsidR="00D81D57" w:rsidRPr="0031573F" w:rsidRDefault="00D81D57" w:rsidP="0031573F">
            <w:pPr>
              <w:rPr>
                <w:rFonts w:asciiTheme="minorHAnsi" w:hAnsiTheme="minorHAnsi" w:cstheme="minorHAnsi"/>
                <w:sz w:val="22"/>
                <w:szCs w:val="22"/>
                <w:lang w:val="sv-SE"/>
              </w:rPr>
            </w:pPr>
            <w:r w:rsidRPr="0031573F">
              <w:rPr>
                <w:rFonts w:asciiTheme="minorHAnsi" w:hAnsiTheme="minorHAnsi" w:cstheme="minorHAnsi"/>
                <w:sz w:val="22"/>
                <w:szCs w:val="22"/>
                <w:lang w:val="sv-SE"/>
              </w:rPr>
              <w:t>Written examination.</w:t>
            </w:r>
          </w:p>
        </w:tc>
      </w:tr>
      <w:tr w:rsidR="007C3768" w:rsidRPr="0031573F" w14:paraId="258F10D9" w14:textId="77777777" w:rsidTr="00D475C9">
        <w:tc>
          <w:tcPr>
            <w:tcW w:w="9690" w:type="dxa"/>
            <w:gridSpan w:val="22"/>
            <w:tcBorders>
              <w:top w:val="single" w:sz="4" w:space="0" w:color="auto"/>
              <w:left w:val="nil"/>
              <w:bottom w:val="single" w:sz="4" w:space="0" w:color="auto"/>
              <w:right w:val="nil"/>
            </w:tcBorders>
          </w:tcPr>
          <w:p w14:paraId="11384AB4" w14:textId="77777777" w:rsidR="00D81D57" w:rsidRPr="0031573F" w:rsidRDefault="00D81D57" w:rsidP="0031573F">
            <w:pPr>
              <w:rPr>
                <w:rFonts w:asciiTheme="minorHAnsi" w:hAnsiTheme="minorHAnsi" w:cstheme="minorHAnsi"/>
                <w:b/>
                <w:sz w:val="22"/>
                <w:szCs w:val="22"/>
                <w:lang w:val="sv-SE"/>
              </w:rPr>
            </w:pPr>
          </w:p>
          <w:p w14:paraId="37968C3F" w14:textId="77777777" w:rsidR="00D81D57" w:rsidRPr="0031573F" w:rsidRDefault="00D81D57" w:rsidP="0031573F">
            <w:pPr>
              <w:rPr>
                <w:rFonts w:asciiTheme="minorHAnsi" w:hAnsiTheme="minorHAnsi" w:cstheme="minorHAnsi"/>
                <w:b/>
                <w:sz w:val="22"/>
                <w:szCs w:val="22"/>
                <w:lang w:val="sv-SE"/>
              </w:rPr>
            </w:pPr>
            <w:r w:rsidRPr="0031573F">
              <w:rPr>
                <w:rFonts w:asciiTheme="minorHAnsi" w:hAnsiTheme="minorHAnsi" w:cstheme="minorHAnsi"/>
                <w:b/>
                <w:sz w:val="22"/>
                <w:szCs w:val="22"/>
                <w:lang w:val="sv-SE"/>
              </w:rPr>
              <w:t xml:space="preserve">Reference nosilca / Lecturer's references: </w:t>
            </w:r>
          </w:p>
        </w:tc>
      </w:tr>
      <w:tr w:rsidR="00D81D57" w:rsidRPr="0031573F" w14:paraId="35ABB9A0" w14:textId="77777777" w:rsidTr="00D475C9">
        <w:tc>
          <w:tcPr>
            <w:tcW w:w="9690" w:type="dxa"/>
            <w:gridSpan w:val="22"/>
            <w:tcBorders>
              <w:top w:val="single" w:sz="4" w:space="0" w:color="auto"/>
              <w:left w:val="single" w:sz="4" w:space="0" w:color="auto"/>
              <w:bottom w:val="single" w:sz="4" w:space="0" w:color="auto"/>
              <w:right w:val="single" w:sz="4" w:space="0" w:color="auto"/>
            </w:tcBorders>
          </w:tcPr>
          <w:p w14:paraId="7C862500" w14:textId="77777777" w:rsidR="00D81D57" w:rsidRPr="0031573F" w:rsidRDefault="00D81D57" w:rsidP="0031573F">
            <w:pPr>
              <w:pStyle w:val="Navadensplet"/>
              <w:spacing w:before="0" w:beforeAutospacing="0" w:after="0" w:afterAutospacing="0"/>
              <w:rPr>
                <w:rFonts w:asciiTheme="minorHAnsi" w:hAnsiTheme="minorHAnsi" w:cstheme="minorHAnsi"/>
                <w:sz w:val="22"/>
                <w:szCs w:val="22"/>
                <w:lang w:val="sv-SE"/>
              </w:rPr>
            </w:pPr>
            <w:r w:rsidRPr="0031573F">
              <w:rPr>
                <w:rFonts w:asciiTheme="minorHAnsi" w:hAnsiTheme="minorHAnsi" w:cstheme="minorHAnsi"/>
                <w:sz w:val="22"/>
                <w:szCs w:val="22"/>
                <w:lang w:val="sv-SE"/>
              </w:rPr>
              <w:t>SEME, Sebastijan, ŠTUMBERGER, Bojan, HADŽISELIMOVIĆ, Miralem. A novel prediction algorithm for solar angles using second derivative of the energy for photovoltaic sun tracking purposes. Solar energy, ISSN 0038-092X. [Print ed.], nov. 2016, vol. 137, str. 201-211.</w:t>
            </w:r>
          </w:p>
          <w:p w14:paraId="41467ED7" w14:textId="77777777" w:rsidR="004176FC" w:rsidRPr="0031573F" w:rsidRDefault="004176FC" w:rsidP="0031573F">
            <w:pPr>
              <w:pStyle w:val="Navadensplet"/>
              <w:spacing w:before="0" w:beforeAutospacing="0" w:after="0" w:afterAutospacing="0"/>
              <w:rPr>
                <w:rFonts w:asciiTheme="minorHAnsi" w:hAnsiTheme="minorHAnsi" w:cstheme="minorHAnsi"/>
                <w:sz w:val="22"/>
                <w:szCs w:val="22"/>
                <w:lang w:val="sv-SE"/>
              </w:rPr>
            </w:pPr>
          </w:p>
          <w:p w14:paraId="487CD21A" w14:textId="77777777" w:rsidR="00D81D57" w:rsidRPr="0031573F" w:rsidRDefault="00D81D57" w:rsidP="0031573F">
            <w:pPr>
              <w:pStyle w:val="Navadensplet"/>
              <w:spacing w:before="0" w:beforeAutospacing="0" w:after="0" w:afterAutospacing="0"/>
              <w:rPr>
                <w:rFonts w:asciiTheme="minorHAnsi" w:hAnsiTheme="minorHAnsi" w:cstheme="minorHAnsi"/>
                <w:sz w:val="22"/>
                <w:szCs w:val="22"/>
                <w:lang w:val="sv-SE"/>
              </w:rPr>
            </w:pPr>
            <w:r w:rsidRPr="0031573F">
              <w:rPr>
                <w:rFonts w:asciiTheme="minorHAnsi" w:hAnsiTheme="minorHAnsi" w:cstheme="minorHAnsi"/>
                <w:sz w:val="22"/>
                <w:szCs w:val="22"/>
                <w:lang w:val="sv-SE"/>
              </w:rPr>
              <w:t>SEME, Sebastijan, POŽUN, Jože, ŠTUMBERGER, Bojan, HADŽISELIMOVIĆ, Miralem. Energy production of different types and orientations of photovoltaic systems under outdoor conditions. Journal of solar energy engineering : Transactions of the ASME, ISSN 0199-6231, 2015, vol. 137, issue 2, str. 021021-1 - 021021-10.</w:t>
            </w:r>
          </w:p>
          <w:p w14:paraId="7794FAAC" w14:textId="77777777" w:rsidR="004176FC" w:rsidRPr="0031573F" w:rsidRDefault="004176FC" w:rsidP="0031573F">
            <w:pPr>
              <w:pStyle w:val="Navadensplet"/>
              <w:spacing w:before="0" w:beforeAutospacing="0" w:after="0" w:afterAutospacing="0"/>
              <w:rPr>
                <w:rFonts w:asciiTheme="minorHAnsi" w:hAnsiTheme="minorHAnsi" w:cstheme="minorHAnsi"/>
                <w:sz w:val="22"/>
                <w:szCs w:val="22"/>
                <w:lang w:val="sv-SE"/>
              </w:rPr>
            </w:pPr>
          </w:p>
          <w:p w14:paraId="29618069" w14:textId="77777777" w:rsidR="00D81D57" w:rsidRPr="0031573F" w:rsidRDefault="00D81D57" w:rsidP="0031573F">
            <w:pPr>
              <w:pStyle w:val="Navadensplet"/>
              <w:spacing w:before="0" w:beforeAutospacing="0" w:after="0" w:afterAutospacing="0"/>
              <w:rPr>
                <w:rFonts w:asciiTheme="minorHAnsi" w:hAnsiTheme="minorHAnsi" w:cstheme="minorHAnsi"/>
                <w:sz w:val="22"/>
                <w:szCs w:val="22"/>
                <w:lang w:val="sv-SE"/>
              </w:rPr>
            </w:pPr>
            <w:r w:rsidRPr="0031573F">
              <w:rPr>
                <w:rFonts w:asciiTheme="minorHAnsi" w:hAnsiTheme="minorHAnsi" w:cstheme="minorHAnsi"/>
                <w:sz w:val="22"/>
                <w:szCs w:val="22"/>
                <w:lang w:val="sv-SE"/>
              </w:rPr>
              <w:t xml:space="preserve">IGREC, Dalibor, ŠTUMBERGER, Bojan, CHOWDHURY, Amor, HADŽISELIMOVIĆ, Miralem. Impact of saturation modelling on the losses of electric drive controlled by QFT. Przeglęad Elektrotechniczny, ISSN 0033-2097, 2013, r. 89, nr. 2b, str. 92-95. </w:t>
            </w:r>
          </w:p>
          <w:p w14:paraId="1C881397" w14:textId="77777777" w:rsidR="004176FC" w:rsidRPr="0031573F" w:rsidRDefault="004176FC" w:rsidP="0031573F">
            <w:pPr>
              <w:pStyle w:val="Navadensplet"/>
              <w:spacing w:before="0" w:beforeAutospacing="0" w:after="0" w:afterAutospacing="0"/>
              <w:rPr>
                <w:rFonts w:asciiTheme="minorHAnsi" w:hAnsiTheme="minorHAnsi" w:cstheme="minorHAnsi"/>
                <w:sz w:val="22"/>
                <w:szCs w:val="22"/>
                <w:lang w:val="sv-SE"/>
              </w:rPr>
            </w:pPr>
          </w:p>
          <w:p w14:paraId="2B643A5C" w14:textId="77777777" w:rsidR="00D81D57" w:rsidRPr="0031573F" w:rsidRDefault="00D81D57" w:rsidP="0031573F">
            <w:pPr>
              <w:pStyle w:val="Navadensplet"/>
              <w:spacing w:before="0" w:beforeAutospacing="0" w:after="0" w:afterAutospacing="0"/>
              <w:rPr>
                <w:rFonts w:asciiTheme="minorHAnsi" w:hAnsiTheme="minorHAnsi" w:cstheme="minorHAnsi"/>
                <w:sz w:val="22"/>
                <w:szCs w:val="22"/>
                <w:lang w:val="sv-SE"/>
              </w:rPr>
            </w:pPr>
            <w:r w:rsidRPr="0031573F">
              <w:rPr>
                <w:rFonts w:asciiTheme="minorHAnsi" w:hAnsiTheme="minorHAnsi" w:cstheme="minorHAnsi"/>
                <w:sz w:val="22"/>
                <w:szCs w:val="22"/>
                <w:lang w:val="sv-SE"/>
              </w:rPr>
              <w:t>HADŽISELIMOVIĆ, Miralem, BLAZNIK, Matic, ŠTUMBERGER, Bojan, ZAGRADIŠNIK, Ivan. Magnetically nonlinear dynamic model of a series wound DC motor. Przeglęad Elektrotechniczny, ISSN 0033-2097, 2011, vol. 87, iss. 12b, str. 60-64.</w:t>
            </w:r>
          </w:p>
          <w:p w14:paraId="3F1F9F3B" w14:textId="77777777" w:rsidR="004176FC" w:rsidRPr="0031573F" w:rsidRDefault="004176FC" w:rsidP="0031573F">
            <w:pPr>
              <w:pStyle w:val="Navadensplet"/>
              <w:spacing w:before="0" w:beforeAutospacing="0" w:after="0" w:afterAutospacing="0"/>
              <w:rPr>
                <w:rFonts w:asciiTheme="minorHAnsi" w:hAnsiTheme="minorHAnsi" w:cstheme="minorHAnsi"/>
                <w:sz w:val="22"/>
                <w:szCs w:val="22"/>
                <w:lang w:val="sv-SE"/>
              </w:rPr>
            </w:pPr>
          </w:p>
          <w:p w14:paraId="3B2C8309" w14:textId="77777777" w:rsidR="00D81D57" w:rsidRPr="0031573F" w:rsidRDefault="00D81D57" w:rsidP="0031573F">
            <w:pPr>
              <w:pStyle w:val="Navadensplet"/>
              <w:spacing w:before="0" w:beforeAutospacing="0" w:after="0" w:afterAutospacing="0"/>
              <w:rPr>
                <w:rFonts w:asciiTheme="minorHAnsi" w:hAnsiTheme="minorHAnsi" w:cstheme="minorHAnsi"/>
                <w:sz w:val="22"/>
                <w:szCs w:val="22"/>
                <w:lang w:val="sv-SE"/>
              </w:rPr>
            </w:pPr>
            <w:r w:rsidRPr="0031573F">
              <w:rPr>
                <w:rFonts w:asciiTheme="minorHAnsi" w:hAnsiTheme="minorHAnsi" w:cstheme="minorHAnsi"/>
                <w:sz w:val="22"/>
                <w:szCs w:val="22"/>
                <w:lang w:val="sv-SE"/>
              </w:rPr>
              <w:t>HADŽISELIMOVIĆ, Miralem, ŠTUMBERGER, Gorazd, ŠTUMBERGER, Bojan, ZAGRADIŠNIK, Ivan. Magnetically nonlinear dynamic model of synchronous motor with permanent magnets. Journal of Magnetism and Magnetic Materials, ISSN 0304-8853. [Print ed.], 2007, vol. 316, iss. 2, str. e257-e260.</w:t>
            </w:r>
          </w:p>
        </w:tc>
      </w:tr>
    </w:tbl>
    <w:p w14:paraId="17FD024C" w14:textId="77777777" w:rsidR="00D81D57" w:rsidRPr="0031573F" w:rsidRDefault="00D81D57" w:rsidP="0031573F">
      <w:pPr>
        <w:rPr>
          <w:rFonts w:asciiTheme="minorHAnsi" w:hAnsiTheme="minorHAnsi" w:cstheme="minorHAnsi"/>
          <w:sz w:val="22"/>
          <w:szCs w:val="22"/>
        </w:rPr>
      </w:pPr>
    </w:p>
    <w:p w14:paraId="604DE8E9" w14:textId="77777777" w:rsidR="00181614" w:rsidRPr="0031573F" w:rsidRDefault="00181614" w:rsidP="0031573F">
      <w:pPr>
        <w:rPr>
          <w:rFonts w:asciiTheme="minorHAnsi" w:hAnsiTheme="minorHAnsi" w:cstheme="minorHAnsi"/>
          <w:sz w:val="22"/>
          <w:szCs w:val="22"/>
        </w:rPr>
      </w:pPr>
    </w:p>
    <w:p w14:paraId="27ED218A"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7C3768" w:rsidRPr="0031573F" w14:paraId="78F92182" w14:textId="77777777" w:rsidTr="00950926">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4F2C7E61"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UČNI NAČRT PREDMETA / COURSE SYLLABUS</w:t>
            </w:r>
          </w:p>
        </w:tc>
      </w:tr>
      <w:tr w:rsidR="007C3768" w:rsidRPr="0031573F" w14:paraId="5985E461" w14:textId="77777777" w:rsidTr="00950926">
        <w:tc>
          <w:tcPr>
            <w:tcW w:w="1798" w:type="dxa"/>
            <w:gridSpan w:val="3"/>
          </w:tcPr>
          <w:p w14:paraId="08876301"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892" w:type="dxa"/>
            <w:gridSpan w:val="19"/>
            <w:tcBorders>
              <w:top w:val="single" w:sz="4" w:space="0" w:color="auto"/>
              <w:left w:val="single" w:sz="4" w:space="0" w:color="auto"/>
              <w:bottom w:val="single" w:sz="4" w:space="0" w:color="auto"/>
              <w:right w:val="single" w:sz="4" w:space="0" w:color="auto"/>
            </w:tcBorders>
          </w:tcPr>
          <w:p w14:paraId="4CEDCAB2"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VODENJE ELEKTROENERGETSKIH SISTEMOV</w:t>
            </w:r>
          </w:p>
        </w:tc>
      </w:tr>
      <w:tr w:rsidR="007C3768" w:rsidRPr="0031573F" w14:paraId="2C5D52F8" w14:textId="77777777" w:rsidTr="00950926">
        <w:tc>
          <w:tcPr>
            <w:tcW w:w="1798" w:type="dxa"/>
            <w:gridSpan w:val="3"/>
          </w:tcPr>
          <w:p w14:paraId="009755A7"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892" w:type="dxa"/>
            <w:gridSpan w:val="19"/>
            <w:tcBorders>
              <w:top w:val="single" w:sz="4" w:space="0" w:color="auto"/>
              <w:left w:val="single" w:sz="4" w:space="0" w:color="auto"/>
              <w:bottom w:val="single" w:sz="4" w:space="0" w:color="auto"/>
              <w:right w:val="single" w:sz="4" w:space="0" w:color="auto"/>
            </w:tcBorders>
          </w:tcPr>
          <w:p w14:paraId="48BD972C"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ELECTRIC POWER SYSTEM CONTROL</w:t>
            </w:r>
          </w:p>
        </w:tc>
      </w:tr>
      <w:tr w:rsidR="007C3768" w:rsidRPr="0031573F" w14:paraId="65732E21" w14:textId="77777777" w:rsidTr="00950926">
        <w:tc>
          <w:tcPr>
            <w:tcW w:w="3306" w:type="dxa"/>
            <w:gridSpan w:val="6"/>
            <w:vAlign w:val="center"/>
          </w:tcPr>
          <w:p w14:paraId="1344CD30" w14:textId="77777777" w:rsidR="00950926" w:rsidRPr="0031573F" w:rsidRDefault="00950926" w:rsidP="0031573F">
            <w:pPr>
              <w:jc w:val="center"/>
              <w:rPr>
                <w:rFonts w:asciiTheme="minorHAnsi" w:hAnsiTheme="minorHAnsi" w:cstheme="minorHAnsi"/>
                <w:b/>
                <w:sz w:val="22"/>
                <w:szCs w:val="22"/>
              </w:rPr>
            </w:pPr>
          </w:p>
        </w:tc>
        <w:tc>
          <w:tcPr>
            <w:tcW w:w="3401" w:type="dxa"/>
            <w:gridSpan w:val="11"/>
            <w:vAlign w:val="center"/>
          </w:tcPr>
          <w:p w14:paraId="51805CCA" w14:textId="77777777" w:rsidR="00950926" w:rsidRPr="0031573F" w:rsidRDefault="00950926" w:rsidP="0031573F">
            <w:pPr>
              <w:jc w:val="center"/>
              <w:rPr>
                <w:rFonts w:asciiTheme="minorHAnsi" w:hAnsiTheme="minorHAnsi" w:cstheme="minorHAnsi"/>
                <w:b/>
                <w:sz w:val="22"/>
                <w:szCs w:val="22"/>
              </w:rPr>
            </w:pPr>
          </w:p>
        </w:tc>
        <w:tc>
          <w:tcPr>
            <w:tcW w:w="1558" w:type="dxa"/>
            <w:gridSpan w:val="2"/>
            <w:vAlign w:val="center"/>
          </w:tcPr>
          <w:p w14:paraId="44748D9F" w14:textId="77777777" w:rsidR="00950926" w:rsidRPr="0031573F" w:rsidRDefault="00950926" w:rsidP="0031573F">
            <w:pPr>
              <w:jc w:val="center"/>
              <w:rPr>
                <w:rFonts w:asciiTheme="minorHAnsi" w:hAnsiTheme="minorHAnsi" w:cstheme="minorHAnsi"/>
                <w:b/>
                <w:sz w:val="22"/>
                <w:szCs w:val="22"/>
              </w:rPr>
            </w:pPr>
          </w:p>
        </w:tc>
        <w:tc>
          <w:tcPr>
            <w:tcW w:w="1425" w:type="dxa"/>
            <w:gridSpan w:val="3"/>
            <w:vAlign w:val="center"/>
          </w:tcPr>
          <w:p w14:paraId="4669D73E" w14:textId="77777777" w:rsidR="00950926" w:rsidRPr="0031573F" w:rsidRDefault="00950926" w:rsidP="0031573F">
            <w:pPr>
              <w:jc w:val="center"/>
              <w:rPr>
                <w:rFonts w:asciiTheme="minorHAnsi" w:hAnsiTheme="minorHAnsi" w:cstheme="minorHAnsi"/>
                <w:b/>
                <w:sz w:val="22"/>
                <w:szCs w:val="22"/>
              </w:rPr>
            </w:pPr>
          </w:p>
        </w:tc>
      </w:tr>
      <w:tr w:rsidR="007C3768" w:rsidRPr="0031573F" w14:paraId="67E99F1C" w14:textId="77777777" w:rsidTr="00950926">
        <w:tc>
          <w:tcPr>
            <w:tcW w:w="3306" w:type="dxa"/>
            <w:gridSpan w:val="6"/>
            <w:tcBorders>
              <w:top w:val="nil"/>
              <w:left w:val="nil"/>
              <w:bottom w:val="single" w:sz="4" w:space="0" w:color="auto"/>
              <w:right w:val="nil"/>
            </w:tcBorders>
            <w:vAlign w:val="center"/>
          </w:tcPr>
          <w:p w14:paraId="0EBD8235"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1738D30B" w14:textId="77777777" w:rsidR="00950926" w:rsidRPr="0031573F" w:rsidRDefault="00950926"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7A0511C7"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2F87F5C2"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0DEBCDB3"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2A3F04AD"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4EA3209C"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6326F09D"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2B213C9B" w14:textId="77777777" w:rsidTr="00950926">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0889DA7B"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B8F43FA" w14:textId="77777777" w:rsidR="00950926" w:rsidRPr="0031573F" w:rsidRDefault="00950926"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22F9680"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66AD8DAE"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r>
      <w:tr w:rsidR="007C3768" w:rsidRPr="0031573F" w14:paraId="6D1345D2" w14:textId="77777777" w:rsidTr="00950926">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351ECB78"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970872B" w14:textId="77777777" w:rsidR="00950926" w:rsidRPr="0031573F" w:rsidRDefault="00950926"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CFE6EE2"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77F0D473"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r>
      <w:tr w:rsidR="007C3768" w:rsidRPr="0031573F" w14:paraId="6CEA3B5D" w14:textId="77777777" w:rsidTr="00950926">
        <w:trPr>
          <w:trHeight w:val="103"/>
        </w:trPr>
        <w:tc>
          <w:tcPr>
            <w:tcW w:w="9690" w:type="dxa"/>
            <w:gridSpan w:val="22"/>
          </w:tcPr>
          <w:p w14:paraId="176A87D9" w14:textId="77777777" w:rsidR="00950926" w:rsidRPr="0031573F" w:rsidRDefault="00950926" w:rsidP="0031573F">
            <w:pPr>
              <w:rPr>
                <w:rFonts w:asciiTheme="minorHAnsi" w:hAnsiTheme="minorHAnsi" w:cstheme="minorHAnsi"/>
                <w:b/>
                <w:bCs/>
                <w:sz w:val="22"/>
                <w:szCs w:val="22"/>
              </w:rPr>
            </w:pPr>
          </w:p>
        </w:tc>
      </w:tr>
      <w:tr w:rsidR="007C3768" w:rsidRPr="0031573F" w14:paraId="4BDA0EB9" w14:textId="77777777" w:rsidTr="00950926">
        <w:tc>
          <w:tcPr>
            <w:tcW w:w="5717" w:type="dxa"/>
            <w:gridSpan w:val="16"/>
            <w:tcBorders>
              <w:top w:val="nil"/>
              <w:left w:val="nil"/>
              <w:bottom w:val="nil"/>
              <w:right w:val="single" w:sz="4" w:space="0" w:color="auto"/>
            </w:tcBorders>
          </w:tcPr>
          <w:p w14:paraId="70F44D14"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673DE07D"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Obvezni/Obligatory</w:t>
            </w:r>
          </w:p>
        </w:tc>
      </w:tr>
      <w:tr w:rsidR="007C3768" w:rsidRPr="0031573F" w14:paraId="1E238ACB" w14:textId="77777777" w:rsidTr="00950926">
        <w:trPr>
          <w:trHeight w:val="411"/>
        </w:trPr>
        <w:tc>
          <w:tcPr>
            <w:tcW w:w="5717" w:type="dxa"/>
            <w:gridSpan w:val="16"/>
          </w:tcPr>
          <w:p w14:paraId="0773BDF4" w14:textId="77777777" w:rsidR="00950926" w:rsidRPr="0031573F" w:rsidRDefault="00950926" w:rsidP="0031573F">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7E4AFEF2" w14:textId="77777777" w:rsidR="00950926" w:rsidRPr="0031573F" w:rsidRDefault="00950926" w:rsidP="0031573F">
            <w:pPr>
              <w:rPr>
                <w:rFonts w:asciiTheme="minorHAnsi" w:hAnsiTheme="minorHAnsi" w:cstheme="minorHAnsi"/>
                <w:sz w:val="22"/>
                <w:szCs w:val="22"/>
              </w:rPr>
            </w:pPr>
          </w:p>
        </w:tc>
      </w:tr>
      <w:tr w:rsidR="007C3768" w:rsidRPr="0031573F" w14:paraId="0D2F3004" w14:textId="77777777" w:rsidTr="00950926">
        <w:tc>
          <w:tcPr>
            <w:tcW w:w="5717" w:type="dxa"/>
            <w:gridSpan w:val="16"/>
            <w:tcBorders>
              <w:top w:val="nil"/>
              <w:left w:val="nil"/>
              <w:bottom w:val="nil"/>
              <w:right w:val="single" w:sz="4" w:space="0" w:color="auto"/>
            </w:tcBorders>
          </w:tcPr>
          <w:p w14:paraId="54905168"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3F8FDD72"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67AD34EF" w14:textId="77777777" w:rsidTr="00950926">
        <w:tc>
          <w:tcPr>
            <w:tcW w:w="9690" w:type="dxa"/>
            <w:gridSpan w:val="22"/>
          </w:tcPr>
          <w:p w14:paraId="6651B582" w14:textId="77777777" w:rsidR="00950926" w:rsidRPr="0031573F" w:rsidRDefault="00950926" w:rsidP="0031573F">
            <w:pPr>
              <w:rPr>
                <w:rFonts w:asciiTheme="minorHAnsi" w:hAnsiTheme="minorHAnsi" w:cstheme="minorHAnsi"/>
                <w:sz w:val="22"/>
                <w:szCs w:val="22"/>
              </w:rPr>
            </w:pPr>
          </w:p>
        </w:tc>
      </w:tr>
      <w:tr w:rsidR="007C3768" w:rsidRPr="0031573F" w14:paraId="4DA6E4E8" w14:textId="77777777" w:rsidTr="00950926">
        <w:tc>
          <w:tcPr>
            <w:tcW w:w="1409" w:type="dxa"/>
            <w:tcBorders>
              <w:top w:val="nil"/>
              <w:left w:val="nil"/>
              <w:bottom w:val="single" w:sz="4" w:space="0" w:color="auto"/>
              <w:right w:val="nil"/>
            </w:tcBorders>
            <w:vAlign w:val="center"/>
          </w:tcPr>
          <w:p w14:paraId="7AD4A690"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4B06D82D" w14:textId="77777777" w:rsidR="00950926" w:rsidRPr="0031573F" w:rsidRDefault="00950926"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60A0058C"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7601A578"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3835F617"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092E8FD3"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5A503F5B"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539B7E9E"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0F555735"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57FF3DA1"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75EC3E39"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031C10C3" w14:textId="77777777" w:rsidR="00950926" w:rsidRPr="0031573F" w:rsidRDefault="00950926" w:rsidP="0031573F">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66BBCCA6"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420EC6C4" w14:textId="77777777" w:rsidTr="00950926">
        <w:trPr>
          <w:trHeight w:val="318"/>
        </w:trPr>
        <w:tc>
          <w:tcPr>
            <w:tcW w:w="1409" w:type="dxa"/>
            <w:vMerge w:val="restart"/>
            <w:tcBorders>
              <w:top w:val="single" w:sz="4" w:space="0" w:color="auto"/>
              <w:left w:val="single" w:sz="4" w:space="0" w:color="auto"/>
              <w:right w:val="single" w:sz="4" w:space="0" w:color="auto"/>
            </w:tcBorders>
            <w:vAlign w:val="center"/>
          </w:tcPr>
          <w:p w14:paraId="16A878A4"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5828F5AE" w14:textId="77777777" w:rsidR="00950926" w:rsidRPr="0031573F" w:rsidRDefault="00950926" w:rsidP="0031573F">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366606B4"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031BEFDA" w14:textId="77777777" w:rsidR="00950926" w:rsidRPr="0031573F" w:rsidRDefault="00950926" w:rsidP="0031573F">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61CD241B" w14:textId="77777777" w:rsidR="00950926" w:rsidRPr="0031573F" w:rsidRDefault="00950926" w:rsidP="0031573F">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15EF1C92"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1127C1B8" w14:textId="77777777" w:rsidR="00950926" w:rsidRPr="0031573F" w:rsidRDefault="00950926" w:rsidP="0031573F">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3D3F578E"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6</w:t>
            </w:r>
          </w:p>
        </w:tc>
      </w:tr>
      <w:tr w:rsidR="007C3768" w:rsidRPr="0031573F" w14:paraId="275215C8" w14:textId="77777777" w:rsidTr="00950926">
        <w:trPr>
          <w:trHeight w:val="318"/>
        </w:trPr>
        <w:tc>
          <w:tcPr>
            <w:tcW w:w="1409" w:type="dxa"/>
            <w:vMerge/>
            <w:tcBorders>
              <w:left w:val="single" w:sz="4" w:space="0" w:color="auto"/>
              <w:right w:val="single" w:sz="4" w:space="0" w:color="auto"/>
            </w:tcBorders>
            <w:vAlign w:val="center"/>
          </w:tcPr>
          <w:p w14:paraId="4BEC216C" w14:textId="77777777" w:rsidR="00950926" w:rsidRPr="0031573F" w:rsidRDefault="00950926" w:rsidP="0031573F">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3CCB0C5E" w14:textId="77777777" w:rsidR="00950926" w:rsidRPr="0031573F" w:rsidRDefault="00950926"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4A64DB6"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B00179C"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1D968302"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322C9435" w14:textId="77777777" w:rsidR="00950926" w:rsidRPr="0031573F" w:rsidRDefault="00950926" w:rsidP="0031573F">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733E7CBC" w14:textId="77777777" w:rsidR="00950926" w:rsidRPr="0031573F" w:rsidRDefault="00950926" w:rsidP="0031573F">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3F441D13" w14:textId="77777777" w:rsidR="00950926" w:rsidRPr="0031573F" w:rsidRDefault="00950926"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31C4795" w14:textId="77777777" w:rsidR="00950926" w:rsidRPr="0031573F" w:rsidRDefault="00950926" w:rsidP="0031573F">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5EF2E543" w14:textId="77777777" w:rsidR="00950926" w:rsidRPr="0031573F" w:rsidRDefault="00950926" w:rsidP="0031573F">
            <w:pPr>
              <w:jc w:val="center"/>
              <w:rPr>
                <w:rFonts w:asciiTheme="minorHAnsi" w:hAnsiTheme="minorHAnsi" w:cstheme="minorHAnsi"/>
                <w:b/>
                <w:bCs/>
                <w:sz w:val="22"/>
                <w:szCs w:val="22"/>
              </w:rPr>
            </w:pPr>
          </w:p>
        </w:tc>
      </w:tr>
      <w:tr w:rsidR="007C3768" w:rsidRPr="0031573F" w14:paraId="0776FDFA" w14:textId="77777777" w:rsidTr="00950926">
        <w:trPr>
          <w:trHeight w:val="318"/>
        </w:trPr>
        <w:tc>
          <w:tcPr>
            <w:tcW w:w="1409" w:type="dxa"/>
            <w:vMerge/>
            <w:tcBorders>
              <w:left w:val="single" w:sz="4" w:space="0" w:color="auto"/>
              <w:bottom w:val="single" w:sz="4" w:space="0" w:color="auto"/>
              <w:right w:val="single" w:sz="4" w:space="0" w:color="auto"/>
            </w:tcBorders>
            <w:vAlign w:val="center"/>
          </w:tcPr>
          <w:p w14:paraId="131A565A" w14:textId="77777777" w:rsidR="00950926" w:rsidRPr="0031573F" w:rsidRDefault="00950926" w:rsidP="0031573F">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746F731D" w14:textId="77777777" w:rsidR="00950926" w:rsidRPr="0031573F" w:rsidRDefault="00950926"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72A0171E" w14:textId="77777777" w:rsidR="00950926" w:rsidRPr="0031573F" w:rsidRDefault="00950926" w:rsidP="0031573F">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2A3D635" w14:textId="77777777" w:rsidR="00950926" w:rsidRPr="0031573F" w:rsidRDefault="00950926" w:rsidP="0031573F">
            <w:pPr>
              <w:jc w:val="center"/>
              <w:rPr>
                <w:rFonts w:asciiTheme="minorHAnsi" w:hAnsiTheme="minorHAnsi" w:cstheme="minorHAns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625D6FEA"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18" w:type="dxa"/>
            <w:gridSpan w:val="5"/>
            <w:vMerge/>
            <w:tcBorders>
              <w:left w:val="single" w:sz="4" w:space="0" w:color="auto"/>
              <w:bottom w:val="single" w:sz="4" w:space="0" w:color="auto"/>
              <w:right w:val="single" w:sz="4" w:space="0" w:color="auto"/>
            </w:tcBorders>
            <w:vAlign w:val="center"/>
          </w:tcPr>
          <w:p w14:paraId="359B5AD9" w14:textId="77777777" w:rsidR="00950926" w:rsidRPr="0031573F" w:rsidRDefault="00950926" w:rsidP="0031573F">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23F90476" w14:textId="77777777" w:rsidR="00950926" w:rsidRPr="0031573F" w:rsidRDefault="00950926" w:rsidP="0031573F">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232CDD3D" w14:textId="77777777" w:rsidR="00950926" w:rsidRPr="0031573F" w:rsidRDefault="00950926"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B3033BF" w14:textId="77777777" w:rsidR="00950926" w:rsidRPr="0031573F" w:rsidRDefault="00950926" w:rsidP="0031573F">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533DDDE8" w14:textId="77777777" w:rsidR="00950926" w:rsidRPr="0031573F" w:rsidRDefault="00950926" w:rsidP="0031573F">
            <w:pPr>
              <w:jc w:val="center"/>
              <w:rPr>
                <w:rFonts w:asciiTheme="minorHAnsi" w:hAnsiTheme="minorHAnsi" w:cstheme="minorHAnsi"/>
                <w:b/>
                <w:bCs/>
                <w:sz w:val="22"/>
                <w:szCs w:val="22"/>
              </w:rPr>
            </w:pPr>
          </w:p>
        </w:tc>
      </w:tr>
      <w:tr w:rsidR="007C3768" w:rsidRPr="0031573F" w14:paraId="67D70FDD" w14:textId="77777777" w:rsidTr="00950926">
        <w:tc>
          <w:tcPr>
            <w:tcW w:w="9690" w:type="dxa"/>
            <w:gridSpan w:val="22"/>
          </w:tcPr>
          <w:p w14:paraId="7AFA1A7C" w14:textId="77777777" w:rsidR="00950926" w:rsidRPr="0031573F" w:rsidRDefault="00950926" w:rsidP="0031573F">
            <w:pPr>
              <w:rPr>
                <w:rFonts w:asciiTheme="minorHAnsi" w:hAnsiTheme="minorHAnsi" w:cstheme="minorHAnsi"/>
                <w:b/>
                <w:bCs/>
                <w:sz w:val="22"/>
                <w:szCs w:val="22"/>
              </w:rPr>
            </w:pPr>
          </w:p>
        </w:tc>
      </w:tr>
      <w:tr w:rsidR="007C3768" w:rsidRPr="0031573F" w14:paraId="2C9F3AF3" w14:textId="77777777" w:rsidTr="00950926">
        <w:tc>
          <w:tcPr>
            <w:tcW w:w="3306" w:type="dxa"/>
            <w:gridSpan w:val="6"/>
          </w:tcPr>
          <w:p w14:paraId="40888533"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506ACF4A"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BOJAN ŠTUMBERGER</w:t>
            </w:r>
          </w:p>
        </w:tc>
      </w:tr>
      <w:tr w:rsidR="007C3768" w:rsidRPr="0031573F" w14:paraId="2972683C" w14:textId="77777777" w:rsidTr="00950926">
        <w:tc>
          <w:tcPr>
            <w:tcW w:w="9690" w:type="dxa"/>
            <w:gridSpan w:val="22"/>
          </w:tcPr>
          <w:p w14:paraId="73A559C9" w14:textId="77777777" w:rsidR="00950926" w:rsidRPr="0031573F" w:rsidRDefault="00950926" w:rsidP="0031573F">
            <w:pPr>
              <w:jc w:val="both"/>
              <w:rPr>
                <w:rFonts w:asciiTheme="minorHAnsi" w:hAnsiTheme="minorHAnsi" w:cstheme="minorHAnsi"/>
                <w:sz w:val="22"/>
                <w:szCs w:val="22"/>
              </w:rPr>
            </w:pPr>
          </w:p>
        </w:tc>
      </w:tr>
      <w:tr w:rsidR="007C3768" w:rsidRPr="0031573F" w14:paraId="0820701E" w14:textId="77777777" w:rsidTr="00950926">
        <w:tc>
          <w:tcPr>
            <w:tcW w:w="1640" w:type="dxa"/>
            <w:gridSpan w:val="2"/>
            <w:vMerge w:val="restart"/>
          </w:tcPr>
          <w:p w14:paraId="25159526"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Jeziki / </w:t>
            </w:r>
          </w:p>
          <w:p w14:paraId="480793FE"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b/>
                <w:sz w:val="22"/>
                <w:szCs w:val="22"/>
              </w:rPr>
              <w:t>Languages:</w:t>
            </w:r>
          </w:p>
        </w:tc>
        <w:tc>
          <w:tcPr>
            <w:tcW w:w="2526" w:type="dxa"/>
            <w:gridSpan w:val="7"/>
          </w:tcPr>
          <w:p w14:paraId="65C55229" w14:textId="77777777" w:rsidR="00950926" w:rsidRPr="0031573F" w:rsidRDefault="00950926"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5524" w:type="dxa"/>
            <w:gridSpan w:val="13"/>
            <w:tcBorders>
              <w:top w:val="single" w:sz="4" w:space="0" w:color="auto"/>
              <w:left w:val="single" w:sz="4" w:space="0" w:color="auto"/>
              <w:bottom w:val="single" w:sz="4" w:space="0" w:color="auto"/>
              <w:right w:val="single" w:sz="4" w:space="0" w:color="auto"/>
            </w:tcBorders>
          </w:tcPr>
          <w:p w14:paraId="5DEDD565" w14:textId="77777777" w:rsidR="00950926" w:rsidRPr="0031573F" w:rsidRDefault="00950926"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6933063D" w14:textId="77777777" w:rsidTr="00950926">
        <w:trPr>
          <w:trHeight w:val="215"/>
        </w:trPr>
        <w:tc>
          <w:tcPr>
            <w:tcW w:w="1640" w:type="dxa"/>
            <w:gridSpan w:val="2"/>
            <w:vMerge/>
            <w:vAlign w:val="center"/>
          </w:tcPr>
          <w:p w14:paraId="5F79DC01" w14:textId="77777777" w:rsidR="00950926" w:rsidRPr="0031573F" w:rsidRDefault="00950926" w:rsidP="0031573F">
            <w:pPr>
              <w:rPr>
                <w:rFonts w:asciiTheme="minorHAnsi" w:hAnsiTheme="minorHAnsi" w:cstheme="minorHAnsi"/>
                <w:b/>
                <w:bCs/>
                <w:sz w:val="22"/>
                <w:szCs w:val="22"/>
              </w:rPr>
            </w:pPr>
          </w:p>
        </w:tc>
        <w:tc>
          <w:tcPr>
            <w:tcW w:w="2526" w:type="dxa"/>
            <w:gridSpan w:val="7"/>
          </w:tcPr>
          <w:p w14:paraId="60F9F98A" w14:textId="77777777" w:rsidR="00950926" w:rsidRPr="0031573F" w:rsidRDefault="00950926"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5524" w:type="dxa"/>
            <w:gridSpan w:val="13"/>
            <w:tcBorders>
              <w:top w:val="single" w:sz="4" w:space="0" w:color="auto"/>
              <w:left w:val="single" w:sz="4" w:space="0" w:color="auto"/>
              <w:bottom w:val="single" w:sz="4" w:space="0" w:color="auto"/>
              <w:right w:val="single" w:sz="4" w:space="0" w:color="auto"/>
            </w:tcBorders>
          </w:tcPr>
          <w:p w14:paraId="70E7018A" w14:textId="77777777" w:rsidR="00950926" w:rsidRPr="0031573F" w:rsidRDefault="00950926"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3AD6C70C" w14:textId="77777777" w:rsidTr="00950926">
        <w:tc>
          <w:tcPr>
            <w:tcW w:w="4727" w:type="dxa"/>
            <w:gridSpan w:val="12"/>
            <w:tcBorders>
              <w:top w:val="nil"/>
              <w:left w:val="nil"/>
              <w:bottom w:val="single" w:sz="4" w:space="0" w:color="auto"/>
              <w:right w:val="nil"/>
            </w:tcBorders>
          </w:tcPr>
          <w:p w14:paraId="65833CC8" w14:textId="77777777" w:rsidR="00950926" w:rsidRPr="0031573F" w:rsidRDefault="00950926" w:rsidP="0031573F">
            <w:pPr>
              <w:rPr>
                <w:rFonts w:asciiTheme="minorHAnsi" w:hAnsiTheme="minorHAnsi" w:cstheme="minorHAnsi"/>
                <w:b/>
                <w:bCs/>
                <w:sz w:val="22"/>
                <w:szCs w:val="22"/>
              </w:rPr>
            </w:pPr>
          </w:p>
          <w:p w14:paraId="76BFB0B3"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42" w:type="dxa"/>
          </w:tcPr>
          <w:p w14:paraId="32EAC062" w14:textId="77777777" w:rsidR="00950926" w:rsidRPr="0031573F" w:rsidRDefault="00950926" w:rsidP="0031573F">
            <w:pPr>
              <w:rPr>
                <w:rFonts w:asciiTheme="minorHAnsi" w:hAnsiTheme="minorHAnsi" w:cstheme="minorHAnsi"/>
                <w:b/>
                <w:sz w:val="22"/>
                <w:szCs w:val="22"/>
              </w:rPr>
            </w:pPr>
          </w:p>
          <w:p w14:paraId="72E34518" w14:textId="77777777" w:rsidR="00950926" w:rsidRPr="0031573F" w:rsidRDefault="00950926"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3DE8D3A" w14:textId="77777777" w:rsidR="00950926" w:rsidRPr="0031573F" w:rsidRDefault="00950926" w:rsidP="0031573F">
            <w:pPr>
              <w:rPr>
                <w:rFonts w:asciiTheme="minorHAnsi" w:hAnsiTheme="minorHAnsi" w:cstheme="minorHAnsi"/>
                <w:b/>
                <w:sz w:val="22"/>
                <w:szCs w:val="22"/>
              </w:rPr>
            </w:pPr>
          </w:p>
          <w:p w14:paraId="5BDCA5F0"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Prerequisits:</w:t>
            </w:r>
          </w:p>
        </w:tc>
      </w:tr>
      <w:tr w:rsidR="007C3768" w:rsidRPr="0031573F" w14:paraId="3A31E523" w14:textId="77777777" w:rsidTr="00950926">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5C9EEF8C"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5858C60B" w14:textId="77777777" w:rsidR="00950926" w:rsidRPr="0031573F" w:rsidRDefault="00950926"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60B27B52"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None.</w:t>
            </w:r>
          </w:p>
        </w:tc>
      </w:tr>
      <w:tr w:rsidR="007C3768" w:rsidRPr="0031573F" w14:paraId="52359C55" w14:textId="77777777" w:rsidTr="00950926">
        <w:trPr>
          <w:trHeight w:val="137"/>
        </w:trPr>
        <w:tc>
          <w:tcPr>
            <w:tcW w:w="4717" w:type="dxa"/>
            <w:gridSpan w:val="11"/>
            <w:tcBorders>
              <w:top w:val="nil"/>
              <w:left w:val="nil"/>
              <w:bottom w:val="single" w:sz="4" w:space="0" w:color="auto"/>
              <w:right w:val="nil"/>
            </w:tcBorders>
          </w:tcPr>
          <w:p w14:paraId="27303C38" w14:textId="77777777" w:rsidR="00950926" w:rsidRPr="0031573F" w:rsidRDefault="00950926" w:rsidP="0031573F">
            <w:pPr>
              <w:rPr>
                <w:rFonts w:asciiTheme="minorHAnsi" w:hAnsiTheme="minorHAnsi" w:cstheme="minorHAnsi"/>
                <w:b/>
                <w:sz w:val="22"/>
                <w:szCs w:val="22"/>
              </w:rPr>
            </w:pPr>
          </w:p>
          <w:p w14:paraId="0082F548"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2" w:type="dxa"/>
            <w:gridSpan w:val="2"/>
          </w:tcPr>
          <w:p w14:paraId="3B0882D4" w14:textId="77777777" w:rsidR="00950926" w:rsidRPr="0031573F" w:rsidRDefault="00950926"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508FD748" w14:textId="77777777" w:rsidR="00950926" w:rsidRPr="0031573F" w:rsidRDefault="00950926" w:rsidP="0031573F">
            <w:pPr>
              <w:rPr>
                <w:rFonts w:asciiTheme="minorHAnsi" w:hAnsiTheme="minorHAnsi" w:cstheme="minorHAnsi"/>
                <w:b/>
                <w:sz w:val="22"/>
                <w:szCs w:val="22"/>
              </w:rPr>
            </w:pPr>
          </w:p>
          <w:p w14:paraId="3942C969"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Content (Syllabus outline):</w:t>
            </w:r>
          </w:p>
        </w:tc>
      </w:tr>
      <w:tr w:rsidR="007C3768" w:rsidRPr="0031573F" w14:paraId="701FB1B0" w14:textId="77777777" w:rsidTr="00950926">
        <w:trPr>
          <w:trHeight w:val="991"/>
        </w:trPr>
        <w:tc>
          <w:tcPr>
            <w:tcW w:w="4717" w:type="dxa"/>
            <w:gridSpan w:val="11"/>
            <w:tcBorders>
              <w:top w:val="single" w:sz="4" w:space="0" w:color="auto"/>
              <w:left w:val="single" w:sz="4" w:space="0" w:color="auto"/>
              <w:bottom w:val="single" w:sz="4" w:space="0" w:color="auto"/>
              <w:right w:val="single" w:sz="4" w:space="0" w:color="auto"/>
            </w:tcBorders>
          </w:tcPr>
          <w:p w14:paraId="6DBB44E3"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rPr>
            </w:pPr>
            <w:r w:rsidRPr="0031573F">
              <w:rPr>
                <w:rFonts w:asciiTheme="minorHAnsi" w:hAnsiTheme="minorHAnsi" w:cstheme="minorHAnsi"/>
                <w:sz w:val="22"/>
                <w:szCs w:val="22"/>
              </w:rPr>
              <w:t>Splošni vidiki vodenja elektroenergetskega omrežja: proizvodne enote, prenosno omrežje, distribucijsko omrežje, uravnotežena proizvodnja in poraba električne energije.</w:t>
            </w:r>
          </w:p>
          <w:p w14:paraId="444EBAC4"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rPr>
            </w:pPr>
            <w:r w:rsidRPr="0031573F">
              <w:rPr>
                <w:rFonts w:asciiTheme="minorHAnsi" w:hAnsiTheme="minorHAnsi" w:cstheme="minorHAnsi"/>
                <w:sz w:val="22"/>
                <w:szCs w:val="22"/>
              </w:rPr>
              <w:t>Metode planiranja proizvodnje in prenosa električne energije.</w:t>
            </w:r>
          </w:p>
          <w:p w14:paraId="1B5FC640"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rPr>
            </w:pPr>
            <w:r w:rsidRPr="0031573F">
              <w:rPr>
                <w:rFonts w:asciiTheme="minorHAnsi" w:hAnsiTheme="minorHAnsi" w:cstheme="minorHAnsi"/>
                <w:sz w:val="22"/>
                <w:szCs w:val="22"/>
              </w:rPr>
              <w:t>Kvaliteta električne energije.</w:t>
            </w:r>
          </w:p>
          <w:p w14:paraId="44453EF2"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rPr>
            </w:pPr>
            <w:r w:rsidRPr="0031573F">
              <w:rPr>
                <w:rFonts w:asciiTheme="minorHAnsi" w:hAnsiTheme="minorHAnsi" w:cstheme="minorHAnsi"/>
                <w:sz w:val="22"/>
                <w:szCs w:val="22"/>
              </w:rPr>
              <w:t>Medsebojno povezani sistemi.</w:t>
            </w:r>
          </w:p>
          <w:p w14:paraId="2F8C9E82"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rPr>
            </w:pPr>
            <w:r w:rsidRPr="0031573F">
              <w:rPr>
                <w:rFonts w:asciiTheme="minorHAnsi" w:hAnsiTheme="minorHAnsi" w:cstheme="minorHAnsi"/>
                <w:sz w:val="22"/>
                <w:szCs w:val="22"/>
              </w:rPr>
              <w:t>Dinamični model sinhronskega generatorja.</w:t>
            </w:r>
          </w:p>
          <w:p w14:paraId="40A9BDD7"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rPr>
            </w:pPr>
            <w:r w:rsidRPr="0031573F">
              <w:rPr>
                <w:rFonts w:asciiTheme="minorHAnsi" w:hAnsiTheme="minorHAnsi" w:cstheme="minorHAnsi"/>
                <w:sz w:val="22"/>
                <w:szCs w:val="22"/>
              </w:rPr>
              <w:t>Prehodni pojavi sinhronskega stroja</w:t>
            </w:r>
          </w:p>
          <w:p w14:paraId="4AE4A810"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rPr>
            </w:pPr>
            <w:r w:rsidRPr="0031573F">
              <w:rPr>
                <w:rFonts w:asciiTheme="minorHAnsi" w:hAnsiTheme="minorHAnsi" w:cstheme="minorHAnsi"/>
                <w:sz w:val="22"/>
                <w:szCs w:val="22"/>
              </w:rPr>
              <w:t>Regulacija delovne moči in frekvence</w:t>
            </w:r>
          </w:p>
          <w:p w14:paraId="4110482D"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rPr>
            </w:pPr>
            <w:r w:rsidRPr="0031573F">
              <w:rPr>
                <w:rFonts w:asciiTheme="minorHAnsi" w:hAnsiTheme="minorHAnsi" w:cstheme="minorHAnsi"/>
                <w:sz w:val="22"/>
                <w:szCs w:val="22"/>
              </w:rPr>
              <w:t>Regulacija frekvenca v medsebojno povezanih sistemih</w:t>
            </w:r>
          </w:p>
          <w:p w14:paraId="28ADC270"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rPr>
            </w:pPr>
            <w:r w:rsidRPr="0031573F">
              <w:rPr>
                <w:rFonts w:asciiTheme="minorHAnsi" w:hAnsiTheme="minorHAnsi" w:cstheme="minorHAnsi"/>
                <w:sz w:val="22"/>
                <w:szCs w:val="22"/>
              </w:rPr>
              <w:t>Reagulacija napetosti in jalove moči</w:t>
            </w:r>
          </w:p>
          <w:p w14:paraId="2D08FF3B"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rPr>
            </w:pPr>
            <w:r w:rsidRPr="0031573F">
              <w:rPr>
                <w:rFonts w:asciiTheme="minorHAnsi" w:hAnsiTheme="minorHAnsi" w:cstheme="minorHAnsi"/>
                <w:sz w:val="22"/>
                <w:szCs w:val="22"/>
              </w:rPr>
              <w:t>Analiza stabilnosti</w:t>
            </w:r>
          </w:p>
          <w:p w14:paraId="4D344B48" w14:textId="77777777" w:rsidR="00AE701F" w:rsidRPr="0031573F" w:rsidRDefault="00AE701F" w:rsidP="0031573F">
            <w:pPr>
              <w:ind w:left="360"/>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6A38E29E" w14:textId="77777777" w:rsidR="00950926" w:rsidRPr="0031573F" w:rsidRDefault="00950926"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35AC2F5"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lang w:val="en-US"/>
              </w:rPr>
            </w:pPr>
            <w:r w:rsidRPr="0031573F">
              <w:rPr>
                <w:rFonts w:asciiTheme="minorHAnsi" w:hAnsiTheme="minorHAnsi" w:cstheme="minorHAnsi"/>
                <w:sz w:val="22"/>
                <w:szCs w:val="22"/>
                <w:lang w:val="en-US"/>
              </w:rPr>
              <w:t>General aspects of the control of the electrical energy network: power generations units, transmission network, electrical power distribution system, production and consumption balance.</w:t>
            </w:r>
          </w:p>
          <w:p w14:paraId="6BF5F8A2"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lang w:val="en-US"/>
              </w:rPr>
            </w:pPr>
            <w:r w:rsidRPr="0031573F">
              <w:rPr>
                <w:rFonts w:asciiTheme="minorHAnsi" w:hAnsiTheme="minorHAnsi" w:cstheme="minorHAnsi"/>
                <w:sz w:val="22"/>
                <w:szCs w:val="22"/>
                <w:lang w:val="en-US"/>
              </w:rPr>
              <w:t>Planning methods for generation and transmission of electric energy</w:t>
            </w:r>
          </w:p>
          <w:p w14:paraId="56505191"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lang w:val="en-US"/>
              </w:rPr>
            </w:pPr>
            <w:r w:rsidRPr="0031573F">
              <w:rPr>
                <w:rFonts w:asciiTheme="minorHAnsi" w:hAnsiTheme="minorHAnsi" w:cstheme="minorHAnsi"/>
                <w:sz w:val="22"/>
                <w:szCs w:val="22"/>
                <w:lang w:val="en-US"/>
              </w:rPr>
              <w:t>Quality of electricity supply</w:t>
            </w:r>
          </w:p>
          <w:p w14:paraId="6256051C"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lang w:val="en-US"/>
              </w:rPr>
            </w:pPr>
            <w:r w:rsidRPr="0031573F">
              <w:rPr>
                <w:rFonts w:asciiTheme="minorHAnsi" w:hAnsiTheme="minorHAnsi" w:cstheme="minorHAnsi"/>
                <w:sz w:val="22"/>
                <w:szCs w:val="22"/>
                <w:lang w:val="en-US"/>
              </w:rPr>
              <w:t>Interconected systems</w:t>
            </w:r>
          </w:p>
          <w:p w14:paraId="190EF06C"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lang w:val="en-US"/>
              </w:rPr>
            </w:pPr>
            <w:r w:rsidRPr="0031573F">
              <w:rPr>
                <w:rFonts w:asciiTheme="minorHAnsi" w:hAnsiTheme="minorHAnsi" w:cstheme="minorHAnsi"/>
                <w:sz w:val="22"/>
                <w:szCs w:val="22"/>
                <w:lang w:val="en-US"/>
              </w:rPr>
              <w:t>Dynamic model of synhronous generator</w:t>
            </w:r>
          </w:p>
          <w:p w14:paraId="6D2A0C44"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lang w:val="en-US"/>
              </w:rPr>
            </w:pPr>
            <w:r w:rsidRPr="0031573F">
              <w:rPr>
                <w:rFonts w:asciiTheme="minorHAnsi" w:hAnsiTheme="minorHAnsi" w:cstheme="minorHAnsi"/>
                <w:sz w:val="22"/>
                <w:szCs w:val="22"/>
                <w:lang w:val="en-US"/>
              </w:rPr>
              <w:t>Synhronous machine transients</w:t>
            </w:r>
          </w:p>
          <w:p w14:paraId="01256CEA"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lang w:val="en-US"/>
              </w:rPr>
            </w:pPr>
            <w:r w:rsidRPr="0031573F">
              <w:rPr>
                <w:rFonts w:asciiTheme="minorHAnsi" w:hAnsiTheme="minorHAnsi" w:cstheme="minorHAnsi"/>
                <w:sz w:val="22"/>
                <w:szCs w:val="22"/>
                <w:lang w:val="en-US"/>
              </w:rPr>
              <w:t>Load frequency control</w:t>
            </w:r>
          </w:p>
          <w:p w14:paraId="13D0092E"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lang w:val="en-US"/>
              </w:rPr>
            </w:pPr>
            <w:r w:rsidRPr="0031573F">
              <w:rPr>
                <w:rFonts w:asciiTheme="minorHAnsi" w:hAnsiTheme="minorHAnsi" w:cstheme="minorHAnsi"/>
                <w:sz w:val="22"/>
                <w:szCs w:val="22"/>
                <w:lang w:val="en-US"/>
              </w:rPr>
              <w:t>Control of interconected systems</w:t>
            </w:r>
          </w:p>
          <w:p w14:paraId="2EFCD7B8"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lang w:val="en-US"/>
              </w:rPr>
            </w:pPr>
            <w:r w:rsidRPr="0031573F">
              <w:rPr>
                <w:rFonts w:asciiTheme="minorHAnsi" w:hAnsiTheme="minorHAnsi" w:cstheme="minorHAnsi"/>
                <w:sz w:val="22"/>
                <w:szCs w:val="22"/>
                <w:lang w:val="en-US"/>
              </w:rPr>
              <w:t>Voltage and reactive power control</w:t>
            </w:r>
          </w:p>
          <w:p w14:paraId="34EC810D" w14:textId="77777777" w:rsidR="00950926" w:rsidRPr="0031573F" w:rsidRDefault="00950926" w:rsidP="0031573F">
            <w:pPr>
              <w:numPr>
                <w:ilvl w:val="0"/>
                <w:numId w:val="11"/>
              </w:numPr>
              <w:tabs>
                <w:tab w:val="clear" w:pos="720"/>
                <w:tab w:val="num" w:pos="378"/>
              </w:tabs>
              <w:ind w:left="360"/>
              <w:rPr>
                <w:rFonts w:asciiTheme="minorHAnsi" w:hAnsiTheme="minorHAnsi" w:cstheme="minorHAnsi"/>
                <w:sz w:val="22"/>
                <w:szCs w:val="22"/>
              </w:rPr>
            </w:pPr>
            <w:r w:rsidRPr="0031573F">
              <w:rPr>
                <w:rFonts w:asciiTheme="minorHAnsi" w:hAnsiTheme="minorHAnsi" w:cstheme="minorHAnsi"/>
                <w:sz w:val="22"/>
                <w:szCs w:val="22"/>
                <w:lang w:val="en-US"/>
              </w:rPr>
              <w:t>Stability analysis</w:t>
            </w:r>
          </w:p>
        </w:tc>
      </w:tr>
      <w:tr w:rsidR="007C3768" w:rsidRPr="0031573F" w14:paraId="6AD05937" w14:textId="77777777" w:rsidTr="00950926">
        <w:tc>
          <w:tcPr>
            <w:tcW w:w="9690" w:type="dxa"/>
            <w:gridSpan w:val="22"/>
          </w:tcPr>
          <w:p w14:paraId="0AF0ACF5" w14:textId="77777777" w:rsidR="00950926" w:rsidRPr="0031573F" w:rsidRDefault="00950926" w:rsidP="0031573F">
            <w:pPr>
              <w:jc w:val="both"/>
              <w:rPr>
                <w:rFonts w:asciiTheme="minorHAnsi" w:hAnsiTheme="minorHAnsi" w:cstheme="minorHAnsi"/>
                <w:sz w:val="22"/>
                <w:szCs w:val="22"/>
              </w:rPr>
            </w:pPr>
          </w:p>
          <w:p w14:paraId="4E27E02F" w14:textId="77777777" w:rsidR="00950926" w:rsidRPr="0031573F" w:rsidRDefault="00950926"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7C3768" w:rsidRPr="0031573F" w14:paraId="2621CB47" w14:textId="77777777" w:rsidTr="00950926">
        <w:trPr>
          <w:trHeight w:val="2074"/>
        </w:trPr>
        <w:tc>
          <w:tcPr>
            <w:tcW w:w="9690" w:type="dxa"/>
            <w:gridSpan w:val="22"/>
            <w:tcBorders>
              <w:top w:val="single" w:sz="4" w:space="0" w:color="auto"/>
              <w:left w:val="single" w:sz="4" w:space="0" w:color="auto"/>
              <w:bottom w:val="single" w:sz="4" w:space="0" w:color="auto"/>
              <w:right w:val="single" w:sz="4" w:space="0" w:color="auto"/>
            </w:tcBorders>
          </w:tcPr>
          <w:p w14:paraId="55FB93A2" w14:textId="77777777" w:rsidR="00950926" w:rsidRPr="0031573F" w:rsidRDefault="00950926" w:rsidP="0031573F">
            <w:pPr>
              <w:tabs>
                <w:tab w:val="right" w:pos="8505"/>
              </w:tabs>
              <w:jc w:val="both"/>
              <w:rPr>
                <w:rFonts w:asciiTheme="minorHAnsi" w:hAnsiTheme="minorHAnsi" w:cstheme="minorHAnsi"/>
                <w:sz w:val="22"/>
                <w:szCs w:val="22"/>
              </w:rPr>
            </w:pPr>
            <w:r w:rsidRPr="0031573F">
              <w:rPr>
                <w:rFonts w:asciiTheme="minorHAnsi" w:hAnsiTheme="minorHAnsi" w:cstheme="minorHAnsi"/>
                <w:sz w:val="22"/>
                <w:szCs w:val="22"/>
              </w:rPr>
              <w:t xml:space="preserve">D. Dolinar: Avtomatizacija v energetiki, Maribor, 2004. </w:t>
            </w:r>
          </w:p>
          <w:p w14:paraId="2F5B830C" w14:textId="77777777" w:rsidR="00950926" w:rsidRPr="0031573F" w:rsidRDefault="00950926" w:rsidP="0031573F">
            <w:pPr>
              <w:rPr>
                <w:rFonts w:asciiTheme="minorHAnsi" w:hAnsiTheme="minorHAnsi" w:cstheme="minorHAnsi"/>
                <w:bCs/>
                <w:sz w:val="22"/>
                <w:szCs w:val="22"/>
              </w:rPr>
            </w:pPr>
            <w:r w:rsidRPr="0031573F">
              <w:rPr>
                <w:rFonts w:asciiTheme="minorHAnsi" w:hAnsiTheme="minorHAnsi" w:cstheme="minorHAnsi"/>
                <w:bCs/>
                <w:sz w:val="22"/>
                <w:szCs w:val="22"/>
              </w:rPr>
              <w:t xml:space="preserve">Yao-nan </w:t>
            </w:r>
            <w:r w:rsidR="001D405A" w:rsidRPr="0031573F">
              <w:rPr>
                <w:rFonts w:asciiTheme="minorHAnsi" w:hAnsiTheme="minorHAnsi" w:cstheme="minorHAnsi"/>
                <w:bCs/>
                <w:sz w:val="22"/>
                <w:szCs w:val="22"/>
              </w:rPr>
              <w:t>Yu, Electric Power Syste</w:t>
            </w:r>
            <w:r w:rsidRPr="0031573F">
              <w:rPr>
                <w:rFonts w:asciiTheme="minorHAnsi" w:hAnsiTheme="minorHAnsi" w:cstheme="minorHAnsi"/>
                <w:bCs/>
                <w:sz w:val="22"/>
                <w:szCs w:val="22"/>
              </w:rPr>
              <w:t>m Dynamics, Academic Press, 1980.</w:t>
            </w:r>
          </w:p>
          <w:p w14:paraId="64BF2AFD"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P. M. Anderson, A. A. Foud: Power System Control and Stability, Wiley, 2003.</w:t>
            </w:r>
          </w:p>
          <w:p w14:paraId="14E11EA1"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Xi-Fan. Wang, Y.Song, M. Irving: Modern Power System Analysis, Springer, 2008.</w:t>
            </w:r>
          </w:p>
          <w:p w14:paraId="1B60BD7D"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A. R. Bergen, V. Vitall: Power Systems Analysis, Prentice Hall, 2000.</w:t>
            </w:r>
          </w:p>
          <w:p w14:paraId="69522452"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M. E. El-Hawary: Introduction to Electrical Power Systems, Wiley, 2008.</w:t>
            </w:r>
          </w:p>
          <w:p w14:paraId="0F485BAC"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N. Tleis: Power System Modeling and Fault Analysis, Elsevier, 2008.</w:t>
            </w:r>
          </w:p>
          <w:p w14:paraId="65F18EF4"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J. D. Glover, M. S. Sarma, T. J. Overbye: Power Systems Analysis and Design, Cengage Learning, 2012.</w:t>
            </w:r>
          </w:p>
          <w:p w14:paraId="7F060CB0"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H. Bevrani: Robust Power System Frequency Control,Springer, 2009.</w:t>
            </w:r>
          </w:p>
        </w:tc>
      </w:tr>
      <w:tr w:rsidR="007C3768" w:rsidRPr="0031573F" w14:paraId="237589DF" w14:textId="77777777" w:rsidTr="00950926">
        <w:trPr>
          <w:trHeight w:val="73"/>
        </w:trPr>
        <w:tc>
          <w:tcPr>
            <w:tcW w:w="4717" w:type="dxa"/>
            <w:gridSpan w:val="11"/>
            <w:tcBorders>
              <w:top w:val="nil"/>
              <w:left w:val="nil"/>
              <w:bottom w:val="single" w:sz="4" w:space="0" w:color="auto"/>
              <w:right w:val="nil"/>
            </w:tcBorders>
          </w:tcPr>
          <w:p w14:paraId="798028B3" w14:textId="77777777" w:rsidR="00950926" w:rsidRPr="0031573F" w:rsidRDefault="00950926" w:rsidP="0031573F">
            <w:pPr>
              <w:rPr>
                <w:rFonts w:asciiTheme="minorHAnsi" w:hAnsiTheme="minorHAnsi" w:cstheme="minorHAnsi"/>
                <w:b/>
                <w:bCs/>
                <w:sz w:val="22"/>
                <w:szCs w:val="22"/>
              </w:rPr>
            </w:pPr>
          </w:p>
          <w:p w14:paraId="44A646ED"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2" w:type="dxa"/>
            <w:gridSpan w:val="2"/>
          </w:tcPr>
          <w:p w14:paraId="39FBBB27" w14:textId="77777777" w:rsidR="00950926" w:rsidRPr="0031573F" w:rsidRDefault="00950926"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947A4D5" w14:textId="77777777" w:rsidR="00950926" w:rsidRPr="0031573F" w:rsidRDefault="00950926" w:rsidP="0031573F">
            <w:pPr>
              <w:rPr>
                <w:rFonts w:asciiTheme="minorHAnsi" w:hAnsiTheme="minorHAnsi" w:cstheme="minorHAnsi"/>
                <w:b/>
                <w:sz w:val="22"/>
                <w:szCs w:val="22"/>
              </w:rPr>
            </w:pPr>
          </w:p>
          <w:p w14:paraId="1C8B34CE"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lang w:val="en-GB"/>
              </w:rPr>
              <w:t>Objectives and competences</w:t>
            </w:r>
            <w:r w:rsidRPr="0031573F">
              <w:rPr>
                <w:rFonts w:asciiTheme="minorHAnsi" w:hAnsiTheme="minorHAnsi" w:cstheme="minorHAnsi"/>
                <w:b/>
                <w:sz w:val="22"/>
                <w:szCs w:val="22"/>
              </w:rPr>
              <w:t>:</w:t>
            </w:r>
          </w:p>
        </w:tc>
      </w:tr>
      <w:tr w:rsidR="007C3768" w:rsidRPr="0031573F" w14:paraId="16A91C31" w14:textId="77777777" w:rsidTr="00950926">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6F36EAFA"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Pridobiti potrebna znanja o vodenju elektroenergetskih sistemov.</w:t>
            </w:r>
          </w:p>
          <w:p w14:paraId="28E17727" w14:textId="77777777" w:rsidR="00950926" w:rsidRPr="0031573F" w:rsidRDefault="00950926" w:rsidP="0031573F">
            <w:pPr>
              <w:rPr>
                <w:rFonts w:asciiTheme="minorHAnsi" w:hAnsiTheme="minorHAnsi" w:cstheme="minorHAnsi"/>
                <w:sz w:val="22"/>
                <w:szCs w:val="22"/>
              </w:rPr>
            </w:pPr>
          </w:p>
          <w:p w14:paraId="6CA4D03B"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lang w:val="en-US"/>
              </w:rPr>
              <w:t>Osvojiti metodologijo in pristope vodenja elektroenergetskih sistemov z uporabo sodobnih orodij in znanj.</w:t>
            </w:r>
          </w:p>
        </w:tc>
        <w:tc>
          <w:tcPr>
            <w:tcW w:w="152" w:type="dxa"/>
            <w:gridSpan w:val="2"/>
            <w:tcBorders>
              <w:top w:val="nil"/>
              <w:left w:val="single" w:sz="4" w:space="0" w:color="auto"/>
              <w:bottom w:val="nil"/>
              <w:right w:val="single" w:sz="4" w:space="0" w:color="auto"/>
            </w:tcBorders>
          </w:tcPr>
          <w:p w14:paraId="09D56910" w14:textId="77777777" w:rsidR="00950926" w:rsidRPr="0031573F" w:rsidRDefault="00950926" w:rsidP="0031573F">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B2C4794"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The main objective is to acquire appropriate skills about control of electric power systems.</w:t>
            </w:r>
          </w:p>
          <w:p w14:paraId="4CC2DE85" w14:textId="77777777" w:rsidR="00950926" w:rsidRPr="0031573F" w:rsidRDefault="00950926" w:rsidP="0031573F">
            <w:pPr>
              <w:rPr>
                <w:rFonts w:asciiTheme="minorHAnsi" w:hAnsiTheme="minorHAnsi" w:cstheme="minorHAnsi"/>
                <w:sz w:val="22"/>
                <w:szCs w:val="22"/>
                <w:lang w:val="en-US"/>
              </w:rPr>
            </w:pPr>
          </w:p>
          <w:p w14:paraId="6ADF616A"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lang w:val="en-US"/>
              </w:rPr>
              <w:t>To learn a methodology and concepts of the electric power system control by the use of modern tools and knowledge.</w:t>
            </w:r>
          </w:p>
        </w:tc>
      </w:tr>
      <w:tr w:rsidR="007C3768" w:rsidRPr="0031573F" w14:paraId="1E8C9AC9" w14:textId="77777777" w:rsidTr="00950926">
        <w:trPr>
          <w:trHeight w:val="117"/>
        </w:trPr>
        <w:tc>
          <w:tcPr>
            <w:tcW w:w="4727" w:type="dxa"/>
            <w:gridSpan w:val="12"/>
            <w:tcBorders>
              <w:top w:val="nil"/>
              <w:left w:val="nil"/>
              <w:bottom w:val="single" w:sz="4" w:space="0" w:color="auto"/>
              <w:right w:val="nil"/>
            </w:tcBorders>
          </w:tcPr>
          <w:p w14:paraId="70AB40DD" w14:textId="77777777" w:rsidR="00950926" w:rsidRPr="0031573F" w:rsidRDefault="00950926" w:rsidP="0031573F">
            <w:pPr>
              <w:rPr>
                <w:rFonts w:asciiTheme="minorHAnsi" w:hAnsiTheme="minorHAnsi" w:cstheme="minorHAnsi"/>
                <w:b/>
                <w:sz w:val="22"/>
                <w:szCs w:val="22"/>
              </w:rPr>
            </w:pPr>
          </w:p>
          <w:p w14:paraId="74E45FE9"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42" w:type="dxa"/>
          </w:tcPr>
          <w:p w14:paraId="784050C6" w14:textId="77777777" w:rsidR="00950926" w:rsidRPr="0031573F" w:rsidRDefault="00950926" w:rsidP="0031573F">
            <w:pPr>
              <w:rPr>
                <w:rFonts w:asciiTheme="minorHAnsi" w:hAnsiTheme="minorHAnsi" w:cstheme="minorHAnsi"/>
                <w:b/>
                <w:sz w:val="22"/>
                <w:szCs w:val="22"/>
              </w:rPr>
            </w:pPr>
          </w:p>
          <w:p w14:paraId="5667A1C2" w14:textId="77777777" w:rsidR="00950926" w:rsidRPr="0031573F" w:rsidRDefault="00950926"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0B5639F" w14:textId="77777777" w:rsidR="00950926" w:rsidRPr="0031573F" w:rsidRDefault="00950926" w:rsidP="0031573F">
            <w:pPr>
              <w:rPr>
                <w:rFonts w:asciiTheme="minorHAnsi" w:hAnsiTheme="minorHAnsi" w:cstheme="minorHAnsi"/>
                <w:b/>
                <w:sz w:val="22"/>
                <w:szCs w:val="22"/>
              </w:rPr>
            </w:pPr>
          </w:p>
          <w:p w14:paraId="29BBA3EE"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Intended learning outcomes:</w:t>
            </w:r>
          </w:p>
        </w:tc>
      </w:tr>
      <w:tr w:rsidR="007C3768" w:rsidRPr="0031573F" w14:paraId="05DCF399" w14:textId="77777777" w:rsidTr="00950926">
        <w:trPr>
          <w:trHeight w:val="1387"/>
        </w:trPr>
        <w:tc>
          <w:tcPr>
            <w:tcW w:w="4727" w:type="dxa"/>
            <w:gridSpan w:val="12"/>
            <w:tcBorders>
              <w:top w:val="single" w:sz="4" w:space="0" w:color="auto"/>
              <w:left w:val="single" w:sz="4" w:space="0" w:color="auto"/>
              <w:bottom w:val="nil"/>
              <w:right w:val="single" w:sz="4" w:space="0" w:color="auto"/>
            </w:tcBorders>
          </w:tcPr>
          <w:p w14:paraId="131AC2C6"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04AEF0C9" w14:textId="77777777" w:rsidR="00950926" w:rsidRPr="0031573F" w:rsidRDefault="00950926" w:rsidP="0031573F">
            <w:pPr>
              <w:rPr>
                <w:rFonts w:asciiTheme="minorHAnsi" w:hAnsiTheme="minorHAnsi" w:cstheme="minorHAnsi"/>
                <w:sz w:val="22"/>
                <w:szCs w:val="22"/>
                <w:lang w:val="en-US"/>
              </w:rPr>
            </w:pPr>
            <w:r w:rsidRPr="0031573F">
              <w:rPr>
                <w:rFonts w:asciiTheme="minorHAnsi" w:hAnsiTheme="minorHAnsi" w:cstheme="minorHAnsi"/>
                <w:sz w:val="22"/>
                <w:szCs w:val="22"/>
                <w:lang w:val="en-US"/>
              </w:rPr>
              <w:t xml:space="preserve">Študent pridobi znanje o vodenju elektroenergetskega sistema. Razume probleme stabilnosti v medsebojno povezanih sistemih. </w:t>
            </w:r>
          </w:p>
          <w:p w14:paraId="4658141A" w14:textId="77777777" w:rsidR="00950926" w:rsidRPr="0031573F" w:rsidRDefault="00950926" w:rsidP="0031573F">
            <w:pPr>
              <w:rPr>
                <w:rFonts w:asciiTheme="minorHAnsi" w:hAnsiTheme="minorHAnsi" w:cstheme="minorHAnsi"/>
                <w:sz w:val="22"/>
                <w:szCs w:val="22"/>
                <w:highlight w:val="yellow"/>
              </w:rPr>
            </w:pPr>
          </w:p>
        </w:tc>
        <w:tc>
          <w:tcPr>
            <w:tcW w:w="142" w:type="dxa"/>
            <w:tcBorders>
              <w:top w:val="nil"/>
              <w:left w:val="single" w:sz="4" w:space="0" w:color="auto"/>
              <w:bottom w:val="nil"/>
              <w:right w:val="single" w:sz="4" w:space="0" w:color="auto"/>
            </w:tcBorders>
          </w:tcPr>
          <w:p w14:paraId="3C08156B" w14:textId="77777777" w:rsidR="00950926" w:rsidRPr="0031573F" w:rsidRDefault="00950926"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1D2A79E6"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Knowledge and Understanding:</w:t>
            </w:r>
          </w:p>
          <w:p w14:paraId="01931FBC"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lang w:val="en-US"/>
              </w:rPr>
              <w:t>Student gains knowledge about the control of electric power system. Student understand the stability problems in the interconnected systems.</w:t>
            </w:r>
          </w:p>
          <w:p w14:paraId="04352519" w14:textId="77777777" w:rsidR="00950926" w:rsidRPr="0031573F" w:rsidRDefault="00950926" w:rsidP="0031573F">
            <w:pPr>
              <w:rPr>
                <w:rFonts w:asciiTheme="minorHAnsi" w:hAnsiTheme="minorHAnsi" w:cstheme="minorHAnsi"/>
                <w:sz w:val="22"/>
                <w:szCs w:val="22"/>
                <w:highlight w:val="yellow"/>
              </w:rPr>
            </w:pPr>
          </w:p>
        </w:tc>
      </w:tr>
      <w:tr w:rsidR="007C3768" w:rsidRPr="0031573F" w14:paraId="44EC913C" w14:textId="77777777" w:rsidTr="00950926">
        <w:trPr>
          <w:trHeight w:val="892"/>
        </w:trPr>
        <w:tc>
          <w:tcPr>
            <w:tcW w:w="4727" w:type="dxa"/>
            <w:gridSpan w:val="12"/>
            <w:tcBorders>
              <w:top w:val="nil"/>
              <w:left w:val="single" w:sz="4" w:space="0" w:color="auto"/>
              <w:bottom w:val="single" w:sz="4" w:space="0" w:color="auto"/>
              <w:right w:val="single" w:sz="4" w:space="0" w:color="auto"/>
            </w:tcBorders>
          </w:tcPr>
          <w:p w14:paraId="0879E672"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Prenesljive/ključne spretnosti in drugi atributi:</w:t>
            </w:r>
          </w:p>
          <w:p w14:paraId="478A5DE9" w14:textId="77777777" w:rsidR="00950926" w:rsidRPr="0031573F" w:rsidRDefault="00950926" w:rsidP="0031573F">
            <w:pPr>
              <w:rPr>
                <w:rFonts w:asciiTheme="minorHAnsi" w:hAnsiTheme="minorHAnsi" w:cstheme="minorHAnsi"/>
                <w:sz w:val="22"/>
                <w:szCs w:val="22"/>
                <w:highlight w:val="yellow"/>
              </w:rPr>
            </w:pPr>
            <w:r w:rsidRPr="0031573F">
              <w:rPr>
                <w:rFonts w:asciiTheme="minorHAnsi" w:hAnsiTheme="minorHAnsi" w:cstheme="minorHAnsi"/>
                <w:sz w:val="22"/>
                <w:szCs w:val="22"/>
                <w:lang w:val="en-US"/>
              </w:rPr>
              <w:t>Pridobljena znanja bo znal aplicirati za vodenje elektroenergetskega sistema.</w:t>
            </w:r>
          </w:p>
        </w:tc>
        <w:tc>
          <w:tcPr>
            <w:tcW w:w="142" w:type="dxa"/>
            <w:tcBorders>
              <w:top w:val="nil"/>
              <w:left w:val="single" w:sz="4" w:space="0" w:color="auto"/>
              <w:bottom w:val="nil"/>
              <w:right w:val="single" w:sz="4" w:space="0" w:color="auto"/>
            </w:tcBorders>
          </w:tcPr>
          <w:p w14:paraId="22418864" w14:textId="77777777" w:rsidR="00950926" w:rsidRPr="0031573F" w:rsidRDefault="00950926" w:rsidP="0031573F">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471A2883"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Transferable/Key Skills and other attributes:</w:t>
            </w:r>
          </w:p>
          <w:p w14:paraId="51910EAB" w14:textId="77777777" w:rsidR="00950926" w:rsidRPr="0031573F" w:rsidRDefault="00950926" w:rsidP="0031573F">
            <w:pPr>
              <w:rPr>
                <w:rFonts w:asciiTheme="minorHAnsi" w:hAnsiTheme="minorHAnsi" w:cstheme="minorHAnsi"/>
                <w:sz w:val="22"/>
                <w:szCs w:val="22"/>
                <w:highlight w:val="yellow"/>
              </w:rPr>
            </w:pPr>
            <w:r w:rsidRPr="0031573F">
              <w:rPr>
                <w:rFonts w:asciiTheme="minorHAnsi" w:hAnsiTheme="minorHAnsi" w:cstheme="minorHAnsi"/>
                <w:sz w:val="22"/>
                <w:szCs w:val="22"/>
                <w:lang w:val="en-US"/>
              </w:rPr>
              <w:t>The student’s will be able to apply acquired knowledge for the control of electric power system.</w:t>
            </w:r>
          </w:p>
        </w:tc>
      </w:tr>
      <w:tr w:rsidR="007C3768" w:rsidRPr="0031573F" w14:paraId="5ECF6247" w14:textId="77777777" w:rsidTr="00950926">
        <w:tc>
          <w:tcPr>
            <w:tcW w:w="4727" w:type="dxa"/>
            <w:gridSpan w:val="12"/>
            <w:tcBorders>
              <w:top w:val="nil"/>
              <w:left w:val="nil"/>
              <w:bottom w:val="single" w:sz="4" w:space="0" w:color="auto"/>
              <w:right w:val="nil"/>
            </w:tcBorders>
          </w:tcPr>
          <w:p w14:paraId="428C7FD7" w14:textId="77777777" w:rsidR="00950926" w:rsidRPr="0031573F" w:rsidRDefault="00950926" w:rsidP="0031573F">
            <w:pPr>
              <w:rPr>
                <w:rFonts w:asciiTheme="minorHAnsi" w:hAnsiTheme="minorHAnsi" w:cstheme="minorHAnsi"/>
                <w:b/>
                <w:sz w:val="22"/>
                <w:szCs w:val="22"/>
              </w:rPr>
            </w:pPr>
          </w:p>
          <w:p w14:paraId="23113B2A"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42" w:type="dxa"/>
          </w:tcPr>
          <w:p w14:paraId="67178EDA" w14:textId="77777777" w:rsidR="00950926" w:rsidRPr="0031573F" w:rsidRDefault="00950926" w:rsidP="0031573F">
            <w:pPr>
              <w:rPr>
                <w:rFonts w:asciiTheme="minorHAnsi" w:hAnsiTheme="minorHAnsi" w:cstheme="minorHAnsi"/>
                <w:b/>
                <w:sz w:val="22"/>
                <w:szCs w:val="22"/>
              </w:rPr>
            </w:pPr>
          </w:p>
          <w:p w14:paraId="0DD01DCF" w14:textId="77777777" w:rsidR="00950926" w:rsidRPr="0031573F" w:rsidRDefault="00950926"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4145529" w14:textId="77777777" w:rsidR="00950926" w:rsidRPr="0031573F" w:rsidRDefault="00950926" w:rsidP="0031573F">
            <w:pPr>
              <w:rPr>
                <w:rFonts w:asciiTheme="minorHAnsi" w:hAnsiTheme="minorHAnsi" w:cstheme="minorHAnsi"/>
                <w:b/>
                <w:sz w:val="22"/>
                <w:szCs w:val="22"/>
              </w:rPr>
            </w:pPr>
          </w:p>
          <w:p w14:paraId="1B13B9E6"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Learning and teaching methods:</w:t>
            </w:r>
          </w:p>
        </w:tc>
      </w:tr>
      <w:tr w:rsidR="007C3768" w:rsidRPr="0031573F" w14:paraId="1CB06DAA" w14:textId="77777777" w:rsidTr="00950926">
        <w:trPr>
          <w:trHeight w:val="895"/>
        </w:trPr>
        <w:tc>
          <w:tcPr>
            <w:tcW w:w="4727" w:type="dxa"/>
            <w:gridSpan w:val="12"/>
            <w:tcBorders>
              <w:top w:val="single" w:sz="4" w:space="0" w:color="auto"/>
              <w:left w:val="single" w:sz="4" w:space="0" w:color="auto"/>
              <w:bottom w:val="single" w:sz="4" w:space="0" w:color="auto"/>
              <w:right w:val="single" w:sz="4" w:space="0" w:color="auto"/>
            </w:tcBorders>
          </w:tcPr>
          <w:p w14:paraId="54FA20B3" w14:textId="77777777" w:rsidR="00950926" w:rsidRPr="0031573F" w:rsidRDefault="00950926" w:rsidP="0031573F">
            <w:pPr>
              <w:rPr>
                <w:rFonts w:asciiTheme="minorHAnsi" w:hAnsiTheme="minorHAnsi" w:cstheme="minorHAnsi"/>
                <w:sz w:val="22"/>
                <w:szCs w:val="22"/>
                <w:lang w:val="pl-PL"/>
              </w:rPr>
            </w:pPr>
            <w:r w:rsidRPr="0031573F">
              <w:rPr>
                <w:rFonts w:asciiTheme="minorHAnsi" w:hAnsiTheme="minorHAnsi" w:cstheme="minorHAnsi"/>
                <w:sz w:val="22"/>
                <w:szCs w:val="22"/>
                <w:lang w:val="pl-PL"/>
              </w:rPr>
              <w:t>Predavanja z uporabo računalniške projekcije in table.</w:t>
            </w:r>
          </w:p>
          <w:p w14:paraId="1AC543E1"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lang w:val="en-US"/>
              </w:rPr>
              <w:t>Računalniške vaje.</w:t>
            </w:r>
          </w:p>
        </w:tc>
        <w:tc>
          <w:tcPr>
            <w:tcW w:w="142" w:type="dxa"/>
            <w:tcBorders>
              <w:top w:val="nil"/>
              <w:left w:val="single" w:sz="4" w:space="0" w:color="auto"/>
              <w:bottom w:val="nil"/>
              <w:right w:val="single" w:sz="4" w:space="0" w:color="auto"/>
            </w:tcBorders>
          </w:tcPr>
          <w:p w14:paraId="1CC9C1D8" w14:textId="77777777" w:rsidR="00950926" w:rsidRPr="0031573F" w:rsidRDefault="00950926"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031E2A4E" w14:textId="77777777" w:rsidR="00950926" w:rsidRPr="0031573F" w:rsidRDefault="00950926" w:rsidP="0031573F">
            <w:p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lang w:val="en-US"/>
              </w:rPr>
              <w:t>Lectures by using powerpoint</w:t>
            </w:r>
            <w:r w:rsidRPr="0031573F">
              <w:rPr>
                <w:rFonts w:asciiTheme="minorHAnsi" w:hAnsiTheme="minorHAnsi" w:cstheme="minorHAnsi"/>
                <w:sz w:val="22"/>
                <w:szCs w:val="22"/>
              </w:rPr>
              <w:t xml:space="preserve"> slides and blackboard.</w:t>
            </w:r>
          </w:p>
          <w:p w14:paraId="3749939B"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Computer exercises.</w:t>
            </w:r>
          </w:p>
        </w:tc>
      </w:tr>
      <w:tr w:rsidR="007C3768" w:rsidRPr="0031573F" w14:paraId="02D4AEB8" w14:textId="77777777" w:rsidTr="00950926">
        <w:tc>
          <w:tcPr>
            <w:tcW w:w="4019" w:type="dxa"/>
            <w:gridSpan w:val="8"/>
            <w:tcBorders>
              <w:top w:val="nil"/>
              <w:left w:val="nil"/>
              <w:bottom w:val="single" w:sz="4" w:space="0" w:color="auto"/>
              <w:right w:val="nil"/>
            </w:tcBorders>
          </w:tcPr>
          <w:p w14:paraId="376BE0C2" w14:textId="77777777" w:rsidR="00950926" w:rsidRPr="0031573F" w:rsidRDefault="00950926" w:rsidP="0031573F">
            <w:pPr>
              <w:rPr>
                <w:rFonts w:asciiTheme="minorHAnsi" w:hAnsiTheme="minorHAnsi" w:cstheme="minorHAnsi"/>
                <w:b/>
                <w:sz w:val="22"/>
                <w:szCs w:val="22"/>
              </w:rPr>
            </w:pPr>
          </w:p>
          <w:p w14:paraId="409A4FB0"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7AEFEB46"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Delež (v %) /</w:t>
            </w:r>
          </w:p>
          <w:p w14:paraId="6121E28D"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6BFD1A74" w14:textId="77777777" w:rsidR="00950926" w:rsidRPr="0031573F" w:rsidRDefault="00950926" w:rsidP="0031573F">
            <w:pPr>
              <w:rPr>
                <w:rFonts w:asciiTheme="minorHAnsi" w:hAnsiTheme="minorHAnsi" w:cstheme="minorHAnsi"/>
                <w:b/>
                <w:sz w:val="22"/>
                <w:szCs w:val="22"/>
              </w:rPr>
            </w:pPr>
          </w:p>
          <w:p w14:paraId="67ECCF2C"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Assessment:</w:t>
            </w:r>
          </w:p>
        </w:tc>
      </w:tr>
      <w:tr w:rsidR="007C3768" w:rsidRPr="0031573F" w14:paraId="46A81C11" w14:textId="77777777" w:rsidTr="00950926">
        <w:trPr>
          <w:trHeight w:val="910"/>
        </w:trPr>
        <w:tc>
          <w:tcPr>
            <w:tcW w:w="4019" w:type="dxa"/>
            <w:gridSpan w:val="8"/>
            <w:tcBorders>
              <w:top w:val="single" w:sz="4" w:space="0" w:color="auto"/>
              <w:left w:val="single" w:sz="4" w:space="0" w:color="auto"/>
              <w:bottom w:val="single" w:sz="4" w:space="0" w:color="auto"/>
              <w:right w:val="single" w:sz="4" w:space="0" w:color="auto"/>
            </w:tcBorders>
          </w:tcPr>
          <w:p w14:paraId="343F7341" w14:textId="77777777" w:rsidR="00950926" w:rsidRPr="0031573F" w:rsidRDefault="00950926" w:rsidP="0031573F">
            <w:pPr>
              <w:rPr>
                <w:rFonts w:asciiTheme="minorHAnsi" w:hAnsiTheme="minorHAnsi" w:cstheme="minorHAnsi"/>
                <w:sz w:val="22"/>
                <w:szCs w:val="22"/>
                <w:lang w:val="pl-PL"/>
              </w:rPr>
            </w:pPr>
            <w:r w:rsidRPr="0031573F">
              <w:rPr>
                <w:rFonts w:asciiTheme="minorHAnsi" w:hAnsiTheme="minorHAnsi" w:cstheme="minorHAnsi"/>
                <w:sz w:val="22"/>
                <w:szCs w:val="22"/>
                <w:lang w:val="pl-PL"/>
              </w:rPr>
              <w:t>Pisni izpit.</w:t>
            </w:r>
          </w:p>
          <w:p w14:paraId="0135571E" w14:textId="77777777" w:rsidR="00950926" w:rsidRPr="0031573F" w:rsidRDefault="00950926" w:rsidP="0031573F">
            <w:pPr>
              <w:rPr>
                <w:rFonts w:asciiTheme="minorHAnsi" w:hAnsiTheme="minorHAnsi" w:cstheme="minorHAnsi"/>
                <w:sz w:val="22"/>
                <w:szCs w:val="22"/>
                <w:lang w:val="pl-PL"/>
              </w:rPr>
            </w:pPr>
            <w:r w:rsidRPr="0031573F">
              <w:rPr>
                <w:rFonts w:asciiTheme="minorHAnsi" w:hAnsiTheme="minorHAnsi" w:cstheme="minorHAnsi"/>
                <w:sz w:val="22"/>
                <w:szCs w:val="22"/>
                <w:lang w:val="pl-PL"/>
              </w:rPr>
              <w:t>Ustni izpit.</w:t>
            </w:r>
          </w:p>
          <w:p w14:paraId="765BBD7D" w14:textId="77777777" w:rsidR="00950926" w:rsidRPr="0031573F" w:rsidRDefault="00950926" w:rsidP="0031573F">
            <w:pPr>
              <w:rPr>
                <w:rFonts w:asciiTheme="minorHAnsi" w:hAnsiTheme="minorHAnsi" w:cstheme="minorHAnsi"/>
                <w:sz w:val="22"/>
                <w:szCs w:val="22"/>
                <w:lang w:val="en-US"/>
              </w:rPr>
            </w:pPr>
            <w:r w:rsidRPr="0031573F">
              <w:rPr>
                <w:rFonts w:asciiTheme="minorHAnsi" w:hAnsiTheme="minorHAnsi" w:cstheme="minorHAnsi"/>
                <w:sz w:val="22"/>
                <w:szCs w:val="22"/>
                <w:lang w:val="en-US"/>
              </w:rPr>
              <w:t>Računalniške vaje.</w:t>
            </w:r>
          </w:p>
        </w:tc>
        <w:tc>
          <w:tcPr>
            <w:tcW w:w="1560" w:type="dxa"/>
            <w:gridSpan w:val="6"/>
            <w:tcBorders>
              <w:top w:val="single" w:sz="4" w:space="0" w:color="auto"/>
              <w:left w:val="single" w:sz="4" w:space="0" w:color="auto"/>
              <w:bottom w:val="single" w:sz="4" w:space="0" w:color="auto"/>
              <w:right w:val="single" w:sz="4" w:space="0" w:color="auto"/>
            </w:tcBorders>
          </w:tcPr>
          <w:p w14:paraId="388148F7"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40</w:t>
            </w:r>
          </w:p>
          <w:p w14:paraId="52D907F7"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40</w:t>
            </w:r>
          </w:p>
          <w:p w14:paraId="6B137F92"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20</w:t>
            </w:r>
          </w:p>
        </w:tc>
        <w:tc>
          <w:tcPr>
            <w:tcW w:w="4111" w:type="dxa"/>
            <w:gridSpan w:val="8"/>
            <w:tcBorders>
              <w:top w:val="single" w:sz="4" w:space="0" w:color="auto"/>
              <w:left w:val="single" w:sz="4" w:space="0" w:color="auto"/>
              <w:bottom w:val="single" w:sz="4" w:space="0" w:color="auto"/>
              <w:right w:val="single" w:sz="4" w:space="0" w:color="auto"/>
            </w:tcBorders>
          </w:tcPr>
          <w:p w14:paraId="6611F302"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Written exam.</w:t>
            </w:r>
          </w:p>
          <w:p w14:paraId="59A46E04"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Oral exam.</w:t>
            </w:r>
          </w:p>
          <w:p w14:paraId="141D6493"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sz w:val="22"/>
                <w:szCs w:val="22"/>
                <w:lang w:val="en-US"/>
              </w:rPr>
              <w:t>Computer exercises.</w:t>
            </w:r>
          </w:p>
        </w:tc>
      </w:tr>
      <w:tr w:rsidR="007C3768" w:rsidRPr="0031573F" w14:paraId="16FF71AF" w14:textId="77777777" w:rsidTr="00950926">
        <w:tc>
          <w:tcPr>
            <w:tcW w:w="9690" w:type="dxa"/>
            <w:gridSpan w:val="22"/>
            <w:tcBorders>
              <w:top w:val="single" w:sz="4" w:space="0" w:color="auto"/>
              <w:left w:val="nil"/>
              <w:bottom w:val="single" w:sz="4" w:space="0" w:color="auto"/>
              <w:right w:val="nil"/>
            </w:tcBorders>
          </w:tcPr>
          <w:p w14:paraId="3A4988A6" w14:textId="77777777" w:rsidR="00950926" w:rsidRPr="0031573F" w:rsidRDefault="00950926" w:rsidP="0031573F">
            <w:pPr>
              <w:rPr>
                <w:rFonts w:asciiTheme="minorHAnsi" w:hAnsiTheme="minorHAnsi" w:cstheme="minorHAnsi"/>
                <w:b/>
                <w:sz w:val="22"/>
                <w:szCs w:val="22"/>
              </w:rPr>
            </w:pPr>
          </w:p>
          <w:p w14:paraId="320C254B"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Reference nosilca / Lecturer's references: </w:t>
            </w:r>
          </w:p>
        </w:tc>
      </w:tr>
      <w:tr w:rsidR="00950926" w:rsidRPr="0031573F" w14:paraId="17B60907" w14:textId="77777777" w:rsidTr="00950926">
        <w:tc>
          <w:tcPr>
            <w:tcW w:w="9690" w:type="dxa"/>
            <w:gridSpan w:val="22"/>
            <w:tcBorders>
              <w:top w:val="single" w:sz="4" w:space="0" w:color="auto"/>
              <w:left w:val="single" w:sz="4" w:space="0" w:color="auto"/>
              <w:bottom w:val="single" w:sz="4" w:space="0" w:color="auto"/>
              <w:right w:val="single" w:sz="4" w:space="0" w:color="auto"/>
            </w:tcBorders>
          </w:tcPr>
          <w:p w14:paraId="60B90C55" w14:textId="77777777" w:rsidR="00950926" w:rsidRPr="0031573F" w:rsidRDefault="00950926"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HADŽISELIMOVIĆ, Miralem, MLAKAR, Matej, ŠTUMBERGER, Bojan. Impact of pole pair number on the efficiency of an induction generator for a mini hydro power plant. </w:t>
            </w:r>
            <w:r w:rsidRPr="0031573F">
              <w:rPr>
                <w:rFonts w:asciiTheme="minorHAnsi" w:eastAsia="Times New Roman" w:hAnsiTheme="minorHAnsi" w:cstheme="minorHAnsi"/>
                <w:i/>
                <w:iCs/>
                <w:sz w:val="22"/>
                <w:szCs w:val="22"/>
              </w:rPr>
              <w:t>Prz. Elektrotech.</w:t>
            </w:r>
            <w:r w:rsidRPr="0031573F">
              <w:rPr>
                <w:rFonts w:asciiTheme="minorHAnsi" w:eastAsia="Times New Roman" w:hAnsiTheme="minorHAnsi" w:cstheme="minorHAnsi"/>
                <w:sz w:val="22"/>
                <w:szCs w:val="22"/>
              </w:rPr>
              <w:t>, 2013, r. 89, nr. 2b, str. 17-20. </w:t>
            </w:r>
            <w:hyperlink r:id="rId40" w:history="1">
              <w:r w:rsidRPr="0031573F">
                <w:rPr>
                  <w:rFonts w:asciiTheme="minorHAnsi" w:eastAsia="Times New Roman" w:hAnsiTheme="minorHAnsi" w:cstheme="minorHAnsi"/>
                  <w:sz w:val="22"/>
                  <w:szCs w:val="22"/>
                  <w:u w:val="single"/>
                </w:rPr>
                <w:t>http://pe.org.pl/articles/2013/2b/5.pdf</w:t>
              </w:r>
            </w:hyperlink>
            <w:r w:rsidRPr="0031573F">
              <w:rPr>
                <w:rFonts w:asciiTheme="minorHAnsi" w:eastAsia="Times New Roman" w:hAnsiTheme="minorHAnsi" w:cstheme="minorHAnsi"/>
                <w:sz w:val="22"/>
                <w:szCs w:val="22"/>
              </w:rPr>
              <w:t>. [COBISS.SI-ID </w:t>
            </w:r>
            <w:hyperlink r:id="rId41" w:tgtFrame="_blank" w:history="1">
              <w:r w:rsidRPr="0031573F">
                <w:rPr>
                  <w:rFonts w:asciiTheme="minorHAnsi" w:eastAsia="Times New Roman" w:hAnsiTheme="minorHAnsi" w:cstheme="minorHAnsi"/>
                  <w:sz w:val="22"/>
                  <w:szCs w:val="22"/>
                  <w:u w:val="single"/>
                </w:rPr>
                <w:t>1024125020</w:t>
              </w:r>
            </w:hyperlink>
            <w:r w:rsidRPr="0031573F">
              <w:rPr>
                <w:rFonts w:asciiTheme="minorHAnsi" w:eastAsia="Times New Roman" w:hAnsiTheme="minorHAnsi" w:cstheme="minorHAnsi"/>
                <w:sz w:val="22"/>
                <w:szCs w:val="22"/>
              </w:rPr>
              <w:t xml:space="preserve">] </w:t>
            </w:r>
          </w:p>
          <w:p w14:paraId="361AF6D7" w14:textId="77777777" w:rsidR="00C05521" w:rsidRPr="0031573F" w:rsidRDefault="00C05521" w:rsidP="0031573F">
            <w:pPr>
              <w:rPr>
                <w:rFonts w:asciiTheme="minorHAnsi" w:eastAsia="Times New Roman" w:hAnsiTheme="minorHAnsi" w:cstheme="minorHAnsi"/>
                <w:sz w:val="22"/>
                <w:szCs w:val="22"/>
              </w:rPr>
            </w:pPr>
          </w:p>
          <w:p w14:paraId="437C6767" w14:textId="77777777" w:rsidR="00950926" w:rsidRPr="0031573F" w:rsidRDefault="00950926" w:rsidP="0031573F">
            <w:pPr>
              <w:rPr>
                <w:rFonts w:asciiTheme="minorHAnsi" w:eastAsia="Times New Roman" w:hAnsiTheme="minorHAnsi" w:cstheme="minorHAnsi"/>
                <w:b/>
                <w:bCs/>
                <w:sz w:val="22"/>
                <w:szCs w:val="22"/>
              </w:rPr>
            </w:pPr>
            <w:r w:rsidRPr="0031573F">
              <w:rPr>
                <w:rFonts w:asciiTheme="minorHAnsi" w:eastAsia="Times New Roman" w:hAnsiTheme="minorHAnsi" w:cstheme="minorHAnsi"/>
                <w:sz w:val="22"/>
                <w:szCs w:val="22"/>
              </w:rPr>
              <w:t>ŠTUMBERGER, Bojan, IGREC, Dalibor, CHOWDHURY, Amor, HADŽISELIMOVIĆ, Miralem. Design of synchronous reluctance generator with dual stator windings and anisotropic rotor with flux barriers. </w:t>
            </w:r>
            <w:r w:rsidRPr="0031573F">
              <w:rPr>
                <w:rFonts w:asciiTheme="minorHAnsi" w:eastAsia="Times New Roman" w:hAnsiTheme="minorHAnsi" w:cstheme="minorHAnsi"/>
                <w:i/>
                <w:iCs/>
                <w:sz w:val="22"/>
                <w:szCs w:val="22"/>
              </w:rPr>
              <w:t xml:space="preserve">Prz. </w:t>
            </w:r>
            <w:r w:rsidRPr="0031573F">
              <w:rPr>
                <w:rFonts w:asciiTheme="minorHAnsi" w:eastAsia="Times New Roman" w:hAnsiTheme="minorHAnsi" w:cstheme="minorHAnsi"/>
                <w:i/>
                <w:iCs/>
                <w:sz w:val="22"/>
                <w:szCs w:val="22"/>
              </w:rPr>
              <w:lastRenderedPageBreak/>
              <w:t>Elektrotech.</w:t>
            </w:r>
            <w:r w:rsidRPr="0031573F">
              <w:rPr>
                <w:rFonts w:asciiTheme="minorHAnsi" w:eastAsia="Times New Roman" w:hAnsiTheme="minorHAnsi" w:cstheme="minorHAnsi"/>
                <w:sz w:val="22"/>
                <w:szCs w:val="22"/>
              </w:rPr>
              <w:t>, 2012, r. 88, nr. 12b, str. 16-19. </w:t>
            </w:r>
            <w:hyperlink r:id="rId42" w:history="1">
              <w:r w:rsidRPr="0031573F">
                <w:rPr>
                  <w:rFonts w:asciiTheme="minorHAnsi" w:eastAsia="Times New Roman" w:hAnsiTheme="minorHAnsi" w:cstheme="minorHAnsi"/>
                  <w:sz w:val="22"/>
                  <w:szCs w:val="22"/>
                  <w:u w:val="single"/>
                </w:rPr>
                <w:t>http://www.red.pe.org.pl/articles/2012/12b/5.pdf</w:t>
              </w:r>
            </w:hyperlink>
            <w:r w:rsidRPr="0031573F">
              <w:rPr>
                <w:rFonts w:asciiTheme="minorHAnsi" w:eastAsia="Times New Roman" w:hAnsiTheme="minorHAnsi" w:cstheme="minorHAnsi"/>
                <w:sz w:val="22"/>
                <w:szCs w:val="22"/>
              </w:rPr>
              <w:t>. [COBISS.SI-ID </w:t>
            </w:r>
            <w:hyperlink r:id="rId43" w:tgtFrame="_blank" w:history="1">
              <w:r w:rsidRPr="0031573F">
                <w:rPr>
                  <w:rFonts w:asciiTheme="minorHAnsi" w:eastAsia="Times New Roman" w:hAnsiTheme="minorHAnsi" w:cstheme="minorHAnsi"/>
                  <w:sz w:val="22"/>
                  <w:szCs w:val="22"/>
                  <w:u w:val="single"/>
                </w:rPr>
                <w:t>1024129372</w:t>
              </w:r>
            </w:hyperlink>
            <w:r w:rsidRPr="0031573F">
              <w:rPr>
                <w:rFonts w:asciiTheme="minorHAnsi" w:eastAsia="Times New Roman" w:hAnsiTheme="minorHAnsi" w:cstheme="minorHAnsi"/>
                <w:sz w:val="22"/>
                <w:szCs w:val="22"/>
              </w:rPr>
              <w:t>]</w:t>
            </w:r>
          </w:p>
          <w:p w14:paraId="1697B755" w14:textId="77777777" w:rsidR="00C05521" w:rsidRPr="0031573F" w:rsidRDefault="00C05521" w:rsidP="0031573F">
            <w:pPr>
              <w:rPr>
                <w:rFonts w:asciiTheme="minorHAnsi" w:eastAsia="Times New Roman" w:hAnsiTheme="minorHAnsi" w:cstheme="minorHAnsi"/>
                <w:sz w:val="22"/>
                <w:szCs w:val="22"/>
              </w:rPr>
            </w:pPr>
          </w:p>
          <w:p w14:paraId="5560F458" w14:textId="77777777" w:rsidR="00950926" w:rsidRPr="0031573F" w:rsidRDefault="00950926"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MARČIČ, Tine, ŠTUMBERGER, Gorazd, ŠTUMBERGER, Bojan. Analyzing the magnetic flux linkage characteristics of alternating current rotating machines by experimental method. </w:t>
            </w:r>
            <w:r w:rsidRPr="0031573F">
              <w:rPr>
                <w:rFonts w:asciiTheme="minorHAnsi" w:eastAsia="Times New Roman" w:hAnsiTheme="minorHAnsi" w:cstheme="minorHAnsi"/>
                <w:i/>
                <w:iCs/>
                <w:sz w:val="22"/>
                <w:szCs w:val="22"/>
              </w:rPr>
              <w:t>IEEE trans. magn.</w:t>
            </w:r>
            <w:r w:rsidRPr="0031573F">
              <w:rPr>
                <w:rFonts w:asciiTheme="minorHAnsi" w:eastAsia="Times New Roman" w:hAnsiTheme="minorHAnsi" w:cstheme="minorHAnsi"/>
                <w:sz w:val="22"/>
                <w:szCs w:val="22"/>
              </w:rPr>
              <w:t>, Sep. 2011, vol. 47, iss. 9, str. 2283-2291, graf. prikazi, doi: </w:t>
            </w:r>
            <w:hyperlink r:id="rId44" w:tgtFrame="doi" w:history="1">
              <w:r w:rsidRPr="0031573F">
                <w:rPr>
                  <w:rFonts w:asciiTheme="minorHAnsi" w:eastAsia="Times New Roman" w:hAnsiTheme="minorHAnsi" w:cstheme="minorHAnsi"/>
                  <w:sz w:val="22"/>
                  <w:szCs w:val="22"/>
                  <w:u w:val="single"/>
                </w:rPr>
                <w:t>10.1109/TMAG.2011.2146266</w:t>
              </w:r>
            </w:hyperlink>
            <w:r w:rsidRPr="0031573F">
              <w:rPr>
                <w:rFonts w:asciiTheme="minorHAnsi" w:eastAsia="Times New Roman" w:hAnsiTheme="minorHAnsi" w:cstheme="minorHAnsi"/>
                <w:sz w:val="22"/>
                <w:szCs w:val="22"/>
              </w:rPr>
              <w:t>. [COBISS.SI-ID </w:t>
            </w:r>
            <w:hyperlink r:id="rId45" w:tgtFrame="_blank" w:history="1">
              <w:r w:rsidRPr="0031573F">
                <w:rPr>
                  <w:rFonts w:asciiTheme="minorHAnsi" w:eastAsia="Times New Roman" w:hAnsiTheme="minorHAnsi" w:cstheme="minorHAnsi"/>
                  <w:sz w:val="22"/>
                  <w:szCs w:val="22"/>
                  <w:u w:val="single"/>
                </w:rPr>
                <w:t>67349761</w:t>
              </w:r>
            </w:hyperlink>
            <w:r w:rsidRPr="0031573F">
              <w:rPr>
                <w:rFonts w:asciiTheme="minorHAnsi" w:eastAsia="Times New Roman" w:hAnsiTheme="minorHAnsi" w:cstheme="minorHAnsi"/>
                <w:sz w:val="22"/>
                <w:szCs w:val="22"/>
              </w:rPr>
              <w:t>]</w:t>
            </w:r>
          </w:p>
          <w:p w14:paraId="038AC437" w14:textId="77777777" w:rsidR="00C05521" w:rsidRPr="0031573F" w:rsidRDefault="00C05521" w:rsidP="0031573F">
            <w:pPr>
              <w:rPr>
                <w:rFonts w:asciiTheme="minorHAnsi" w:eastAsia="Times New Roman" w:hAnsiTheme="minorHAnsi" w:cstheme="minorHAnsi"/>
                <w:sz w:val="22"/>
                <w:szCs w:val="22"/>
              </w:rPr>
            </w:pPr>
          </w:p>
          <w:p w14:paraId="7D962933" w14:textId="77777777" w:rsidR="00950926" w:rsidRPr="0031573F" w:rsidRDefault="00950926"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ŠTUMBERGER, Bojan, HADŽISELIMOVIĆ, Miralem. Power and cooling capability of synchronous generator with interior permanent magnets : laboratory verification of machine characteristics. </w:t>
            </w:r>
            <w:r w:rsidRPr="0031573F">
              <w:rPr>
                <w:rFonts w:asciiTheme="minorHAnsi" w:eastAsia="Times New Roman" w:hAnsiTheme="minorHAnsi" w:cstheme="minorHAnsi"/>
                <w:i/>
                <w:iCs/>
                <w:sz w:val="22"/>
                <w:szCs w:val="22"/>
              </w:rPr>
              <w:t>Prz. Elektrotech.</w:t>
            </w:r>
            <w:r w:rsidRPr="0031573F">
              <w:rPr>
                <w:rFonts w:asciiTheme="minorHAnsi" w:eastAsia="Times New Roman" w:hAnsiTheme="minorHAnsi" w:cstheme="minorHAnsi"/>
                <w:sz w:val="22"/>
                <w:szCs w:val="22"/>
              </w:rPr>
              <w:t>, 2011, vol. 87, iss. 3, str. 183-186. [COBISS.SI-ID </w:t>
            </w:r>
            <w:hyperlink r:id="rId46" w:tgtFrame="_blank" w:history="1">
              <w:r w:rsidRPr="0031573F">
                <w:rPr>
                  <w:rFonts w:asciiTheme="minorHAnsi" w:eastAsia="Times New Roman" w:hAnsiTheme="minorHAnsi" w:cstheme="minorHAnsi"/>
                  <w:sz w:val="22"/>
                  <w:szCs w:val="22"/>
                  <w:u w:val="single"/>
                </w:rPr>
                <w:t>14870294</w:t>
              </w:r>
            </w:hyperlink>
            <w:r w:rsidRPr="0031573F">
              <w:rPr>
                <w:rFonts w:asciiTheme="minorHAnsi" w:eastAsia="Times New Roman" w:hAnsiTheme="minorHAnsi" w:cstheme="minorHAnsi"/>
                <w:sz w:val="22"/>
                <w:szCs w:val="22"/>
              </w:rPr>
              <w:t>]</w:t>
            </w:r>
          </w:p>
          <w:p w14:paraId="04B784B7" w14:textId="77777777" w:rsidR="00C05521" w:rsidRPr="0031573F" w:rsidRDefault="00C05521" w:rsidP="0031573F">
            <w:pPr>
              <w:pStyle w:val="Navadensplet"/>
              <w:spacing w:before="0" w:beforeAutospacing="0" w:after="0" w:afterAutospacing="0"/>
              <w:rPr>
                <w:rFonts w:asciiTheme="minorHAnsi" w:hAnsiTheme="minorHAnsi" w:cstheme="minorHAnsi"/>
                <w:sz w:val="22"/>
                <w:szCs w:val="22"/>
              </w:rPr>
            </w:pPr>
          </w:p>
          <w:p w14:paraId="0F6B0546" w14:textId="77777777" w:rsidR="00950926" w:rsidRPr="0031573F" w:rsidRDefault="00950926" w:rsidP="0031573F">
            <w:pPr>
              <w:pStyle w:val="Navadensplet"/>
              <w:spacing w:before="0" w:beforeAutospacing="0" w:after="0" w:afterAutospacing="0"/>
              <w:rPr>
                <w:rFonts w:asciiTheme="minorHAnsi" w:hAnsiTheme="minorHAnsi" w:cstheme="minorHAnsi"/>
                <w:sz w:val="22"/>
                <w:szCs w:val="22"/>
              </w:rPr>
            </w:pPr>
            <w:r w:rsidRPr="0031573F">
              <w:rPr>
                <w:rFonts w:asciiTheme="minorHAnsi" w:hAnsiTheme="minorHAnsi" w:cstheme="minorHAnsi"/>
                <w:sz w:val="22"/>
                <w:szCs w:val="22"/>
              </w:rPr>
              <w:t>ŠTUMBERGER, Gorazd, MARČIČ, Tine, ŠTUMBERGER, Bojan, DOLINAR, Drago. Experimental method for determining magnetically nonlinear characteristics of electric machines with magnetically nonlinear and anisotropic iron core, damping windings, and permanent magnets. </w:t>
            </w:r>
            <w:r w:rsidRPr="0031573F">
              <w:rPr>
                <w:rFonts w:asciiTheme="minorHAnsi" w:hAnsiTheme="minorHAnsi" w:cstheme="minorHAnsi"/>
                <w:i/>
                <w:iCs/>
                <w:sz w:val="22"/>
                <w:szCs w:val="22"/>
              </w:rPr>
              <w:t>IEEE trans. magn.</w:t>
            </w:r>
            <w:r w:rsidRPr="0031573F">
              <w:rPr>
                <w:rFonts w:asciiTheme="minorHAnsi" w:hAnsiTheme="minorHAnsi" w:cstheme="minorHAnsi"/>
                <w:sz w:val="22"/>
                <w:szCs w:val="22"/>
              </w:rPr>
              <w:t>, Nov. 2008, vol. 44, no. 11, str. 4341-4344, doi: </w:t>
            </w:r>
            <w:hyperlink r:id="rId47" w:tgtFrame="doi" w:history="1">
              <w:r w:rsidRPr="0031573F">
                <w:rPr>
                  <w:rFonts w:asciiTheme="minorHAnsi" w:hAnsiTheme="minorHAnsi" w:cstheme="minorHAnsi"/>
                  <w:sz w:val="22"/>
                  <w:szCs w:val="22"/>
                  <w:u w:val="single"/>
                </w:rPr>
                <w:t>10.1109/TMAG.2008.2001537</w:t>
              </w:r>
            </w:hyperlink>
            <w:r w:rsidRPr="0031573F">
              <w:rPr>
                <w:rFonts w:asciiTheme="minorHAnsi" w:hAnsiTheme="minorHAnsi" w:cstheme="minorHAnsi"/>
                <w:sz w:val="22"/>
                <w:szCs w:val="22"/>
              </w:rPr>
              <w:t>. [COBISS.SI-ID </w:t>
            </w:r>
            <w:hyperlink r:id="rId48" w:tgtFrame="_blank" w:history="1">
              <w:r w:rsidRPr="0031573F">
                <w:rPr>
                  <w:rFonts w:asciiTheme="minorHAnsi" w:hAnsiTheme="minorHAnsi" w:cstheme="minorHAnsi"/>
                  <w:sz w:val="22"/>
                  <w:szCs w:val="22"/>
                  <w:u w:val="single"/>
                </w:rPr>
                <w:t>12570390</w:t>
              </w:r>
            </w:hyperlink>
            <w:r w:rsidRPr="0031573F">
              <w:rPr>
                <w:rFonts w:asciiTheme="minorHAnsi" w:hAnsiTheme="minorHAnsi" w:cstheme="minorHAnsi"/>
                <w:sz w:val="22"/>
                <w:szCs w:val="22"/>
              </w:rPr>
              <w:t>]</w:t>
            </w:r>
          </w:p>
        </w:tc>
      </w:tr>
    </w:tbl>
    <w:p w14:paraId="3D8506AB" w14:textId="77777777" w:rsidR="00950926" w:rsidRPr="0031573F" w:rsidRDefault="00950926" w:rsidP="0031573F">
      <w:pPr>
        <w:rPr>
          <w:rFonts w:asciiTheme="minorHAnsi" w:hAnsiTheme="minorHAnsi" w:cstheme="minorHAnsi"/>
          <w:sz w:val="22"/>
          <w:szCs w:val="22"/>
        </w:rPr>
      </w:pPr>
    </w:p>
    <w:p w14:paraId="335D9FA5" w14:textId="77777777" w:rsidR="00950926" w:rsidRPr="0031573F" w:rsidRDefault="00950926" w:rsidP="0031573F">
      <w:pPr>
        <w:rPr>
          <w:rFonts w:asciiTheme="minorHAnsi" w:hAnsiTheme="minorHAnsi" w:cstheme="minorHAnsi"/>
          <w:sz w:val="22"/>
          <w:szCs w:val="22"/>
        </w:rPr>
      </w:pPr>
    </w:p>
    <w:p w14:paraId="29C24865" w14:textId="77777777" w:rsidR="00950926" w:rsidRPr="0031573F" w:rsidRDefault="00950926" w:rsidP="0031573F">
      <w:pPr>
        <w:rPr>
          <w:rFonts w:asciiTheme="minorHAnsi" w:hAnsiTheme="minorHAnsi" w:cstheme="minorHAnsi"/>
          <w:sz w:val="22"/>
          <w:szCs w:val="22"/>
          <w:lang w:val="sv-SE"/>
        </w:rPr>
        <w:sectPr w:rsidR="00950926" w:rsidRPr="0031573F" w:rsidSect="00423440">
          <w:headerReference w:type="default" r:id="rId49"/>
          <w:pgSz w:w="11906" w:h="16838"/>
          <w:pgMar w:top="1418" w:right="1418" w:bottom="1985" w:left="1418" w:header="708" w:footer="708" w:gutter="0"/>
          <w:cols w:space="708"/>
          <w:docGrid w:linePitch="360"/>
        </w:sectPr>
      </w:pPr>
    </w:p>
    <w:tbl>
      <w:tblPr>
        <w:tblW w:w="9695" w:type="dxa"/>
        <w:tblLayout w:type="fixed"/>
        <w:tblCellMar>
          <w:left w:w="56" w:type="dxa"/>
          <w:right w:w="56" w:type="dxa"/>
        </w:tblCellMar>
        <w:tblLook w:val="00A0" w:firstRow="1" w:lastRow="0" w:firstColumn="1" w:lastColumn="0" w:noHBand="0" w:noVBand="0"/>
      </w:tblPr>
      <w:tblGrid>
        <w:gridCol w:w="1411"/>
        <w:gridCol w:w="390"/>
        <w:gridCol w:w="527"/>
        <w:gridCol w:w="495"/>
        <w:gridCol w:w="472"/>
        <w:gridCol w:w="15"/>
        <w:gridCol w:w="458"/>
        <w:gridCol w:w="255"/>
        <w:gridCol w:w="218"/>
        <w:gridCol w:w="480"/>
        <w:gridCol w:w="10"/>
        <w:gridCol w:w="7"/>
        <w:gridCol w:w="135"/>
        <w:gridCol w:w="710"/>
        <w:gridCol w:w="76"/>
        <w:gridCol w:w="62"/>
        <w:gridCol w:w="990"/>
        <w:gridCol w:w="365"/>
        <w:gridCol w:w="1193"/>
        <w:gridCol w:w="224"/>
        <w:gridCol w:w="132"/>
        <w:gridCol w:w="1070"/>
      </w:tblGrid>
      <w:tr w:rsidR="007C3768" w:rsidRPr="0031573F" w14:paraId="0BE4ECE7" w14:textId="77777777" w:rsidTr="00950B89">
        <w:tc>
          <w:tcPr>
            <w:tcW w:w="9695" w:type="dxa"/>
            <w:gridSpan w:val="22"/>
            <w:tcBorders>
              <w:top w:val="single" w:sz="4" w:space="0" w:color="auto"/>
              <w:left w:val="single" w:sz="4" w:space="0" w:color="auto"/>
              <w:bottom w:val="single" w:sz="4" w:space="0" w:color="auto"/>
              <w:right w:val="single" w:sz="4" w:space="0" w:color="auto"/>
            </w:tcBorders>
            <w:shd w:val="clear" w:color="auto" w:fill="E6E6E6"/>
          </w:tcPr>
          <w:p w14:paraId="1D602129"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UČNI NAČRT PREDMETA / COURSE SYLLABUS</w:t>
            </w:r>
          </w:p>
        </w:tc>
      </w:tr>
      <w:tr w:rsidR="007C3768" w:rsidRPr="0031573F" w14:paraId="353EFE20" w14:textId="77777777" w:rsidTr="00950B89">
        <w:tc>
          <w:tcPr>
            <w:tcW w:w="1801" w:type="dxa"/>
            <w:gridSpan w:val="2"/>
          </w:tcPr>
          <w:p w14:paraId="68610693"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894" w:type="dxa"/>
            <w:gridSpan w:val="20"/>
            <w:tcBorders>
              <w:top w:val="single" w:sz="4" w:space="0" w:color="auto"/>
              <w:left w:val="single" w:sz="4" w:space="0" w:color="auto"/>
              <w:bottom w:val="single" w:sz="4" w:space="0" w:color="auto"/>
              <w:right w:val="single" w:sz="4" w:space="0" w:color="auto"/>
            </w:tcBorders>
          </w:tcPr>
          <w:p w14:paraId="6D461921"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OBRATOVANJE ELEKTROENERGETSKIH SISTEMOV</w:t>
            </w:r>
          </w:p>
        </w:tc>
      </w:tr>
      <w:tr w:rsidR="007C3768" w:rsidRPr="0031573F" w14:paraId="24E492CE" w14:textId="77777777" w:rsidTr="00950B89">
        <w:tc>
          <w:tcPr>
            <w:tcW w:w="1801" w:type="dxa"/>
            <w:gridSpan w:val="2"/>
          </w:tcPr>
          <w:p w14:paraId="4CA7E445"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894" w:type="dxa"/>
            <w:gridSpan w:val="20"/>
            <w:tcBorders>
              <w:top w:val="single" w:sz="4" w:space="0" w:color="auto"/>
              <w:left w:val="single" w:sz="4" w:space="0" w:color="auto"/>
              <w:bottom w:val="single" w:sz="4" w:space="0" w:color="auto"/>
              <w:right w:val="single" w:sz="4" w:space="0" w:color="auto"/>
            </w:tcBorders>
          </w:tcPr>
          <w:p w14:paraId="5FED1251"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ELECTRIC POWER SYSTEM OPERATION</w:t>
            </w:r>
          </w:p>
        </w:tc>
      </w:tr>
      <w:tr w:rsidR="007C3768" w:rsidRPr="0031573F" w14:paraId="0845C872" w14:textId="77777777" w:rsidTr="00950B89">
        <w:tc>
          <w:tcPr>
            <w:tcW w:w="3310" w:type="dxa"/>
            <w:gridSpan w:val="6"/>
            <w:vAlign w:val="center"/>
          </w:tcPr>
          <w:p w14:paraId="6FE0B975" w14:textId="77777777" w:rsidR="00950926" w:rsidRPr="0031573F" w:rsidRDefault="00950926" w:rsidP="0031573F">
            <w:pPr>
              <w:jc w:val="center"/>
              <w:rPr>
                <w:rFonts w:asciiTheme="minorHAnsi" w:hAnsiTheme="minorHAnsi" w:cstheme="minorHAnsi"/>
                <w:b/>
                <w:sz w:val="22"/>
                <w:szCs w:val="22"/>
              </w:rPr>
            </w:pPr>
          </w:p>
        </w:tc>
        <w:tc>
          <w:tcPr>
            <w:tcW w:w="3401" w:type="dxa"/>
            <w:gridSpan w:val="11"/>
            <w:vAlign w:val="center"/>
          </w:tcPr>
          <w:p w14:paraId="1B37A86E" w14:textId="77777777" w:rsidR="00950926" w:rsidRPr="0031573F" w:rsidRDefault="00950926" w:rsidP="0031573F">
            <w:pPr>
              <w:jc w:val="center"/>
              <w:rPr>
                <w:rFonts w:asciiTheme="minorHAnsi" w:hAnsiTheme="minorHAnsi" w:cstheme="minorHAnsi"/>
                <w:b/>
                <w:sz w:val="22"/>
                <w:szCs w:val="22"/>
              </w:rPr>
            </w:pPr>
          </w:p>
        </w:tc>
        <w:tc>
          <w:tcPr>
            <w:tcW w:w="1558" w:type="dxa"/>
            <w:gridSpan w:val="2"/>
            <w:vAlign w:val="center"/>
          </w:tcPr>
          <w:p w14:paraId="41453F3B" w14:textId="77777777" w:rsidR="00950926" w:rsidRPr="0031573F" w:rsidRDefault="00950926" w:rsidP="0031573F">
            <w:pPr>
              <w:jc w:val="center"/>
              <w:rPr>
                <w:rFonts w:asciiTheme="minorHAnsi" w:hAnsiTheme="minorHAnsi" w:cstheme="minorHAnsi"/>
                <w:b/>
                <w:sz w:val="22"/>
                <w:szCs w:val="22"/>
              </w:rPr>
            </w:pPr>
          </w:p>
        </w:tc>
        <w:tc>
          <w:tcPr>
            <w:tcW w:w="1426" w:type="dxa"/>
            <w:gridSpan w:val="3"/>
            <w:vAlign w:val="center"/>
          </w:tcPr>
          <w:p w14:paraId="189787EA" w14:textId="77777777" w:rsidR="00950926" w:rsidRPr="0031573F" w:rsidRDefault="00950926" w:rsidP="0031573F">
            <w:pPr>
              <w:jc w:val="center"/>
              <w:rPr>
                <w:rFonts w:asciiTheme="minorHAnsi" w:hAnsiTheme="minorHAnsi" w:cstheme="minorHAnsi"/>
                <w:b/>
                <w:sz w:val="22"/>
                <w:szCs w:val="22"/>
              </w:rPr>
            </w:pPr>
          </w:p>
        </w:tc>
      </w:tr>
      <w:tr w:rsidR="007C3768" w:rsidRPr="0031573F" w14:paraId="1F19EFB1" w14:textId="77777777" w:rsidTr="00950B89">
        <w:tc>
          <w:tcPr>
            <w:tcW w:w="3310" w:type="dxa"/>
            <w:gridSpan w:val="6"/>
            <w:tcBorders>
              <w:top w:val="nil"/>
              <w:left w:val="nil"/>
              <w:bottom w:val="single" w:sz="4" w:space="0" w:color="auto"/>
              <w:right w:val="nil"/>
            </w:tcBorders>
            <w:vAlign w:val="center"/>
          </w:tcPr>
          <w:p w14:paraId="782765DF"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1A7C1F83" w14:textId="77777777" w:rsidR="00950926" w:rsidRPr="0031573F" w:rsidRDefault="00950926"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26D1B60A"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5641621E"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255DF37D"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2052CD0A"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26" w:type="dxa"/>
            <w:gridSpan w:val="3"/>
            <w:tcBorders>
              <w:top w:val="nil"/>
              <w:left w:val="nil"/>
              <w:bottom w:val="single" w:sz="4" w:space="0" w:color="auto"/>
              <w:right w:val="nil"/>
            </w:tcBorders>
            <w:vAlign w:val="center"/>
          </w:tcPr>
          <w:p w14:paraId="2390CF2D"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0568C353"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2C930FCB" w14:textId="77777777" w:rsidTr="00950B89">
        <w:trPr>
          <w:trHeight w:val="318"/>
        </w:trPr>
        <w:tc>
          <w:tcPr>
            <w:tcW w:w="3310" w:type="dxa"/>
            <w:gridSpan w:val="6"/>
            <w:tcBorders>
              <w:top w:val="single" w:sz="4" w:space="0" w:color="auto"/>
              <w:left w:val="single" w:sz="4" w:space="0" w:color="auto"/>
              <w:bottom w:val="single" w:sz="4" w:space="0" w:color="auto"/>
              <w:right w:val="single" w:sz="4" w:space="0" w:color="auto"/>
            </w:tcBorders>
            <w:vAlign w:val="center"/>
          </w:tcPr>
          <w:p w14:paraId="410D170B"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E39CE40" w14:textId="77777777" w:rsidR="00950926" w:rsidRPr="0031573F" w:rsidRDefault="00950926"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AAA2B23"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6D45DF43"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r>
      <w:tr w:rsidR="007C3768" w:rsidRPr="0031573F" w14:paraId="21884141" w14:textId="77777777" w:rsidTr="00950B89">
        <w:trPr>
          <w:trHeight w:val="318"/>
        </w:trPr>
        <w:tc>
          <w:tcPr>
            <w:tcW w:w="3310" w:type="dxa"/>
            <w:gridSpan w:val="6"/>
            <w:tcBorders>
              <w:top w:val="single" w:sz="4" w:space="0" w:color="auto"/>
              <w:left w:val="single" w:sz="4" w:space="0" w:color="auto"/>
              <w:bottom w:val="single" w:sz="4" w:space="0" w:color="auto"/>
              <w:right w:val="single" w:sz="4" w:space="0" w:color="auto"/>
            </w:tcBorders>
            <w:vAlign w:val="center"/>
          </w:tcPr>
          <w:p w14:paraId="20D19B5E" w14:textId="77777777" w:rsidR="00950926" w:rsidRPr="0031573F" w:rsidRDefault="00950926"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442169A" w14:textId="77777777" w:rsidR="00950926" w:rsidRPr="0031573F" w:rsidRDefault="00950926"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1669E74B"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77DAD773"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r>
      <w:tr w:rsidR="007C3768" w:rsidRPr="0031573F" w14:paraId="329C1287" w14:textId="77777777" w:rsidTr="00950B89">
        <w:trPr>
          <w:trHeight w:val="103"/>
        </w:trPr>
        <w:tc>
          <w:tcPr>
            <w:tcW w:w="9695" w:type="dxa"/>
            <w:gridSpan w:val="22"/>
          </w:tcPr>
          <w:p w14:paraId="033C1270" w14:textId="77777777" w:rsidR="00950926" w:rsidRPr="0031573F" w:rsidRDefault="00950926" w:rsidP="0031573F">
            <w:pPr>
              <w:rPr>
                <w:rFonts w:asciiTheme="minorHAnsi" w:hAnsiTheme="minorHAnsi" w:cstheme="minorHAnsi"/>
                <w:b/>
                <w:bCs/>
                <w:sz w:val="22"/>
                <w:szCs w:val="22"/>
              </w:rPr>
            </w:pPr>
          </w:p>
        </w:tc>
      </w:tr>
      <w:tr w:rsidR="007C3768" w:rsidRPr="0031573F" w14:paraId="684A542C" w14:textId="77777777" w:rsidTr="00950B89">
        <w:tc>
          <w:tcPr>
            <w:tcW w:w="5721" w:type="dxa"/>
            <w:gridSpan w:val="16"/>
            <w:tcBorders>
              <w:top w:val="nil"/>
              <w:left w:val="nil"/>
              <w:bottom w:val="nil"/>
              <w:right w:val="single" w:sz="4" w:space="0" w:color="auto"/>
            </w:tcBorders>
          </w:tcPr>
          <w:p w14:paraId="287F9598"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14:paraId="419ABCD0"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Obvezni/Obligatory</w:t>
            </w:r>
          </w:p>
        </w:tc>
      </w:tr>
      <w:tr w:rsidR="007C3768" w:rsidRPr="0031573F" w14:paraId="5525E21D" w14:textId="77777777" w:rsidTr="00950B89">
        <w:tc>
          <w:tcPr>
            <w:tcW w:w="5721" w:type="dxa"/>
            <w:gridSpan w:val="16"/>
          </w:tcPr>
          <w:p w14:paraId="068C094F" w14:textId="77777777" w:rsidR="00950926" w:rsidRPr="0031573F" w:rsidRDefault="00950926" w:rsidP="0031573F">
            <w:pPr>
              <w:rPr>
                <w:rFonts w:asciiTheme="minorHAnsi" w:hAnsiTheme="minorHAnsi" w:cstheme="minorHAnsi"/>
                <w:b/>
                <w:sz w:val="22"/>
                <w:szCs w:val="22"/>
              </w:rPr>
            </w:pPr>
          </w:p>
        </w:tc>
        <w:tc>
          <w:tcPr>
            <w:tcW w:w="3974" w:type="dxa"/>
            <w:gridSpan w:val="6"/>
            <w:tcBorders>
              <w:top w:val="single" w:sz="4" w:space="0" w:color="auto"/>
              <w:left w:val="nil"/>
              <w:bottom w:val="single" w:sz="4" w:space="0" w:color="auto"/>
              <w:right w:val="nil"/>
            </w:tcBorders>
          </w:tcPr>
          <w:p w14:paraId="454DCFB3" w14:textId="77777777" w:rsidR="00950926" w:rsidRPr="0031573F" w:rsidRDefault="00950926" w:rsidP="0031573F">
            <w:pPr>
              <w:rPr>
                <w:rFonts w:asciiTheme="minorHAnsi" w:hAnsiTheme="minorHAnsi" w:cstheme="minorHAnsi"/>
                <w:sz w:val="22"/>
                <w:szCs w:val="22"/>
              </w:rPr>
            </w:pPr>
          </w:p>
        </w:tc>
      </w:tr>
      <w:tr w:rsidR="007C3768" w:rsidRPr="0031573F" w14:paraId="65BB7104" w14:textId="77777777" w:rsidTr="00950B89">
        <w:tc>
          <w:tcPr>
            <w:tcW w:w="5721" w:type="dxa"/>
            <w:gridSpan w:val="16"/>
            <w:tcBorders>
              <w:top w:val="nil"/>
              <w:left w:val="nil"/>
              <w:bottom w:val="nil"/>
              <w:right w:val="single" w:sz="4" w:space="0" w:color="auto"/>
            </w:tcBorders>
          </w:tcPr>
          <w:p w14:paraId="29605571"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14:paraId="6FBAA0E5"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04B8D477" w14:textId="77777777" w:rsidTr="00950B89">
        <w:tc>
          <w:tcPr>
            <w:tcW w:w="9695" w:type="dxa"/>
            <w:gridSpan w:val="22"/>
          </w:tcPr>
          <w:p w14:paraId="62EBA228" w14:textId="77777777" w:rsidR="00950926" w:rsidRPr="0031573F" w:rsidRDefault="00950926" w:rsidP="0031573F">
            <w:pPr>
              <w:rPr>
                <w:rFonts w:asciiTheme="minorHAnsi" w:hAnsiTheme="minorHAnsi" w:cstheme="minorHAnsi"/>
                <w:sz w:val="22"/>
                <w:szCs w:val="22"/>
              </w:rPr>
            </w:pPr>
          </w:p>
        </w:tc>
      </w:tr>
      <w:tr w:rsidR="007C3768" w:rsidRPr="0031573F" w14:paraId="77C8A6C8" w14:textId="77777777" w:rsidTr="00950B89">
        <w:tc>
          <w:tcPr>
            <w:tcW w:w="1411" w:type="dxa"/>
            <w:tcBorders>
              <w:top w:val="nil"/>
              <w:left w:val="nil"/>
              <w:bottom w:val="single" w:sz="4" w:space="0" w:color="auto"/>
              <w:right w:val="nil"/>
            </w:tcBorders>
            <w:vAlign w:val="center"/>
          </w:tcPr>
          <w:p w14:paraId="41BB9D57"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558FF0B7" w14:textId="77777777" w:rsidR="00950926" w:rsidRPr="0031573F" w:rsidRDefault="00950926"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12" w:type="dxa"/>
            <w:gridSpan w:val="3"/>
            <w:tcBorders>
              <w:top w:val="nil"/>
              <w:left w:val="nil"/>
              <w:bottom w:val="single" w:sz="4" w:space="0" w:color="auto"/>
              <w:right w:val="nil"/>
            </w:tcBorders>
            <w:vAlign w:val="center"/>
          </w:tcPr>
          <w:p w14:paraId="0E127BB8"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7620F025"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68A9C562"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540629E0"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0B815816"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7C1CF212"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7D7F9193"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2200AA1E"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0E8B022A"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05DEC0C1" w14:textId="77777777" w:rsidR="00950926" w:rsidRPr="0031573F" w:rsidRDefault="00950926" w:rsidP="0031573F">
            <w:pPr>
              <w:jc w:val="center"/>
              <w:rPr>
                <w:rFonts w:asciiTheme="minorHAnsi" w:hAnsiTheme="minorHAnsi" w:cstheme="minorHAnsi"/>
                <w:b/>
                <w:bCs/>
                <w:sz w:val="22"/>
                <w:szCs w:val="22"/>
              </w:rPr>
            </w:pPr>
          </w:p>
        </w:tc>
        <w:tc>
          <w:tcPr>
            <w:tcW w:w="1070" w:type="dxa"/>
            <w:tcBorders>
              <w:top w:val="nil"/>
              <w:left w:val="nil"/>
              <w:bottom w:val="single" w:sz="4" w:space="0" w:color="auto"/>
              <w:right w:val="nil"/>
            </w:tcBorders>
            <w:vAlign w:val="center"/>
          </w:tcPr>
          <w:p w14:paraId="4D956821" w14:textId="77777777" w:rsidR="00950926" w:rsidRPr="0031573F" w:rsidRDefault="00950926"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597F8E48" w14:textId="77777777" w:rsidTr="00950B89">
        <w:trPr>
          <w:trHeight w:val="318"/>
        </w:trPr>
        <w:tc>
          <w:tcPr>
            <w:tcW w:w="1411" w:type="dxa"/>
            <w:vMerge w:val="restart"/>
            <w:tcBorders>
              <w:top w:val="single" w:sz="4" w:space="0" w:color="auto"/>
              <w:left w:val="single" w:sz="4" w:space="0" w:color="auto"/>
              <w:right w:val="single" w:sz="4" w:space="0" w:color="auto"/>
            </w:tcBorders>
            <w:vAlign w:val="center"/>
          </w:tcPr>
          <w:p w14:paraId="67B33CF7"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45</w:t>
            </w:r>
          </w:p>
        </w:tc>
        <w:tc>
          <w:tcPr>
            <w:tcW w:w="1412" w:type="dxa"/>
            <w:gridSpan w:val="3"/>
            <w:vMerge w:val="restart"/>
            <w:tcBorders>
              <w:top w:val="single" w:sz="4" w:space="0" w:color="auto"/>
              <w:left w:val="single" w:sz="4" w:space="0" w:color="auto"/>
              <w:right w:val="single" w:sz="4" w:space="0" w:color="auto"/>
            </w:tcBorders>
            <w:vAlign w:val="center"/>
          </w:tcPr>
          <w:p w14:paraId="6236C8BD" w14:textId="77777777" w:rsidR="00950926" w:rsidRPr="0031573F" w:rsidRDefault="00950926" w:rsidP="0031573F">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6ABFE1E9"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5E4A8D05" w14:textId="77777777" w:rsidR="00950926" w:rsidRPr="0031573F" w:rsidRDefault="00950926" w:rsidP="0031573F">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6D10EFCD" w14:textId="77777777" w:rsidR="00950926" w:rsidRPr="0031573F" w:rsidRDefault="00950926" w:rsidP="0031573F">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3DCC7665"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67E6E252" w14:textId="77777777" w:rsidR="00950926" w:rsidRPr="0031573F" w:rsidRDefault="00950926" w:rsidP="0031573F">
            <w:pPr>
              <w:jc w:val="center"/>
              <w:rPr>
                <w:rFonts w:asciiTheme="minorHAnsi" w:hAnsiTheme="minorHAnsi" w:cstheme="minorHAnsi"/>
                <w:b/>
                <w:bCs/>
                <w:sz w:val="22"/>
                <w:szCs w:val="22"/>
              </w:rPr>
            </w:pPr>
          </w:p>
        </w:tc>
        <w:tc>
          <w:tcPr>
            <w:tcW w:w="1070" w:type="dxa"/>
            <w:vMerge w:val="restart"/>
            <w:tcBorders>
              <w:top w:val="single" w:sz="4" w:space="0" w:color="auto"/>
              <w:left w:val="single" w:sz="4" w:space="0" w:color="auto"/>
              <w:right w:val="single" w:sz="4" w:space="0" w:color="auto"/>
            </w:tcBorders>
            <w:vAlign w:val="center"/>
          </w:tcPr>
          <w:p w14:paraId="1F8557A1"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6</w:t>
            </w:r>
          </w:p>
        </w:tc>
      </w:tr>
      <w:tr w:rsidR="007C3768" w:rsidRPr="0031573F" w14:paraId="20B8142C" w14:textId="77777777" w:rsidTr="00950B89">
        <w:trPr>
          <w:trHeight w:val="318"/>
        </w:trPr>
        <w:tc>
          <w:tcPr>
            <w:tcW w:w="1411" w:type="dxa"/>
            <w:vMerge/>
            <w:tcBorders>
              <w:left w:val="single" w:sz="4" w:space="0" w:color="auto"/>
              <w:right w:val="single" w:sz="4" w:space="0" w:color="auto"/>
            </w:tcBorders>
            <w:vAlign w:val="center"/>
          </w:tcPr>
          <w:p w14:paraId="0D825559" w14:textId="77777777" w:rsidR="00950926" w:rsidRPr="0031573F" w:rsidRDefault="00950926" w:rsidP="0031573F">
            <w:pPr>
              <w:jc w:val="center"/>
              <w:rPr>
                <w:rFonts w:asciiTheme="minorHAnsi" w:hAnsiTheme="minorHAnsi" w:cstheme="minorHAnsi"/>
                <w:b/>
                <w:bCs/>
                <w:sz w:val="22"/>
                <w:szCs w:val="22"/>
              </w:rPr>
            </w:pPr>
          </w:p>
        </w:tc>
        <w:tc>
          <w:tcPr>
            <w:tcW w:w="1412" w:type="dxa"/>
            <w:gridSpan w:val="3"/>
            <w:vMerge/>
            <w:tcBorders>
              <w:left w:val="single" w:sz="4" w:space="0" w:color="auto"/>
              <w:right w:val="single" w:sz="4" w:space="0" w:color="auto"/>
            </w:tcBorders>
            <w:vAlign w:val="center"/>
          </w:tcPr>
          <w:p w14:paraId="5C10EE1A" w14:textId="77777777" w:rsidR="00950926" w:rsidRPr="0031573F" w:rsidRDefault="00950926"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08B532F"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C02EF97"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7AE5291"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65A24EEE" w14:textId="77777777" w:rsidR="00950926" w:rsidRPr="0031573F" w:rsidRDefault="00950926" w:rsidP="0031573F">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1EBADA87" w14:textId="77777777" w:rsidR="00950926" w:rsidRPr="0031573F" w:rsidRDefault="00950926" w:rsidP="0031573F">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015E2D43" w14:textId="77777777" w:rsidR="00950926" w:rsidRPr="0031573F" w:rsidRDefault="00950926"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4FB0A01" w14:textId="77777777" w:rsidR="00950926" w:rsidRPr="0031573F" w:rsidRDefault="00950926" w:rsidP="0031573F">
            <w:pPr>
              <w:jc w:val="center"/>
              <w:rPr>
                <w:rFonts w:asciiTheme="minorHAnsi" w:hAnsiTheme="minorHAnsi" w:cstheme="minorHAnsi"/>
                <w:b/>
                <w:bCs/>
                <w:sz w:val="22"/>
                <w:szCs w:val="22"/>
              </w:rPr>
            </w:pPr>
          </w:p>
        </w:tc>
        <w:tc>
          <w:tcPr>
            <w:tcW w:w="1070" w:type="dxa"/>
            <w:vMerge/>
            <w:tcBorders>
              <w:left w:val="single" w:sz="4" w:space="0" w:color="auto"/>
              <w:right w:val="single" w:sz="4" w:space="0" w:color="auto"/>
            </w:tcBorders>
            <w:vAlign w:val="center"/>
          </w:tcPr>
          <w:p w14:paraId="7DBB97B6" w14:textId="77777777" w:rsidR="00950926" w:rsidRPr="0031573F" w:rsidRDefault="00950926" w:rsidP="0031573F">
            <w:pPr>
              <w:jc w:val="center"/>
              <w:rPr>
                <w:rFonts w:asciiTheme="minorHAnsi" w:hAnsiTheme="minorHAnsi" w:cstheme="minorHAnsi"/>
                <w:b/>
                <w:bCs/>
                <w:sz w:val="22"/>
                <w:szCs w:val="22"/>
              </w:rPr>
            </w:pPr>
          </w:p>
        </w:tc>
      </w:tr>
      <w:tr w:rsidR="007C3768" w:rsidRPr="0031573F" w14:paraId="63342786" w14:textId="77777777" w:rsidTr="00950B89">
        <w:trPr>
          <w:trHeight w:val="80"/>
        </w:trPr>
        <w:tc>
          <w:tcPr>
            <w:tcW w:w="1411" w:type="dxa"/>
            <w:vMerge/>
            <w:tcBorders>
              <w:left w:val="single" w:sz="4" w:space="0" w:color="auto"/>
              <w:bottom w:val="single" w:sz="4" w:space="0" w:color="auto"/>
              <w:right w:val="single" w:sz="4" w:space="0" w:color="auto"/>
            </w:tcBorders>
            <w:vAlign w:val="center"/>
          </w:tcPr>
          <w:p w14:paraId="50EA9F32" w14:textId="77777777" w:rsidR="00950926" w:rsidRPr="0031573F" w:rsidRDefault="00950926" w:rsidP="0031573F">
            <w:pPr>
              <w:jc w:val="center"/>
              <w:rPr>
                <w:rFonts w:asciiTheme="minorHAnsi" w:hAnsiTheme="minorHAnsi" w:cstheme="minorHAnsi"/>
                <w:b/>
                <w:bCs/>
                <w:sz w:val="22"/>
                <w:szCs w:val="22"/>
              </w:rPr>
            </w:pPr>
          </w:p>
        </w:tc>
        <w:tc>
          <w:tcPr>
            <w:tcW w:w="1412" w:type="dxa"/>
            <w:gridSpan w:val="3"/>
            <w:vMerge/>
            <w:tcBorders>
              <w:left w:val="single" w:sz="4" w:space="0" w:color="auto"/>
              <w:bottom w:val="single" w:sz="4" w:space="0" w:color="auto"/>
              <w:right w:val="single" w:sz="4" w:space="0" w:color="auto"/>
            </w:tcBorders>
            <w:vAlign w:val="center"/>
          </w:tcPr>
          <w:p w14:paraId="53EA1861" w14:textId="77777777" w:rsidR="00950926" w:rsidRPr="0031573F" w:rsidRDefault="00950926"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6B62B8F"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5B2037D"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93C9386" w14:textId="77777777" w:rsidR="00950926" w:rsidRPr="0031573F" w:rsidRDefault="00950926"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w:t>
            </w:r>
          </w:p>
        </w:tc>
        <w:tc>
          <w:tcPr>
            <w:tcW w:w="1418" w:type="dxa"/>
            <w:gridSpan w:val="6"/>
            <w:vMerge/>
            <w:tcBorders>
              <w:left w:val="single" w:sz="4" w:space="0" w:color="auto"/>
              <w:bottom w:val="single" w:sz="4" w:space="0" w:color="auto"/>
              <w:right w:val="single" w:sz="4" w:space="0" w:color="auto"/>
            </w:tcBorders>
            <w:vAlign w:val="center"/>
          </w:tcPr>
          <w:p w14:paraId="63F44F99" w14:textId="77777777" w:rsidR="00950926" w:rsidRPr="0031573F" w:rsidRDefault="00950926" w:rsidP="0031573F">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2E9E8B35" w14:textId="77777777" w:rsidR="00950926" w:rsidRPr="0031573F" w:rsidRDefault="00950926" w:rsidP="0031573F">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134F35F1" w14:textId="77777777" w:rsidR="00950926" w:rsidRPr="0031573F" w:rsidRDefault="00950926"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0D50F2D" w14:textId="77777777" w:rsidR="00950926" w:rsidRPr="0031573F" w:rsidRDefault="00950926" w:rsidP="0031573F">
            <w:pPr>
              <w:jc w:val="center"/>
              <w:rPr>
                <w:rFonts w:asciiTheme="minorHAnsi" w:hAnsiTheme="minorHAnsi" w:cstheme="minorHAnsi"/>
                <w:b/>
                <w:bCs/>
                <w:sz w:val="22"/>
                <w:szCs w:val="22"/>
              </w:rPr>
            </w:pPr>
          </w:p>
        </w:tc>
        <w:tc>
          <w:tcPr>
            <w:tcW w:w="1070" w:type="dxa"/>
            <w:vMerge/>
            <w:tcBorders>
              <w:left w:val="single" w:sz="4" w:space="0" w:color="auto"/>
              <w:bottom w:val="single" w:sz="4" w:space="0" w:color="auto"/>
              <w:right w:val="single" w:sz="4" w:space="0" w:color="auto"/>
            </w:tcBorders>
            <w:vAlign w:val="center"/>
          </w:tcPr>
          <w:p w14:paraId="68B42D21" w14:textId="77777777" w:rsidR="00950926" w:rsidRPr="0031573F" w:rsidRDefault="00950926" w:rsidP="0031573F">
            <w:pPr>
              <w:jc w:val="center"/>
              <w:rPr>
                <w:rFonts w:asciiTheme="minorHAnsi" w:hAnsiTheme="minorHAnsi" w:cstheme="minorHAnsi"/>
                <w:b/>
                <w:bCs/>
                <w:sz w:val="22"/>
                <w:szCs w:val="22"/>
              </w:rPr>
            </w:pPr>
          </w:p>
        </w:tc>
      </w:tr>
      <w:tr w:rsidR="007C3768" w:rsidRPr="0031573F" w14:paraId="5908DF64" w14:textId="77777777" w:rsidTr="00950B89">
        <w:tc>
          <w:tcPr>
            <w:tcW w:w="9695" w:type="dxa"/>
            <w:gridSpan w:val="22"/>
          </w:tcPr>
          <w:p w14:paraId="62DD2608" w14:textId="77777777" w:rsidR="00950926" w:rsidRPr="0031573F" w:rsidRDefault="00950926" w:rsidP="0031573F">
            <w:pPr>
              <w:rPr>
                <w:rFonts w:asciiTheme="minorHAnsi" w:hAnsiTheme="minorHAnsi" w:cstheme="minorHAnsi"/>
                <w:b/>
                <w:bCs/>
                <w:sz w:val="22"/>
                <w:szCs w:val="22"/>
              </w:rPr>
            </w:pPr>
          </w:p>
        </w:tc>
      </w:tr>
      <w:tr w:rsidR="007C3768" w:rsidRPr="0031573F" w14:paraId="0A2725E8" w14:textId="77777777" w:rsidTr="00950B89">
        <w:tc>
          <w:tcPr>
            <w:tcW w:w="3310" w:type="dxa"/>
            <w:gridSpan w:val="6"/>
          </w:tcPr>
          <w:p w14:paraId="446EDB0A"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Nosilec predmeta / Lecturer:</w:t>
            </w:r>
          </w:p>
        </w:tc>
        <w:tc>
          <w:tcPr>
            <w:tcW w:w="6385" w:type="dxa"/>
            <w:gridSpan w:val="16"/>
            <w:tcBorders>
              <w:top w:val="single" w:sz="4" w:space="0" w:color="auto"/>
              <w:left w:val="single" w:sz="4" w:space="0" w:color="auto"/>
              <w:bottom w:val="single" w:sz="4" w:space="0" w:color="auto"/>
              <w:right w:val="single" w:sz="4" w:space="0" w:color="auto"/>
            </w:tcBorders>
          </w:tcPr>
          <w:p w14:paraId="6BD5F50F"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PETER VIRTIČ</w:t>
            </w:r>
          </w:p>
        </w:tc>
      </w:tr>
      <w:tr w:rsidR="007C3768" w:rsidRPr="0031573F" w14:paraId="00CEAFC6" w14:textId="77777777" w:rsidTr="00950B89">
        <w:tc>
          <w:tcPr>
            <w:tcW w:w="9695" w:type="dxa"/>
            <w:gridSpan w:val="22"/>
          </w:tcPr>
          <w:p w14:paraId="1AE5E6A9" w14:textId="77777777" w:rsidR="00950926" w:rsidRPr="0031573F" w:rsidRDefault="00950926" w:rsidP="0031573F">
            <w:pPr>
              <w:jc w:val="both"/>
              <w:rPr>
                <w:rFonts w:asciiTheme="minorHAnsi" w:hAnsiTheme="minorHAnsi" w:cstheme="minorHAnsi"/>
                <w:sz w:val="22"/>
                <w:szCs w:val="22"/>
              </w:rPr>
            </w:pPr>
          </w:p>
        </w:tc>
      </w:tr>
      <w:tr w:rsidR="007C3768" w:rsidRPr="0031573F" w14:paraId="2788D360" w14:textId="77777777" w:rsidTr="00950B89">
        <w:tc>
          <w:tcPr>
            <w:tcW w:w="2328" w:type="dxa"/>
            <w:gridSpan w:val="3"/>
            <w:vMerge w:val="restart"/>
          </w:tcPr>
          <w:p w14:paraId="1439F242"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b/>
                <w:sz w:val="22"/>
                <w:szCs w:val="22"/>
              </w:rPr>
              <w:t>Jeziki /Languages:</w:t>
            </w:r>
          </w:p>
        </w:tc>
        <w:tc>
          <w:tcPr>
            <w:tcW w:w="2410" w:type="dxa"/>
            <w:gridSpan w:val="9"/>
          </w:tcPr>
          <w:p w14:paraId="0E0F91B7" w14:textId="77777777" w:rsidR="00950926" w:rsidRPr="0031573F" w:rsidRDefault="00950926"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4957" w:type="dxa"/>
            <w:gridSpan w:val="10"/>
            <w:tcBorders>
              <w:top w:val="single" w:sz="4" w:space="0" w:color="auto"/>
              <w:left w:val="single" w:sz="4" w:space="0" w:color="auto"/>
              <w:bottom w:val="single" w:sz="4" w:space="0" w:color="auto"/>
              <w:right w:val="single" w:sz="4" w:space="0" w:color="auto"/>
            </w:tcBorders>
          </w:tcPr>
          <w:p w14:paraId="0655E041" w14:textId="77777777" w:rsidR="00950926" w:rsidRPr="0031573F" w:rsidRDefault="00950926"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13AF7C4C" w14:textId="77777777" w:rsidTr="00950B89">
        <w:trPr>
          <w:trHeight w:val="215"/>
        </w:trPr>
        <w:tc>
          <w:tcPr>
            <w:tcW w:w="2328" w:type="dxa"/>
            <w:gridSpan w:val="3"/>
            <w:vMerge/>
            <w:vAlign w:val="center"/>
          </w:tcPr>
          <w:p w14:paraId="4721DD15" w14:textId="77777777" w:rsidR="00950926" w:rsidRPr="0031573F" w:rsidRDefault="00950926" w:rsidP="0031573F">
            <w:pPr>
              <w:rPr>
                <w:rFonts w:asciiTheme="minorHAnsi" w:hAnsiTheme="minorHAnsi" w:cstheme="minorHAnsi"/>
                <w:b/>
                <w:bCs/>
                <w:sz w:val="22"/>
                <w:szCs w:val="22"/>
              </w:rPr>
            </w:pPr>
          </w:p>
        </w:tc>
        <w:tc>
          <w:tcPr>
            <w:tcW w:w="2410" w:type="dxa"/>
            <w:gridSpan w:val="9"/>
          </w:tcPr>
          <w:p w14:paraId="792B5098" w14:textId="77777777" w:rsidR="00950926" w:rsidRPr="0031573F" w:rsidRDefault="00950926"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4957" w:type="dxa"/>
            <w:gridSpan w:val="10"/>
            <w:tcBorders>
              <w:top w:val="single" w:sz="4" w:space="0" w:color="auto"/>
              <w:left w:val="single" w:sz="4" w:space="0" w:color="auto"/>
              <w:bottom w:val="single" w:sz="4" w:space="0" w:color="auto"/>
              <w:right w:val="single" w:sz="4" w:space="0" w:color="auto"/>
            </w:tcBorders>
          </w:tcPr>
          <w:p w14:paraId="0DBFD733" w14:textId="77777777" w:rsidR="00950926" w:rsidRPr="0031573F" w:rsidRDefault="00950926"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20EF6DC5" w14:textId="77777777" w:rsidTr="00950B89">
        <w:tc>
          <w:tcPr>
            <w:tcW w:w="4731" w:type="dxa"/>
            <w:gridSpan w:val="11"/>
            <w:tcBorders>
              <w:top w:val="nil"/>
              <w:left w:val="nil"/>
              <w:bottom w:val="single" w:sz="4" w:space="0" w:color="auto"/>
              <w:right w:val="nil"/>
            </w:tcBorders>
          </w:tcPr>
          <w:p w14:paraId="4E402F00" w14:textId="77777777" w:rsidR="00950926" w:rsidRPr="0031573F" w:rsidRDefault="00950926" w:rsidP="0031573F">
            <w:pPr>
              <w:rPr>
                <w:rFonts w:asciiTheme="minorHAnsi" w:hAnsiTheme="minorHAnsi" w:cstheme="minorHAnsi"/>
                <w:b/>
                <w:bCs/>
                <w:sz w:val="22"/>
                <w:szCs w:val="22"/>
              </w:rPr>
            </w:pPr>
          </w:p>
          <w:p w14:paraId="0F57E01B"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42" w:type="dxa"/>
            <w:gridSpan w:val="2"/>
          </w:tcPr>
          <w:p w14:paraId="393D1BC3" w14:textId="77777777" w:rsidR="00950926" w:rsidRPr="0031573F" w:rsidRDefault="00950926" w:rsidP="0031573F">
            <w:pPr>
              <w:rPr>
                <w:rFonts w:asciiTheme="minorHAnsi" w:hAnsiTheme="minorHAnsi" w:cstheme="minorHAnsi"/>
                <w:b/>
                <w:sz w:val="22"/>
                <w:szCs w:val="22"/>
              </w:rPr>
            </w:pPr>
          </w:p>
          <w:p w14:paraId="785EEB44" w14:textId="77777777" w:rsidR="00950926" w:rsidRPr="0031573F" w:rsidRDefault="00950926" w:rsidP="0031573F">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6C749154" w14:textId="77777777" w:rsidR="00950926" w:rsidRPr="0031573F" w:rsidRDefault="00950926" w:rsidP="0031573F">
            <w:pPr>
              <w:rPr>
                <w:rFonts w:asciiTheme="minorHAnsi" w:hAnsiTheme="minorHAnsi" w:cstheme="minorHAnsi"/>
                <w:b/>
                <w:sz w:val="22"/>
                <w:szCs w:val="22"/>
              </w:rPr>
            </w:pPr>
          </w:p>
          <w:p w14:paraId="4EF826A5"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Prerequisits:</w:t>
            </w:r>
          </w:p>
        </w:tc>
      </w:tr>
      <w:tr w:rsidR="007C3768" w:rsidRPr="0031573F" w14:paraId="55A13604" w14:textId="77777777" w:rsidTr="00950B89">
        <w:trPr>
          <w:trHeight w:val="275"/>
        </w:trPr>
        <w:tc>
          <w:tcPr>
            <w:tcW w:w="4731" w:type="dxa"/>
            <w:gridSpan w:val="11"/>
            <w:tcBorders>
              <w:top w:val="single" w:sz="4" w:space="0" w:color="auto"/>
              <w:left w:val="single" w:sz="4" w:space="0" w:color="auto"/>
              <w:bottom w:val="single" w:sz="4" w:space="0" w:color="auto"/>
              <w:right w:val="single" w:sz="4" w:space="0" w:color="auto"/>
            </w:tcBorders>
          </w:tcPr>
          <w:p w14:paraId="1C52F2A3" w14:textId="77777777" w:rsidR="00AE701F"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3533296A" w14:textId="77777777" w:rsidR="00950926" w:rsidRPr="0031573F" w:rsidRDefault="00950926" w:rsidP="0031573F">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06C884F4"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None.</w:t>
            </w:r>
          </w:p>
        </w:tc>
      </w:tr>
      <w:tr w:rsidR="007C3768" w:rsidRPr="0031573F" w14:paraId="1F7ADEDA" w14:textId="77777777" w:rsidTr="00950B89">
        <w:trPr>
          <w:trHeight w:val="137"/>
        </w:trPr>
        <w:tc>
          <w:tcPr>
            <w:tcW w:w="4721" w:type="dxa"/>
            <w:gridSpan w:val="10"/>
            <w:tcBorders>
              <w:top w:val="nil"/>
              <w:left w:val="nil"/>
              <w:bottom w:val="single" w:sz="4" w:space="0" w:color="auto"/>
              <w:right w:val="nil"/>
            </w:tcBorders>
          </w:tcPr>
          <w:p w14:paraId="24A22C32" w14:textId="77777777" w:rsidR="00950926" w:rsidRPr="0031573F" w:rsidRDefault="00950926" w:rsidP="0031573F">
            <w:pPr>
              <w:rPr>
                <w:rFonts w:asciiTheme="minorHAnsi" w:hAnsiTheme="minorHAnsi" w:cstheme="minorHAnsi"/>
                <w:b/>
                <w:sz w:val="22"/>
                <w:szCs w:val="22"/>
              </w:rPr>
            </w:pPr>
          </w:p>
          <w:p w14:paraId="7C862D7D"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2" w:type="dxa"/>
            <w:gridSpan w:val="3"/>
          </w:tcPr>
          <w:p w14:paraId="428BFE82" w14:textId="77777777" w:rsidR="00950926" w:rsidRPr="0031573F" w:rsidRDefault="00950926" w:rsidP="0031573F">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0FAFA2DD" w14:textId="77777777" w:rsidR="00950926" w:rsidRPr="0031573F" w:rsidRDefault="00950926" w:rsidP="0031573F">
            <w:pPr>
              <w:rPr>
                <w:rFonts w:asciiTheme="minorHAnsi" w:hAnsiTheme="minorHAnsi" w:cstheme="minorHAnsi"/>
                <w:b/>
                <w:sz w:val="22"/>
                <w:szCs w:val="22"/>
              </w:rPr>
            </w:pPr>
          </w:p>
          <w:p w14:paraId="60079F65"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Content (Syllabus outline):</w:t>
            </w:r>
          </w:p>
        </w:tc>
      </w:tr>
      <w:tr w:rsidR="007C3768" w:rsidRPr="0031573F" w14:paraId="4EEB28F5" w14:textId="77777777" w:rsidTr="00950B89">
        <w:trPr>
          <w:trHeight w:val="867"/>
        </w:trPr>
        <w:tc>
          <w:tcPr>
            <w:tcW w:w="4721" w:type="dxa"/>
            <w:gridSpan w:val="10"/>
            <w:tcBorders>
              <w:top w:val="single" w:sz="4" w:space="0" w:color="auto"/>
              <w:left w:val="single" w:sz="4" w:space="0" w:color="auto"/>
              <w:bottom w:val="single" w:sz="4" w:space="0" w:color="auto"/>
              <w:right w:val="single" w:sz="4" w:space="0" w:color="auto"/>
            </w:tcBorders>
          </w:tcPr>
          <w:p w14:paraId="47C42005"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Modeli elektroenergetskega sistema in njegovih elementov.</w:t>
            </w:r>
          </w:p>
          <w:p w14:paraId="4A0D3CF4"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Matrične metode za izračun spremenljivk v električnih omrežjih.</w:t>
            </w:r>
          </w:p>
          <w:p w14:paraId="78E82E02"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Izračun pretokov moči.</w:t>
            </w:r>
          </w:p>
          <w:p w14:paraId="7E3A0CF7"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Izračun kratkih stikov.</w:t>
            </w:r>
          </w:p>
          <w:p w14:paraId="141064E2"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Stabilnost in zanesljivost elektroenergetskih omrežij.</w:t>
            </w:r>
          </w:p>
          <w:p w14:paraId="53FADD09"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Vključitev razpršenih virov v energetski sistem.</w:t>
            </w:r>
          </w:p>
          <w:p w14:paraId="59FE7F2E"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Upravljanje s fleksibilnostmi v elektroenergetskih sistemih.</w:t>
            </w:r>
          </w:p>
          <w:p w14:paraId="1361EA8B"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Pregled optimizacijskih metod.</w:t>
            </w:r>
          </w:p>
          <w:p w14:paraId="2E6FA060"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Vpliv energetskega trga in energetskih politik na načrtovanje, razvoj in optimizacijo elektroenergetskih omrežij.</w:t>
            </w:r>
          </w:p>
          <w:p w14:paraId="0B686077"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Primeri optimizacij v elektroenergetskem sistemu.</w:t>
            </w:r>
          </w:p>
          <w:p w14:paraId="3E4963B0"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Kakovost energije.</w:t>
            </w:r>
          </w:p>
        </w:tc>
        <w:tc>
          <w:tcPr>
            <w:tcW w:w="152" w:type="dxa"/>
            <w:gridSpan w:val="3"/>
            <w:tcBorders>
              <w:top w:val="nil"/>
              <w:left w:val="single" w:sz="4" w:space="0" w:color="auto"/>
              <w:bottom w:val="nil"/>
              <w:right w:val="single" w:sz="4" w:space="0" w:color="auto"/>
            </w:tcBorders>
          </w:tcPr>
          <w:p w14:paraId="20822218" w14:textId="77777777" w:rsidR="00950926" w:rsidRPr="0031573F" w:rsidRDefault="00950926"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ab/>
            </w:r>
          </w:p>
        </w:tc>
        <w:tc>
          <w:tcPr>
            <w:tcW w:w="4822" w:type="dxa"/>
            <w:gridSpan w:val="9"/>
            <w:tcBorders>
              <w:top w:val="single" w:sz="4" w:space="0" w:color="auto"/>
              <w:left w:val="single" w:sz="4" w:space="0" w:color="auto"/>
              <w:bottom w:val="single" w:sz="4" w:space="0" w:color="auto"/>
              <w:right w:val="single" w:sz="4" w:space="0" w:color="auto"/>
            </w:tcBorders>
          </w:tcPr>
          <w:p w14:paraId="3B62AD50"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Electric power system models.</w:t>
            </w:r>
          </w:p>
          <w:p w14:paraId="539FB18D"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Matrix methods for calculation of power system variables.</w:t>
            </w:r>
          </w:p>
          <w:p w14:paraId="306B3FBF"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Power flow calculation.</w:t>
            </w:r>
          </w:p>
          <w:p w14:paraId="1D794DD8"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Short circuits calculation.</w:t>
            </w:r>
          </w:p>
          <w:p w14:paraId="51AC0792"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Stability and reliability of power systems.</w:t>
            </w:r>
          </w:p>
          <w:p w14:paraId="4FAB5D68"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iItegration of dispersed energy sources in power system.</w:t>
            </w:r>
          </w:p>
          <w:p w14:paraId="7C2B31CC"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Flexibility management in power systems.</w:t>
            </w:r>
          </w:p>
          <w:p w14:paraId="20226934"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Overview of optimization methods.</w:t>
            </w:r>
          </w:p>
          <w:p w14:paraId="632AC0BD"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Influence of energy market and energy policy on power system planning, development and optimizaction.</w:t>
            </w:r>
          </w:p>
          <w:p w14:paraId="7A30EC1F"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Multi and single objective function optimization.</w:t>
            </w:r>
          </w:p>
          <w:p w14:paraId="41DF5CD2"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Examples of electric power system optimizations.</w:t>
            </w:r>
          </w:p>
          <w:p w14:paraId="30F8ABFF" w14:textId="77777777" w:rsidR="00950926" w:rsidRPr="0031573F" w:rsidRDefault="00950926"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Energy quality.</w:t>
            </w:r>
          </w:p>
        </w:tc>
      </w:tr>
      <w:tr w:rsidR="007C3768" w:rsidRPr="0031573F" w14:paraId="587B3757" w14:textId="77777777" w:rsidTr="00950B89">
        <w:tc>
          <w:tcPr>
            <w:tcW w:w="9695" w:type="dxa"/>
            <w:gridSpan w:val="22"/>
          </w:tcPr>
          <w:p w14:paraId="2E8F183F" w14:textId="77777777" w:rsidR="00950926" w:rsidRPr="0031573F" w:rsidRDefault="00950926" w:rsidP="0031573F">
            <w:pPr>
              <w:jc w:val="both"/>
              <w:rPr>
                <w:rFonts w:asciiTheme="minorHAnsi" w:hAnsiTheme="minorHAnsi" w:cstheme="minorHAnsi"/>
                <w:sz w:val="22"/>
                <w:szCs w:val="22"/>
              </w:rPr>
            </w:pPr>
          </w:p>
          <w:p w14:paraId="42A1E92D" w14:textId="77777777" w:rsidR="00950926" w:rsidRPr="0031573F" w:rsidRDefault="00950926"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7C3768" w:rsidRPr="0031573F" w14:paraId="7B3075E2" w14:textId="77777777" w:rsidTr="00950B89">
        <w:trPr>
          <w:trHeight w:val="952"/>
        </w:trPr>
        <w:tc>
          <w:tcPr>
            <w:tcW w:w="9695" w:type="dxa"/>
            <w:gridSpan w:val="22"/>
            <w:tcBorders>
              <w:top w:val="single" w:sz="4" w:space="0" w:color="auto"/>
              <w:left w:val="single" w:sz="4" w:space="0" w:color="auto"/>
              <w:bottom w:val="single" w:sz="4" w:space="0" w:color="auto"/>
              <w:right w:val="single" w:sz="4" w:space="0" w:color="auto"/>
            </w:tcBorders>
          </w:tcPr>
          <w:p w14:paraId="62BE1895" w14:textId="77777777" w:rsidR="007C71ED" w:rsidRPr="0031573F" w:rsidRDefault="007C71ED" w:rsidP="0031573F">
            <w:pPr>
              <w:tabs>
                <w:tab w:val="left" w:pos="993"/>
              </w:tabs>
              <w:ind w:left="340" w:hanging="340"/>
              <w:jc w:val="both"/>
              <w:rPr>
                <w:rFonts w:asciiTheme="minorHAnsi" w:hAnsiTheme="minorHAnsi" w:cstheme="minorHAnsi"/>
                <w:sz w:val="22"/>
                <w:szCs w:val="22"/>
              </w:rPr>
            </w:pPr>
            <w:r w:rsidRPr="0031573F">
              <w:rPr>
                <w:rFonts w:asciiTheme="minorHAnsi" w:hAnsiTheme="minorHAnsi" w:cstheme="minorHAnsi"/>
                <w:sz w:val="22"/>
                <w:szCs w:val="22"/>
              </w:rPr>
              <w:t>J. Voršič, T. Zorič, M. Horvat, Izračun obratovalnih stanj v elektroenergetskih omrežjih, Maribor 2009.</w:t>
            </w:r>
          </w:p>
          <w:p w14:paraId="31C1EBE3" w14:textId="77777777" w:rsidR="007C71ED" w:rsidRPr="0031573F" w:rsidRDefault="007C71ED" w:rsidP="0031573F">
            <w:pPr>
              <w:tabs>
                <w:tab w:val="left" w:pos="993"/>
              </w:tabs>
              <w:ind w:left="340" w:hanging="340"/>
              <w:jc w:val="both"/>
              <w:rPr>
                <w:rFonts w:asciiTheme="minorHAnsi" w:hAnsiTheme="minorHAnsi" w:cstheme="minorHAnsi"/>
                <w:sz w:val="22"/>
                <w:szCs w:val="22"/>
              </w:rPr>
            </w:pPr>
            <w:r w:rsidRPr="0031573F">
              <w:rPr>
                <w:rFonts w:asciiTheme="minorHAnsi" w:hAnsiTheme="minorHAnsi" w:cstheme="minorHAnsi"/>
                <w:sz w:val="22"/>
                <w:szCs w:val="22"/>
              </w:rPr>
              <w:t>J.A. Momoh, Electric Power System Applications of Optimization, Marcel Dekker, 2001.</w:t>
            </w:r>
          </w:p>
          <w:p w14:paraId="7FDA77BC" w14:textId="7ED85712" w:rsidR="00950926" w:rsidRPr="0031573F" w:rsidRDefault="007C71ED" w:rsidP="0031573F">
            <w:pPr>
              <w:rPr>
                <w:rFonts w:asciiTheme="minorHAnsi" w:hAnsiTheme="minorHAnsi" w:cstheme="minorHAnsi"/>
                <w:sz w:val="22"/>
                <w:szCs w:val="22"/>
              </w:rPr>
            </w:pPr>
            <w:r w:rsidRPr="0031573F">
              <w:rPr>
                <w:rFonts w:asciiTheme="minorHAnsi" w:hAnsiTheme="minorHAnsi" w:cstheme="minorHAnsi"/>
                <w:sz w:val="22"/>
                <w:szCs w:val="22"/>
              </w:rPr>
              <w:t>K.V. Price, R.M. Storn, J,A. Lampinen, Differential Evolution - A Practical Approach to Global Optimization, Springer, 2005.</w:t>
            </w:r>
          </w:p>
        </w:tc>
      </w:tr>
      <w:tr w:rsidR="007C3768" w:rsidRPr="0031573F" w14:paraId="6BBC5BAD" w14:textId="77777777" w:rsidTr="00950B89">
        <w:trPr>
          <w:trHeight w:val="73"/>
        </w:trPr>
        <w:tc>
          <w:tcPr>
            <w:tcW w:w="4721" w:type="dxa"/>
            <w:gridSpan w:val="10"/>
            <w:tcBorders>
              <w:top w:val="nil"/>
              <w:left w:val="nil"/>
              <w:bottom w:val="single" w:sz="4" w:space="0" w:color="auto"/>
              <w:right w:val="nil"/>
            </w:tcBorders>
          </w:tcPr>
          <w:p w14:paraId="0D27526B" w14:textId="77777777" w:rsidR="00950926" w:rsidRPr="0031573F" w:rsidRDefault="00950926" w:rsidP="0031573F">
            <w:pPr>
              <w:rPr>
                <w:rFonts w:asciiTheme="minorHAnsi" w:hAnsiTheme="minorHAnsi" w:cstheme="minorHAnsi"/>
                <w:b/>
                <w:bCs/>
                <w:sz w:val="22"/>
                <w:szCs w:val="22"/>
              </w:rPr>
            </w:pPr>
          </w:p>
          <w:p w14:paraId="38919B54"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2" w:type="dxa"/>
            <w:gridSpan w:val="3"/>
          </w:tcPr>
          <w:p w14:paraId="4500B1CB" w14:textId="77777777" w:rsidR="00950926" w:rsidRPr="0031573F" w:rsidRDefault="00950926" w:rsidP="0031573F">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46B18F23" w14:textId="77777777" w:rsidR="00950926" w:rsidRPr="0031573F" w:rsidRDefault="00950926" w:rsidP="0031573F">
            <w:pPr>
              <w:rPr>
                <w:rFonts w:asciiTheme="minorHAnsi" w:hAnsiTheme="minorHAnsi" w:cstheme="minorHAnsi"/>
                <w:b/>
                <w:sz w:val="22"/>
                <w:szCs w:val="22"/>
              </w:rPr>
            </w:pPr>
          </w:p>
          <w:p w14:paraId="24CD1C1D"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lang w:val="en-GB"/>
              </w:rPr>
              <w:t>Objectives and competences</w:t>
            </w:r>
            <w:r w:rsidRPr="0031573F">
              <w:rPr>
                <w:rFonts w:asciiTheme="minorHAnsi" w:hAnsiTheme="minorHAnsi" w:cstheme="minorHAnsi"/>
                <w:b/>
                <w:sz w:val="22"/>
                <w:szCs w:val="22"/>
              </w:rPr>
              <w:t>:</w:t>
            </w:r>
          </w:p>
        </w:tc>
      </w:tr>
      <w:tr w:rsidR="007C3768" w:rsidRPr="0031573F" w14:paraId="4D850BBA" w14:textId="77777777" w:rsidTr="00950B89">
        <w:trPr>
          <w:trHeight w:val="70"/>
        </w:trPr>
        <w:tc>
          <w:tcPr>
            <w:tcW w:w="4721" w:type="dxa"/>
            <w:gridSpan w:val="10"/>
            <w:tcBorders>
              <w:top w:val="single" w:sz="4" w:space="0" w:color="auto"/>
              <w:left w:val="single" w:sz="4" w:space="0" w:color="auto"/>
              <w:bottom w:val="single" w:sz="4" w:space="0" w:color="auto"/>
              <w:right w:val="single" w:sz="4" w:space="0" w:color="auto"/>
            </w:tcBorders>
          </w:tcPr>
          <w:p w14:paraId="3415DF34"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Seznaniti študente z obratovalnimi stanji elektroenergetskih omrežij in metodami za njihov izračun, optimizacijskimi postopki in možnostmi uporabe le teh na področju optimizacije elektroenergetskih sistemov.</w:t>
            </w:r>
          </w:p>
        </w:tc>
        <w:tc>
          <w:tcPr>
            <w:tcW w:w="152" w:type="dxa"/>
            <w:gridSpan w:val="3"/>
            <w:tcBorders>
              <w:top w:val="nil"/>
              <w:left w:val="single" w:sz="4" w:space="0" w:color="auto"/>
              <w:bottom w:val="nil"/>
              <w:right w:val="single" w:sz="4" w:space="0" w:color="auto"/>
            </w:tcBorders>
          </w:tcPr>
          <w:p w14:paraId="4620A256" w14:textId="77777777" w:rsidR="00950926" w:rsidRPr="0031573F" w:rsidRDefault="00950926" w:rsidP="0031573F">
            <w:pPr>
              <w:rPr>
                <w:rFonts w:asciiTheme="minorHAnsi" w:hAnsiTheme="minorHAnsi" w:cstheme="minorHAnsi"/>
                <w:b/>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6D008BEA"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Students become familiar with power system operation and method for their opreation, optimization procedures and with their use in the field of electric power system optimization.</w:t>
            </w:r>
          </w:p>
          <w:p w14:paraId="49048592" w14:textId="77777777" w:rsidR="00950926" w:rsidRPr="0031573F" w:rsidRDefault="00950926" w:rsidP="0031573F">
            <w:pPr>
              <w:rPr>
                <w:rFonts w:asciiTheme="minorHAnsi" w:hAnsiTheme="minorHAnsi" w:cstheme="minorHAnsi"/>
                <w:sz w:val="22"/>
                <w:szCs w:val="22"/>
              </w:rPr>
            </w:pPr>
          </w:p>
        </w:tc>
      </w:tr>
      <w:tr w:rsidR="007C3768" w:rsidRPr="0031573F" w14:paraId="27E53C18" w14:textId="77777777" w:rsidTr="00950B89">
        <w:trPr>
          <w:trHeight w:val="117"/>
        </w:trPr>
        <w:tc>
          <w:tcPr>
            <w:tcW w:w="4731" w:type="dxa"/>
            <w:gridSpan w:val="11"/>
            <w:tcBorders>
              <w:top w:val="nil"/>
              <w:left w:val="nil"/>
              <w:bottom w:val="single" w:sz="4" w:space="0" w:color="auto"/>
              <w:right w:val="nil"/>
            </w:tcBorders>
          </w:tcPr>
          <w:p w14:paraId="041FC8AC" w14:textId="77777777" w:rsidR="00950926" w:rsidRPr="0031573F" w:rsidRDefault="00950926" w:rsidP="0031573F">
            <w:pPr>
              <w:rPr>
                <w:rFonts w:asciiTheme="minorHAnsi" w:hAnsiTheme="minorHAnsi" w:cstheme="minorHAnsi"/>
                <w:b/>
                <w:sz w:val="22"/>
                <w:szCs w:val="22"/>
              </w:rPr>
            </w:pPr>
          </w:p>
          <w:p w14:paraId="526229C0"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42" w:type="dxa"/>
            <w:gridSpan w:val="2"/>
          </w:tcPr>
          <w:p w14:paraId="1AE89E97" w14:textId="77777777" w:rsidR="00950926" w:rsidRPr="0031573F" w:rsidRDefault="00950926" w:rsidP="0031573F">
            <w:pPr>
              <w:rPr>
                <w:rFonts w:asciiTheme="minorHAnsi" w:hAnsiTheme="minorHAnsi" w:cstheme="minorHAnsi"/>
                <w:b/>
                <w:sz w:val="22"/>
                <w:szCs w:val="22"/>
              </w:rPr>
            </w:pPr>
          </w:p>
          <w:p w14:paraId="6918D9A6" w14:textId="77777777" w:rsidR="00950926" w:rsidRPr="0031573F" w:rsidRDefault="00950926" w:rsidP="0031573F">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7962AA7D" w14:textId="77777777" w:rsidR="00950926" w:rsidRPr="0031573F" w:rsidRDefault="00950926" w:rsidP="0031573F">
            <w:pPr>
              <w:rPr>
                <w:rFonts w:asciiTheme="minorHAnsi" w:hAnsiTheme="minorHAnsi" w:cstheme="minorHAnsi"/>
                <w:b/>
                <w:sz w:val="22"/>
                <w:szCs w:val="22"/>
              </w:rPr>
            </w:pPr>
          </w:p>
          <w:p w14:paraId="593380E8"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Intended learning outcomes:</w:t>
            </w:r>
          </w:p>
        </w:tc>
      </w:tr>
      <w:tr w:rsidR="007C3768" w:rsidRPr="0031573F" w14:paraId="0A7D9063" w14:textId="77777777" w:rsidTr="00950B89">
        <w:trPr>
          <w:trHeight w:val="903"/>
        </w:trPr>
        <w:tc>
          <w:tcPr>
            <w:tcW w:w="4731" w:type="dxa"/>
            <w:gridSpan w:val="11"/>
            <w:tcBorders>
              <w:top w:val="single" w:sz="4" w:space="0" w:color="auto"/>
              <w:left w:val="single" w:sz="4" w:space="0" w:color="auto"/>
              <w:bottom w:val="nil"/>
              <w:right w:val="single" w:sz="4" w:space="0" w:color="auto"/>
            </w:tcBorders>
          </w:tcPr>
          <w:p w14:paraId="203F2935"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321C8A7B"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Razumevanje obratovanja elektroenergetskih omrežij in optimizacijskih postopkov elektroenergetskega sistema.</w:t>
            </w:r>
          </w:p>
          <w:p w14:paraId="0BF95B51" w14:textId="77777777" w:rsidR="00950926" w:rsidRPr="0031573F" w:rsidRDefault="00950926" w:rsidP="0031573F">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7830E29A"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ab/>
            </w:r>
          </w:p>
          <w:p w14:paraId="06722649" w14:textId="77777777" w:rsidR="00950926" w:rsidRPr="0031573F" w:rsidRDefault="00950926" w:rsidP="0031573F">
            <w:pPr>
              <w:rPr>
                <w:rFonts w:asciiTheme="minorHAnsi" w:hAnsiTheme="minorHAnsi" w:cstheme="minorHAnsi"/>
                <w:sz w:val="22"/>
                <w:szCs w:val="22"/>
              </w:rPr>
            </w:pPr>
          </w:p>
        </w:tc>
        <w:tc>
          <w:tcPr>
            <w:tcW w:w="4822" w:type="dxa"/>
            <w:gridSpan w:val="9"/>
            <w:tcBorders>
              <w:top w:val="single" w:sz="4" w:space="0" w:color="auto"/>
              <w:left w:val="single" w:sz="4" w:space="0" w:color="auto"/>
              <w:bottom w:val="nil"/>
              <w:right w:val="single" w:sz="4" w:space="0" w:color="auto"/>
            </w:tcBorders>
          </w:tcPr>
          <w:p w14:paraId="64336734"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Knowledge and understanding:</w:t>
            </w:r>
          </w:p>
          <w:p w14:paraId="230B27EF"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Understanding power system operation and optimization processes of power system.</w:t>
            </w:r>
          </w:p>
          <w:p w14:paraId="7E07C0D4" w14:textId="77777777" w:rsidR="00950926" w:rsidRPr="0031573F" w:rsidRDefault="00950926" w:rsidP="0031573F">
            <w:pPr>
              <w:rPr>
                <w:rFonts w:asciiTheme="minorHAnsi" w:hAnsiTheme="minorHAnsi" w:cstheme="minorHAnsi"/>
                <w:sz w:val="22"/>
                <w:szCs w:val="22"/>
              </w:rPr>
            </w:pPr>
          </w:p>
        </w:tc>
      </w:tr>
      <w:tr w:rsidR="007C3768" w:rsidRPr="0031573F" w14:paraId="3678088B" w14:textId="77777777" w:rsidTr="00950B89">
        <w:trPr>
          <w:trHeight w:val="694"/>
        </w:trPr>
        <w:tc>
          <w:tcPr>
            <w:tcW w:w="4731" w:type="dxa"/>
            <w:gridSpan w:val="11"/>
            <w:tcBorders>
              <w:top w:val="nil"/>
              <w:left w:val="single" w:sz="4" w:space="0" w:color="auto"/>
              <w:bottom w:val="single" w:sz="4" w:space="0" w:color="auto"/>
              <w:right w:val="single" w:sz="4" w:space="0" w:color="auto"/>
            </w:tcBorders>
          </w:tcPr>
          <w:p w14:paraId="0E18D3C0"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Prenesljive/ključne spretnosti in drugi atributi:</w:t>
            </w:r>
          </w:p>
          <w:p w14:paraId="69801F8D"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 xml:space="preserve">Poznavanje metod za izračun obratovalnih stanj v elektroenergetskih sistemih in uporabe optimizacijskih postopkov. </w:t>
            </w:r>
          </w:p>
        </w:tc>
        <w:tc>
          <w:tcPr>
            <w:tcW w:w="142" w:type="dxa"/>
            <w:gridSpan w:val="2"/>
            <w:tcBorders>
              <w:top w:val="nil"/>
              <w:left w:val="single" w:sz="4" w:space="0" w:color="auto"/>
              <w:bottom w:val="nil"/>
              <w:right w:val="single" w:sz="4" w:space="0" w:color="auto"/>
            </w:tcBorders>
          </w:tcPr>
          <w:p w14:paraId="734743E7" w14:textId="77777777" w:rsidR="00950926" w:rsidRPr="0031573F" w:rsidRDefault="00950926" w:rsidP="0031573F">
            <w:pPr>
              <w:rPr>
                <w:rFonts w:asciiTheme="minorHAnsi" w:hAnsiTheme="minorHAnsi" w:cstheme="minorHAnsi"/>
                <w:b/>
                <w:sz w:val="22"/>
                <w:szCs w:val="22"/>
              </w:rPr>
            </w:pPr>
          </w:p>
        </w:tc>
        <w:tc>
          <w:tcPr>
            <w:tcW w:w="4822" w:type="dxa"/>
            <w:gridSpan w:val="9"/>
            <w:tcBorders>
              <w:top w:val="nil"/>
              <w:left w:val="single" w:sz="4" w:space="0" w:color="auto"/>
              <w:bottom w:val="single" w:sz="4" w:space="0" w:color="auto"/>
              <w:right w:val="single" w:sz="4" w:space="0" w:color="auto"/>
            </w:tcBorders>
          </w:tcPr>
          <w:p w14:paraId="1004F366"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Transferable/Key Skills and other attributes:</w:t>
            </w:r>
          </w:p>
          <w:p w14:paraId="28FA5AE9"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Knowledge about power system operation states calculation method and optimization procedures.</w:t>
            </w:r>
          </w:p>
          <w:p w14:paraId="277E61BB" w14:textId="77777777" w:rsidR="00950926" w:rsidRPr="0031573F" w:rsidRDefault="00950926" w:rsidP="0031573F">
            <w:pPr>
              <w:rPr>
                <w:rFonts w:asciiTheme="minorHAnsi" w:hAnsiTheme="minorHAnsi" w:cstheme="minorHAnsi"/>
                <w:sz w:val="22"/>
                <w:szCs w:val="22"/>
              </w:rPr>
            </w:pPr>
          </w:p>
        </w:tc>
      </w:tr>
      <w:tr w:rsidR="007C3768" w:rsidRPr="0031573F" w14:paraId="5123427C" w14:textId="77777777" w:rsidTr="00950B89">
        <w:tc>
          <w:tcPr>
            <w:tcW w:w="4731" w:type="dxa"/>
            <w:gridSpan w:val="11"/>
            <w:tcBorders>
              <w:top w:val="nil"/>
              <w:left w:val="nil"/>
              <w:bottom w:val="single" w:sz="4" w:space="0" w:color="auto"/>
              <w:right w:val="nil"/>
            </w:tcBorders>
          </w:tcPr>
          <w:p w14:paraId="35EC8C85" w14:textId="77777777" w:rsidR="00950926" w:rsidRPr="0031573F" w:rsidRDefault="00950926" w:rsidP="0031573F">
            <w:pPr>
              <w:rPr>
                <w:rFonts w:asciiTheme="minorHAnsi" w:hAnsiTheme="minorHAnsi" w:cstheme="minorHAnsi"/>
                <w:b/>
                <w:sz w:val="22"/>
                <w:szCs w:val="22"/>
              </w:rPr>
            </w:pPr>
          </w:p>
          <w:p w14:paraId="4ED7A3DB"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42" w:type="dxa"/>
            <w:gridSpan w:val="2"/>
          </w:tcPr>
          <w:p w14:paraId="41B5E4B8" w14:textId="77777777" w:rsidR="00950926" w:rsidRPr="0031573F" w:rsidRDefault="00950926" w:rsidP="0031573F">
            <w:pPr>
              <w:rPr>
                <w:rFonts w:asciiTheme="minorHAnsi" w:hAnsiTheme="minorHAnsi" w:cstheme="minorHAnsi"/>
                <w:b/>
                <w:sz w:val="22"/>
                <w:szCs w:val="22"/>
              </w:rPr>
            </w:pPr>
          </w:p>
          <w:p w14:paraId="7A1450B7" w14:textId="77777777" w:rsidR="00950926" w:rsidRPr="0031573F" w:rsidRDefault="00950926" w:rsidP="0031573F">
            <w:pPr>
              <w:rPr>
                <w:rFonts w:asciiTheme="minorHAnsi" w:hAnsiTheme="minorHAnsi" w:cstheme="minorHAnsi"/>
                <w:b/>
                <w:sz w:val="22"/>
                <w:szCs w:val="22"/>
              </w:rPr>
            </w:pPr>
          </w:p>
        </w:tc>
        <w:tc>
          <w:tcPr>
            <w:tcW w:w="4822" w:type="dxa"/>
            <w:gridSpan w:val="9"/>
            <w:tcBorders>
              <w:top w:val="nil"/>
              <w:left w:val="nil"/>
              <w:bottom w:val="single" w:sz="4" w:space="0" w:color="auto"/>
              <w:right w:val="nil"/>
            </w:tcBorders>
          </w:tcPr>
          <w:p w14:paraId="78696F91" w14:textId="77777777" w:rsidR="00950926" w:rsidRPr="0031573F" w:rsidRDefault="00950926" w:rsidP="0031573F">
            <w:pPr>
              <w:rPr>
                <w:rFonts w:asciiTheme="minorHAnsi" w:hAnsiTheme="minorHAnsi" w:cstheme="minorHAnsi"/>
                <w:b/>
                <w:sz w:val="22"/>
                <w:szCs w:val="22"/>
              </w:rPr>
            </w:pPr>
          </w:p>
          <w:p w14:paraId="7FEA0DE0"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Learning and teaching methods:</w:t>
            </w:r>
          </w:p>
        </w:tc>
      </w:tr>
      <w:tr w:rsidR="007C71ED" w:rsidRPr="0031573F" w14:paraId="51F99D5A" w14:textId="77777777" w:rsidTr="00950B89">
        <w:trPr>
          <w:trHeight w:val="962"/>
        </w:trPr>
        <w:tc>
          <w:tcPr>
            <w:tcW w:w="4731" w:type="dxa"/>
            <w:gridSpan w:val="11"/>
            <w:tcBorders>
              <w:top w:val="single" w:sz="4" w:space="0" w:color="auto"/>
              <w:left w:val="single" w:sz="4" w:space="0" w:color="auto"/>
              <w:bottom w:val="single" w:sz="4" w:space="0" w:color="auto"/>
              <w:right w:val="single" w:sz="4" w:space="0" w:color="auto"/>
            </w:tcBorders>
          </w:tcPr>
          <w:p w14:paraId="03E65AAA" w14:textId="77777777" w:rsidR="007C71ED" w:rsidRPr="0031573F" w:rsidRDefault="007C71E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Predavanja: pri predavanjih študent spozna teoretične vsebine predmeta.</w:t>
            </w:r>
          </w:p>
          <w:p w14:paraId="3730EE5F" w14:textId="77777777" w:rsidR="007C71ED" w:rsidRPr="0031573F" w:rsidRDefault="007C71ED" w:rsidP="0031573F">
            <w:pPr>
              <w:tabs>
                <w:tab w:val="left" w:pos="227"/>
              </w:tabs>
              <w:rPr>
                <w:rFonts w:asciiTheme="minorHAnsi" w:hAnsiTheme="minorHAnsi" w:cstheme="minorHAnsi"/>
                <w:sz w:val="22"/>
                <w:szCs w:val="22"/>
              </w:rPr>
            </w:pPr>
          </w:p>
          <w:p w14:paraId="6B357858" w14:textId="77777777" w:rsidR="007C71ED" w:rsidRPr="0031573F" w:rsidRDefault="007C71ED" w:rsidP="0031573F">
            <w:pPr>
              <w:rPr>
                <w:rFonts w:asciiTheme="minorHAnsi" w:hAnsiTheme="minorHAnsi" w:cstheme="minorHAnsi"/>
                <w:sz w:val="22"/>
                <w:szCs w:val="22"/>
              </w:rPr>
            </w:pPr>
            <w:r w:rsidRPr="0031573F">
              <w:rPr>
                <w:rFonts w:asciiTheme="minorHAnsi" w:hAnsiTheme="minorHAnsi" w:cstheme="minorHAnsi"/>
                <w:sz w:val="22"/>
                <w:szCs w:val="22"/>
              </w:rPr>
              <w:t>Vaje: pri vajah študent utrdi teoretično znanje in spozna aplikativne možnosti.</w:t>
            </w:r>
          </w:p>
          <w:p w14:paraId="451731E1" w14:textId="5E0786B1" w:rsidR="007C71ED" w:rsidRPr="0031573F" w:rsidRDefault="007C71ED" w:rsidP="0031573F">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25E14D7F" w14:textId="77777777" w:rsidR="007C71ED" w:rsidRPr="0031573F" w:rsidRDefault="007C71ED" w:rsidP="0031573F">
            <w:pPr>
              <w:rPr>
                <w:rFonts w:asciiTheme="minorHAnsi" w:hAnsiTheme="minorHAnsi" w:cstheme="minorHAnsi"/>
                <w:sz w:val="22"/>
                <w:szCs w:val="22"/>
              </w:rPr>
            </w:pPr>
          </w:p>
        </w:tc>
        <w:tc>
          <w:tcPr>
            <w:tcW w:w="4822" w:type="dxa"/>
            <w:gridSpan w:val="9"/>
            <w:tcBorders>
              <w:top w:val="single" w:sz="4" w:space="0" w:color="auto"/>
              <w:left w:val="single" w:sz="4" w:space="0" w:color="auto"/>
              <w:bottom w:val="single" w:sz="4" w:space="0" w:color="auto"/>
              <w:right w:val="single" w:sz="4" w:space="0" w:color="auto"/>
            </w:tcBorders>
          </w:tcPr>
          <w:p w14:paraId="0DA13F18" w14:textId="77777777" w:rsidR="007C71ED" w:rsidRPr="0031573F" w:rsidRDefault="007C71ED" w:rsidP="0031573F">
            <w:pPr>
              <w:rPr>
                <w:rFonts w:asciiTheme="minorHAnsi" w:hAnsiTheme="minorHAnsi" w:cstheme="minorHAnsi"/>
                <w:sz w:val="22"/>
                <w:szCs w:val="22"/>
              </w:rPr>
            </w:pPr>
            <w:r w:rsidRPr="0031573F">
              <w:rPr>
                <w:rFonts w:asciiTheme="minorHAnsi" w:hAnsiTheme="minorHAnsi" w:cstheme="minorHAnsi"/>
                <w:sz w:val="22"/>
                <w:szCs w:val="22"/>
              </w:rPr>
              <w:t>Lectures: in lectures the student learns the theoretical content of the course.</w:t>
            </w:r>
          </w:p>
          <w:p w14:paraId="7DFE2E38" w14:textId="77777777" w:rsidR="007C71ED" w:rsidRPr="0031573F" w:rsidRDefault="007C71ED" w:rsidP="0031573F">
            <w:pPr>
              <w:rPr>
                <w:rFonts w:asciiTheme="minorHAnsi" w:hAnsiTheme="minorHAnsi" w:cstheme="minorHAnsi"/>
                <w:sz w:val="22"/>
                <w:szCs w:val="22"/>
              </w:rPr>
            </w:pPr>
          </w:p>
          <w:p w14:paraId="4FA04165" w14:textId="78F4DDDC" w:rsidR="007C71ED" w:rsidRPr="0031573F" w:rsidRDefault="007C71ED" w:rsidP="0031573F">
            <w:pPr>
              <w:rPr>
                <w:rFonts w:asciiTheme="minorHAnsi" w:hAnsiTheme="minorHAnsi" w:cstheme="minorHAnsi"/>
                <w:sz w:val="22"/>
                <w:szCs w:val="22"/>
              </w:rPr>
            </w:pPr>
            <w:r w:rsidRPr="0031573F">
              <w:rPr>
                <w:rFonts w:asciiTheme="minorHAnsi" w:hAnsiTheme="minorHAnsi" w:cstheme="minorHAnsi"/>
                <w:sz w:val="22"/>
                <w:szCs w:val="22"/>
              </w:rPr>
              <w:t>Tutorials: in the tutorials the student consolidates theoretical knowledge and learns about application possibilities</w:t>
            </w:r>
          </w:p>
        </w:tc>
      </w:tr>
      <w:tr w:rsidR="007C3768" w:rsidRPr="0031573F" w14:paraId="1D5C6F78" w14:textId="77777777" w:rsidTr="00950B89">
        <w:tc>
          <w:tcPr>
            <w:tcW w:w="4023" w:type="dxa"/>
            <w:gridSpan w:val="8"/>
            <w:tcBorders>
              <w:top w:val="nil"/>
              <w:left w:val="nil"/>
              <w:bottom w:val="single" w:sz="4" w:space="0" w:color="auto"/>
              <w:right w:val="nil"/>
            </w:tcBorders>
          </w:tcPr>
          <w:p w14:paraId="7016617B" w14:textId="77777777" w:rsidR="00950926" w:rsidRPr="0031573F" w:rsidRDefault="00950926" w:rsidP="0031573F">
            <w:pPr>
              <w:rPr>
                <w:rFonts w:asciiTheme="minorHAnsi" w:hAnsiTheme="minorHAnsi" w:cstheme="minorHAnsi"/>
                <w:b/>
                <w:sz w:val="22"/>
                <w:szCs w:val="22"/>
              </w:rPr>
            </w:pPr>
          </w:p>
          <w:p w14:paraId="25A69915"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034B759A" w14:textId="77777777" w:rsidR="00950926" w:rsidRPr="0031573F" w:rsidRDefault="00950926" w:rsidP="0031573F">
            <w:pPr>
              <w:rPr>
                <w:rFonts w:asciiTheme="minorHAnsi" w:hAnsiTheme="minorHAnsi" w:cstheme="minorHAnsi"/>
                <w:sz w:val="22"/>
                <w:szCs w:val="22"/>
              </w:rPr>
            </w:pPr>
            <w:r w:rsidRPr="0031573F">
              <w:rPr>
                <w:rFonts w:asciiTheme="minorHAnsi" w:hAnsiTheme="minorHAnsi" w:cstheme="minorHAnsi"/>
                <w:sz w:val="22"/>
                <w:szCs w:val="22"/>
              </w:rPr>
              <w:t>Delež (v %) /</w:t>
            </w:r>
          </w:p>
          <w:p w14:paraId="00EB468D"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sz w:val="22"/>
                <w:szCs w:val="22"/>
              </w:rPr>
              <w:t>Weight (in %)</w:t>
            </w:r>
          </w:p>
        </w:tc>
        <w:tc>
          <w:tcPr>
            <w:tcW w:w="4112" w:type="dxa"/>
            <w:gridSpan w:val="8"/>
            <w:tcBorders>
              <w:top w:val="nil"/>
              <w:left w:val="nil"/>
              <w:bottom w:val="single" w:sz="4" w:space="0" w:color="auto"/>
              <w:right w:val="nil"/>
            </w:tcBorders>
          </w:tcPr>
          <w:p w14:paraId="5CFE4C24" w14:textId="77777777" w:rsidR="00950926" w:rsidRPr="0031573F" w:rsidRDefault="00950926" w:rsidP="0031573F">
            <w:pPr>
              <w:rPr>
                <w:rFonts w:asciiTheme="minorHAnsi" w:hAnsiTheme="minorHAnsi" w:cstheme="minorHAnsi"/>
                <w:b/>
                <w:sz w:val="22"/>
                <w:szCs w:val="22"/>
              </w:rPr>
            </w:pPr>
          </w:p>
          <w:p w14:paraId="22BBE567"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Assessment:</w:t>
            </w:r>
          </w:p>
        </w:tc>
      </w:tr>
      <w:tr w:rsidR="00E8376F" w:rsidRPr="0031573F" w14:paraId="23C2663E" w14:textId="77777777" w:rsidTr="00950B89">
        <w:trPr>
          <w:trHeight w:val="1104"/>
        </w:trPr>
        <w:tc>
          <w:tcPr>
            <w:tcW w:w="4023" w:type="dxa"/>
            <w:gridSpan w:val="8"/>
            <w:tcBorders>
              <w:top w:val="single" w:sz="4" w:space="0" w:color="auto"/>
              <w:left w:val="single" w:sz="4" w:space="0" w:color="auto"/>
              <w:bottom w:val="single" w:sz="4" w:space="0" w:color="auto"/>
              <w:right w:val="single" w:sz="4" w:space="0" w:color="auto"/>
            </w:tcBorders>
          </w:tcPr>
          <w:p w14:paraId="49269E16" w14:textId="77777777" w:rsidR="00E8376F" w:rsidRPr="0031573F" w:rsidRDefault="00E8376F"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Način (pisni izpit, ustno izpraševanje, naloge, projekt):</w:t>
            </w:r>
          </w:p>
          <w:p w14:paraId="698B7B58" w14:textId="77777777" w:rsidR="00E8376F" w:rsidRPr="0031573F" w:rsidRDefault="00E8376F" w:rsidP="0031573F">
            <w:pPr>
              <w:tabs>
                <w:tab w:val="left" w:pos="227"/>
              </w:tabs>
              <w:rPr>
                <w:rFonts w:asciiTheme="minorHAnsi" w:hAnsiTheme="minorHAnsi" w:cstheme="minorHAnsi"/>
                <w:sz w:val="22"/>
                <w:szCs w:val="22"/>
              </w:rPr>
            </w:pPr>
          </w:p>
          <w:p w14:paraId="2707D881" w14:textId="77777777" w:rsidR="00E8376F" w:rsidRPr="0031573F" w:rsidRDefault="00E8376F"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pisni izpit (lahko se delno ali v celoti nadomesti z ustnim izpraševanjem)</w:t>
            </w:r>
          </w:p>
          <w:p w14:paraId="521F7227" w14:textId="77777777" w:rsidR="00E8376F" w:rsidRPr="0031573F" w:rsidRDefault="00E8376F"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ocena vaj</w:t>
            </w:r>
          </w:p>
        </w:tc>
        <w:tc>
          <w:tcPr>
            <w:tcW w:w="1560" w:type="dxa"/>
            <w:gridSpan w:val="6"/>
            <w:tcBorders>
              <w:top w:val="single" w:sz="4" w:space="0" w:color="auto"/>
              <w:left w:val="single" w:sz="4" w:space="0" w:color="auto"/>
              <w:bottom w:val="single" w:sz="4" w:space="0" w:color="auto"/>
              <w:right w:val="single" w:sz="4" w:space="0" w:color="auto"/>
            </w:tcBorders>
          </w:tcPr>
          <w:p w14:paraId="1B6B156A" w14:textId="77777777" w:rsidR="00E8376F" w:rsidRPr="0031573F" w:rsidRDefault="00E8376F" w:rsidP="0031573F">
            <w:pPr>
              <w:jc w:val="center"/>
              <w:rPr>
                <w:rFonts w:asciiTheme="minorHAnsi" w:hAnsiTheme="minorHAnsi" w:cstheme="minorHAnsi"/>
                <w:b/>
                <w:sz w:val="22"/>
                <w:szCs w:val="22"/>
              </w:rPr>
            </w:pPr>
          </w:p>
          <w:p w14:paraId="762155C7" w14:textId="77777777" w:rsidR="00E8376F" w:rsidRPr="0031573F" w:rsidRDefault="00E8376F" w:rsidP="0031573F">
            <w:pPr>
              <w:jc w:val="center"/>
              <w:rPr>
                <w:rFonts w:asciiTheme="minorHAnsi" w:hAnsiTheme="minorHAnsi" w:cstheme="minorHAnsi"/>
                <w:b/>
                <w:sz w:val="22"/>
                <w:szCs w:val="22"/>
              </w:rPr>
            </w:pPr>
          </w:p>
          <w:p w14:paraId="77E49E10" w14:textId="77777777" w:rsidR="00E8376F" w:rsidRPr="0031573F" w:rsidRDefault="00E8376F" w:rsidP="0031573F">
            <w:pPr>
              <w:jc w:val="center"/>
              <w:rPr>
                <w:rFonts w:asciiTheme="minorHAnsi" w:hAnsiTheme="minorHAnsi" w:cstheme="minorHAnsi"/>
                <w:b/>
                <w:sz w:val="22"/>
                <w:szCs w:val="22"/>
              </w:rPr>
            </w:pPr>
          </w:p>
          <w:p w14:paraId="1890C5E0" w14:textId="1994C707" w:rsidR="00E8376F" w:rsidRPr="0031573F" w:rsidRDefault="00E8376F" w:rsidP="0031573F">
            <w:pPr>
              <w:jc w:val="center"/>
              <w:rPr>
                <w:rFonts w:asciiTheme="minorHAnsi" w:hAnsiTheme="minorHAnsi" w:cstheme="minorHAnsi"/>
                <w:b/>
                <w:sz w:val="22"/>
                <w:szCs w:val="22"/>
              </w:rPr>
            </w:pPr>
            <w:r w:rsidRPr="0031573F">
              <w:rPr>
                <w:rFonts w:asciiTheme="minorHAnsi" w:hAnsiTheme="minorHAnsi" w:cstheme="minorHAnsi"/>
                <w:b/>
                <w:sz w:val="22"/>
                <w:szCs w:val="22"/>
              </w:rPr>
              <w:t>90</w:t>
            </w:r>
          </w:p>
          <w:p w14:paraId="0503D1CF" w14:textId="77777777" w:rsidR="00E8376F" w:rsidRPr="0031573F" w:rsidRDefault="00E8376F" w:rsidP="0031573F">
            <w:pPr>
              <w:jc w:val="center"/>
              <w:rPr>
                <w:rFonts w:asciiTheme="minorHAnsi" w:hAnsiTheme="minorHAnsi" w:cstheme="minorHAnsi"/>
                <w:b/>
                <w:sz w:val="22"/>
                <w:szCs w:val="22"/>
              </w:rPr>
            </w:pPr>
          </w:p>
          <w:p w14:paraId="278510F2" w14:textId="7EB59A13" w:rsidR="00E8376F" w:rsidRPr="0031573F" w:rsidRDefault="00E8376F" w:rsidP="0031573F">
            <w:pPr>
              <w:jc w:val="center"/>
              <w:rPr>
                <w:rFonts w:asciiTheme="minorHAnsi" w:hAnsiTheme="minorHAnsi" w:cstheme="minorHAnsi"/>
                <w:b/>
                <w:sz w:val="22"/>
                <w:szCs w:val="22"/>
              </w:rPr>
            </w:pPr>
            <w:r w:rsidRPr="0031573F">
              <w:rPr>
                <w:rFonts w:asciiTheme="minorHAnsi" w:hAnsiTheme="minorHAnsi" w:cstheme="minorHAnsi"/>
                <w:b/>
                <w:sz w:val="22"/>
                <w:szCs w:val="22"/>
              </w:rPr>
              <w:t>10</w:t>
            </w:r>
          </w:p>
        </w:tc>
        <w:tc>
          <w:tcPr>
            <w:tcW w:w="4112" w:type="dxa"/>
            <w:gridSpan w:val="8"/>
            <w:tcBorders>
              <w:top w:val="single" w:sz="4" w:space="0" w:color="auto"/>
              <w:left w:val="single" w:sz="4" w:space="0" w:color="auto"/>
              <w:bottom w:val="single" w:sz="4" w:space="0" w:color="auto"/>
              <w:right w:val="single" w:sz="4" w:space="0" w:color="auto"/>
            </w:tcBorders>
          </w:tcPr>
          <w:p w14:paraId="36E7CDFC" w14:textId="4735A4C3" w:rsidR="00E8376F" w:rsidRPr="0031573F" w:rsidRDefault="003C1096" w:rsidP="0031573F">
            <w:pPr>
              <w:rPr>
                <w:rFonts w:asciiTheme="minorHAnsi" w:hAnsiTheme="minorHAnsi" w:cstheme="minorHAnsi"/>
                <w:sz w:val="22"/>
                <w:szCs w:val="22"/>
              </w:rPr>
            </w:pPr>
            <w:r w:rsidRPr="0031573F">
              <w:rPr>
                <w:rFonts w:asciiTheme="minorHAnsi" w:hAnsiTheme="minorHAnsi" w:cstheme="minorHAnsi"/>
                <w:sz w:val="22"/>
                <w:szCs w:val="22"/>
              </w:rPr>
              <w:t xml:space="preserve">Type </w:t>
            </w:r>
            <w:r w:rsidR="00E8376F" w:rsidRPr="0031573F">
              <w:rPr>
                <w:rFonts w:asciiTheme="minorHAnsi" w:hAnsiTheme="minorHAnsi" w:cstheme="minorHAnsi"/>
                <w:sz w:val="22"/>
                <w:szCs w:val="22"/>
              </w:rPr>
              <w:t>(exam</w:t>
            </w:r>
            <w:r w:rsidRPr="0031573F">
              <w:rPr>
                <w:rFonts w:asciiTheme="minorHAnsi" w:hAnsiTheme="minorHAnsi" w:cstheme="minorHAnsi"/>
                <w:sz w:val="22"/>
                <w:szCs w:val="22"/>
              </w:rPr>
              <w:t>ination, oral</w:t>
            </w:r>
            <w:r w:rsidR="00E8376F" w:rsidRPr="0031573F">
              <w:rPr>
                <w:rFonts w:asciiTheme="minorHAnsi" w:hAnsiTheme="minorHAnsi" w:cstheme="minorHAnsi"/>
                <w:sz w:val="22"/>
                <w:szCs w:val="22"/>
              </w:rPr>
              <w:t>, coursework, project):</w:t>
            </w:r>
          </w:p>
          <w:p w14:paraId="75D60D9E" w14:textId="77777777" w:rsidR="00E8376F" w:rsidRPr="0031573F" w:rsidRDefault="00E8376F" w:rsidP="0031573F">
            <w:pPr>
              <w:tabs>
                <w:tab w:val="left" w:pos="227"/>
              </w:tabs>
              <w:rPr>
                <w:rFonts w:asciiTheme="minorHAnsi" w:hAnsiTheme="minorHAnsi" w:cstheme="minorHAnsi"/>
                <w:sz w:val="22"/>
                <w:szCs w:val="22"/>
              </w:rPr>
            </w:pPr>
          </w:p>
          <w:p w14:paraId="2FD554C5" w14:textId="77777777" w:rsidR="00E8376F" w:rsidRPr="0031573F" w:rsidRDefault="00E8376F"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written exam (can be partially or fully replaced by an oral examination)</w:t>
            </w:r>
          </w:p>
          <w:p w14:paraId="7A943BAD" w14:textId="77777777" w:rsidR="00E8376F" w:rsidRPr="0031573F" w:rsidRDefault="00E8376F" w:rsidP="0031573F">
            <w:pPr>
              <w:rPr>
                <w:rFonts w:asciiTheme="minorHAnsi" w:hAnsiTheme="minorHAnsi" w:cstheme="minorHAnsi"/>
                <w:sz w:val="22"/>
                <w:szCs w:val="22"/>
              </w:rPr>
            </w:pPr>
            <w:r w:rsidRPr="0031573F">
              <w:rPr>
                <w:rFonts w:asciiTheme="minorHAnsi" w:hAnsiTheme="minorHAnsi" w:cstheme="minorHAnsi"/>
                <w:sz w:val="22"/>
                <w:szCs w:val="22"/>
              </w:rPr>
              <w:t>assessment of tutorials</w:t>
            </w:r>
          </w:p>
        </w:tc>
      </w:tr>
      <w:tr w:rsidR="007C3768" w:rsidRPr="0031573F" w14:paraId="5E1A9468" w14:textId="77777777" w:rsidTr="00950B89">
        <w:tc>
          <w:tcPr>
            <w:tcW w:w="9695" w:type="dxa"/>
            <w:gridSpan w:val="22"/>
            <w:tcBorders>
              <w:top w:val="single" w:sz="4" w:space="0" w:color="auto"/>
              <w:left w:val="nil"/>
              <w:bottom w:val="single" w:sz="4" w:space="0" w:color="auto"/>
              <w:right w:val="nil"/>
            </w:tcBorders>
          </w:tcPr>
          <w:p w14:paraId="7CE94CDE" w14:textId="77777777" w:rsidR="00950926" w:rsidRPr="0031573F" w:rsidRDefault="00950926" w:rsidP="0031573F">
            <w:pPr>
              <w:rPr>
                <w:rFonts w:asciiTheme="minorHAnsi" w:hAnsiTheme="minorHAnsi" w:cstheme="minorHAnsi"/>
                <w:b/>
                <w:sz w:val="22"/>
                <w:szCs w:val="22"/>
              </w:rPr>
            </w:pPr>
          </w:p>
          <w:p w14:paraId="1D36E5CC" w14:textId="77777777" w:rsidR="00950926" w:rsidRPr="0031573F" w:rsidRDefault="00950926"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Reference nosilca / Lecturer's references: </w:t>
            </w:r>
          </w:p>
        </w:tc>
      </w:tr>
      <w:tr w:rsidR="00950926" w:rsidRPr="0031573F" w14:paraId="28F2B0CE" w14:textId="77777777" w:rsidTr="00950B89">
        <w:tc>
          <w:tcPr>
            <w:tcW w:w="9695" w:type="dxa"/>
            <w:gridSpan w:val="22"/>
            <w:tcBorders>
              <w:top w:val="single" w:sz="4" w:space="0" w:color="auto"/>
              <w:left w:val="single" w:sz="4" w:space="0" w:color="auto"/>
              <w:bottom w:val="single" w:sz="4" w:space="0" w:color="auto"/>
              <w:right w:val="single" w:sz="4" w:space="0" w:color="auto"/>
            </w:tcBorders>
          </w:tcPr>
          <w:p w14:paraId="6AF3C6D2" w14:textId="77777777" w:rsidR="007C71ED" w:rsidRPr="0031573F" w:rsidRDefault="007C71ED" w:rsidP="0031573F">
            <w:pPr>
              <w:pStyle w:val="Odstavekseznama"/>
              <w:numPr>
                <w:ilvl w:val="0"/>
                <w:numId w:val="44"/>
              </w:numPr>
              <w:rPr>
                <w:rFonts w:asciiTheme="minorHAnsi" w:hAnsiTheme="minorHAnsi" w:cstheme="minorHAnsi"/>
                <w:sz w:val="22"/>
                <w:szCs w:val="22"/>
              </w:rPr>
            </w:pPr>
            <w:r w:rsidRPr="0031573F">
              <w:rPr>
                <w:rFonts w:asciiTheme="minorHAnsi" w:hAnsiTheme="minorHAnsi" w:cstheme="minorHAnsi"/>
                <w:sz w:val="22"/>
                <w:szCs w:val="22"/>
              </w:rPr>
              <w:t>PRANJIĆ, Franjo, VIRTIČ, Peter. Designing rotor disks of a coreless axial flux permanent magnet machines by using simplified FEM and an approximation method. IEEE transactions on energy conversion. 2020, vol. 35, issue 3, str. 1505-1512. ISSN 1558-0059. DOI: 10.1109/TEC.2020.2977965. [COBISS.SI-ID 1024385116]</w:t>
            </w:r>
          </w:p>
          <w:p w14:paraId="251F4D8B" w14:textId="77777777" w:rsidR="007C71ED" w:rsidRPr="0031573F" w:rsidRDefault="007C71ED" w:rsidP="0031573F">
            <w:pPr>
              <w:pStyle w:val="Odstavekseznama"/>
              <w:numPr>
                <w:ilvl w:val="0"/>
                <w:numId w:val="44"/>
              </w:numPr>
              <w:rPr>
                <w:rFonts w:asciiTheme="minorHAnsi" w:hAnsiTheme="minorHAnsi" w:cstheme="minorHAnsi"/>
                <w:sz w:val="22"/>
                <w:szCs w:val="22"/>
              </w:rPr>
            </w:pPr>
            <w:r w:rsidRPr="0031573F">
              <w:rPr>
                <w:rFonts w:asciiTheme="minorHAnsi" w:hAnsiTheme="minorHAnsi" w:cstheme="minorHAnsi"/>
                <w:sz w:val="22"/>
                <w:szCs w:val="22"/>
              </w:rPr>
              <w:t xml:space="preserve">PRANJIĆ, Franjo, VIRTIČ, Peter. Development of mathematical models in explicit form for design and analysis of axial flux permanent magnet synchronous machines. Applied sciences. okt. 2020, </w:t>
            </w:r>
            <w:r w:rsidRPr="0031573F">
              <w:rPr>
                <w:rFonts w:asciiTheme="minorHAnsi" w:hAnsiTheme="minorHAnsi" w:cstheme="minorHAnsi"/>
                <w:sz w:val="22"/>
                <w:szCs w:val="22"/>
              </w:rPr>
              <w:lastRenderedPageBreak/>
              <w:t>vol. 10, iss. 21, str. 1-18, ilustr. ISSN 2076-3417. DOI: </w:t>
            </w:r>
            <w:hyperlink r:id="rId50" w:tgtFrame="_blank" w:history="1">
              <w:r w:rsidRPr="0031573F">
                <w:rPr>
                  <w:rFonts w:asciiTheme="minorHAnsi" w:hAnsiTheme="minorHAnsi" w:cstheme="minorHAnsi"/>
                  <w:sz w:val="22"/>
                  <w:szCs w:val="22"/>
                </w:rPr>
                <w:t>10.3390/app10217695</w:t>
              </w:r>
            </w:hyperlink>
            <w:r w:rsidRPr="0031573F">
              <w:rPr>
                <w:rFonts w:asciiTheme="minorHAnsi" w:hAnsiTheme="minorHAnsi" w:cstheme="minorHAnsi"/>
                <w:sz w:val="22"/>
                <w:szCs w:val="22"/>
              </w:rPr>
              <w:t xml:space="preserve">. [COBISS.SI-ID </w:t>
            </w:r>
            <w:hyperlink r:id="rId51" w:tgtFrame="_blank" w:history="1">
              <w:r w:rsidRPr="0031573F">
                <w:rPr>
                  <w:rFonts w:asciiTheme="minorHAnsi" w:hAnsiTheme="minorHAnsi" w:cstheme="minorHAnsi"/>
                  <w:sz w:val="22"/>
                  <w:szCs w:val="22"/>
                </w:rPr>
                <w:t>35220227</w:t>
              </w:r>
            </w:hyperlink>
            <w:r w:rsidRPr="0031573F">
              <w:rPr>
                <w:rFonts w:asciiTheme="minorHAnsi" w:hAnsiTheme="minorHAnsi" w:cstheme="minorHAnsi"/>
                <w:sz w:val="22"/>
                <w:szCs w:val="22"/>
              </w:rPr>
              <w:t xml:space="preserve">] </w:t>
            </w:r>
          </w:p>
          <w:p w14:paraId="3CEE8CA9" w14:textId="77777777" w:rsidR="007C71ED" w:rsidRPr="0031573F" w:rsidRDefault="007C71ED" w:rsidP="0031573F">
            <w:pPr>
              <w:pStyle w:val="Odstavekseznama"/>
              <w:numPr>
                <w:ilvl w:val="0"/>
                <w:numId w:val="44"/>
              </w:numPr>
              <w:rPr>
                <w:rFonts w:asciiTheme="minorHAnsi" w:hAnsiTheme="minorHAnsi" w:cstheme="minorHAnsi"/>
                <w:sz w:val="22"/>
                <w:szCs w:val="22"/>
              </w:rPr>
            </w:pPr>
            <w:r w:rsidRPr="0031573F">
              <w:rPr>
                <w:rFonts w:asciiTheme="minorHAnsi" w:hAnsiTheme="minorHAnsi" w:cstheme="minorHAnsi"/>
                <w:sz w:val="22"/>
                <w:szCs w:val="22"/>
              </w:rPr>
              <w:t xml:space="preserve">LOKAR, Jan, VIRTIČ, Peter. The potential for integration of hydrogen for complete energy self-sufficiency in residential buildings with photovoltaic and battery storage systemstechnologies. International Journal of Hydrogen Energy. [Online ed.]. 2020, vol. 45, issue 60, str. 34566-34578. ISSN 1879-3487 </w:t>
            </w:r>
            <w:hyperlink r:id="rId52" w:tgtFrame="_blank" w:history="1">
              <w:r w:rsidRPr="0031573F">
                <w:rPr>
                  <w:rFonts w:asciiTheme="minorHAnsi" w:hAnsiTheme="minorHAnsi" w:cstheme="minorHAnsi"/>
                  <w:sz w:val="22"/>
                  <w:szCs w:val="22"/>
                </w:rPr>
                <w:t>https://www.sciencedirect.com/science/article/pii/S0360319920315743?via%3Dihub</w:t>
              </w:r>
            </w:hyperlink>
            <w:r w:rsidRPr="0031573F">
              <w:rPr>
                <w:rFonts w:asciiTheme="minorHAnsi" w:hAnsiTheme="minorHAnsi" w:cstheme="minorHAnsi"/>
                <w:sz w:val="22"/>
                <w:szCs w:val="22"/>
              </w:rPr>
              <w:t>, DOI: </w:t>
            </w:r>
            <w:hyperlink r:id="rId53" w:tgtFrame="_blank" w:history="1">
              <w:r w:rsidRPr="0031573F">
                <w:rPr>
                  <w:rFonts w:asciiTheme="minorHAnsi" w:hAnsiTheme="minorHAnsi" w:cstheme="minorHAnsi"/>
                  <w:sz w:val="22"/>
                  <w:szCs w:val="22"/>
                </w:rPr>
                <w:t>10.1016/j.ijhydene.2020.04.170</w:t>
              </w:r>
            </w:hyperlink>
            <w:r w:rsidRPr="0031573F">
              <w:rPr>
                <w:rFonts w:asciiTheme="minorHAnsi" w:hAnsiTheme="minorHAnsi" w:cstheme="minorHAnsi"/>
                <w:sz w:val="22"/>
                <w:szCs w:val="22"/>
              </w:rPr>
              <w:t>. [COBISS.SI-ID </w:t>
            </w:r>
            <w:hyperlink r:id="rId54" w:tgtFrame="_blank" w:history="1">
              <w:r w:rsidRPr="0031573F">
                <w:rPr>
                  <w:rFonts w:asciiTheme="minorHAnsi" w:hAnsiTheme="minorHAnsi" w:cstheme="minorHAnsi"/>
                  <w:sz w:val="22"/>
                  <w:szCs w:val="22"/>
                </w:rPr>
                <w:t>15605507</w:t>
              </w:r>
            </w:hyperlink>
            <w:r w:rsidRPr="0031573F">
              <w:rPr>
                <w:rFonts w:asciiTheme="minorHAnsi" w:hAnsiTheme="minorHAnsi" w:cstheme="minorHAnsi"/>
                <w:sz w:val="22"/>
                <w:szCs w:val="22"/>
              </w:rPr>
              <w:t>]</w:t>
            </w:r>
          </w:p>
          <w:p w14:paraId="2FDB9ACA" w14:textId="77777777" w:rsidR="00950B89" w:rsidRDefault="007C71ED" w:rsidP="00950B89">
            <w:pPr>
              <w:pStyle w:val="Odstavekseznama"/>
              <w:numPr>
                <w:ilvl w:val="0"/>
                <w:numId w:val="44"/>
              </w:numPr>
              <w:rPr>
                <w:rFonts w:asciiTheme="minorHAnsi" w:hAnsiTheme="minorHAnsi" w:cstheme="minorHAnsi"/>
                <w:sz w:val="22"/>
                <w:szCs w:val="22"/>
              </w:rPr>
            </w:pPr>
            <w:r w:rsidRPr="0031573F">
              <w:rPr>
                <w:rFonts w:asciiTheme="minorHAnsi" w:hAnsiTheme="minorHAnsi" w:cstheme="minorHAnsi"/>
                <w:sz w:val="22"/>
                <w:szCs w:val="22"/>
              </w:rPr>
              <w:t>VIRTIČ, Peter, KOVAČIČ LUKMAN, Rebeka. A photovoltaic net metering system and its environmental performance : a case study from Slovenia. Journal of cleaner production. [Online ed.]. 2019, 212, str. 334-342. ISSN 1879-1786. DOI: 10.1016/j.jclepro.2018.12.035. [COBISS.SI-ID 1024330332]</w:t>
            </w:r>
          </w:p>
          <w:p w14:paraId="061D3123" w14:textId="69E5CC4D" w:rsidR="00950926" w:rsidRPr="0031573F" w:rsidRDefault="007C71ED" w:rsidP="00950B89">
            <w:pPr>
              <w:pStyle w:val="Odstavekseznama"/>
              <w:numPr>
                <w:ilvl w:val="0"/>
                <w:numId w:val="44"/>
              </w:numPr>
              <w:rPr>
                <w:rFonts w:asciiTheme="minorHAnsi" w:hAnsiTheme="minorHAnsi" w:cstheme="minorHAnsi"/>
                <w:sz w:val="22"/>
                <w:szCs w:val="22"/>
              </w:rPr>
            </w:pPr>
            <w:r w:rsidRPr="0031573F">
              <w:rPr>
                <w:rFonts w:asciiTheme="minorHAnsi" w:hAnsiTheme="minorHAnsi" w:cstheme="minorHAnsi"/>
                <w:sz w:val="22"/>
                <w:szCs w:val="22"/>
              </w:rPr>
              <w:t>MARKOVIČ, Rene, GOSAK, Marko, GRUBELNIK, Vladimir, MARHL, Marko, VIRTIČ, Peter. Data-driven classification of residential energy consumption patterns by means of functional connectivity networks. Applied energy. 2019, vol. 242, str. 506-515, graf. prikazi. ISSN 0306-2619. DOI: </w:t>
            </w:r>
            <w:hyperlink r:id="rId55" w:tgtFrame="_blank" w:history="1">
              <w:r w:rsidRPr="0031573F">
                <w:rPr>
                  <w:rFonts w:asciiTheme="minorHAnsi" w:hAnsiTheme="minorHAnsi" w:cstheme="minorHAnsi"/>
                  <w:sz w:val="22"/>
                  <w:szCs w:val="22"/>
                </w:rPr>
                <w:t>10.1016/j.apenergy.2019.03.134</w:t>
              </w:r>
            </w:hyperlink>
            <w:r w:rsidRPr="0031573F">
              <w:rPr>
                <w:rFonts w:asciiTheme="minorHAnsi" w:hAnsiTheme="minorHAnsi" w:cstheme="minorHAnsi"/>
                <w:sz w:val="22"/>
                <w:szCs w:val="22"/>
              </w:rPr>
              <w:t>. [COBISS.SI-ID </w:t>
            </w:r>
            <w:hyperlink r:id="rId56" w:tgtFrame="_blank" w:history="1">
              <w:r w:rsidRPr="0031573F">
                <w:rPr>
                  <w:rFonts w:asciiTheme="minorHAnsi" w:hAnsiTheme="minorHAnsi" w:cstheme="minorHAnsi"/>
                  <w:sz w:val="22"/>
                  <w:szCs w:val="22"/>
                </w:rPr>
                <w:t>1024346460</w:t>
              </w:r>
            </w:hyperlink>
            <w:r w:rsidRPr="0031573F">
              <w:rPr>
                <w:rFonts w:asciiTheme="minorHAnsi" w:hAnsiTheme="minorHAnsi" w:cstheme="minorHAnsi"/>
                <w:sz w:val="22"/>
                <w:szCs w:val="22"/>
              </w:rPr>
              <w:t>]</w:t>
            </w:r>
          </w:p>
        </w:tc>
      </w:tr>
    </w:tbl>
    <w:p w14:paraId="0175A54F" w14:textId="77777777" w:rsidR="00950926" w:rsidRPr="0031573F" w:rsidRDefault="00950926" w:rsidP="0031573F">
      <w:pPr>
        <w:rPr>
          <w:rFonts w:asciiTheme="minorHAnsi" w:hAnsiTheme="minorHAnsi" w:cstheme="minorHAnsi"/>
          <w:sz w:val="22"/>
          <w:szCs w:val="22"/>
        </w:rPr>
      </w:pPr>
    </w:p>
    <w:p w14:paraId="19536C58" w14:textId="77777777" w:rsidR="00950926" w:rsidRPr="0031573F" w:rsidRDefault="00950926" w:rsidP="0031573F">
      <w:pPr>
        <w:rPr>
          <w:rFonts w:asciiTheme="minorHAnsi" w:hAnsiTheme="minorHAnsi" w:cstheme="minorHAnsi"/>
          <w:sz w:val="22"/>
          <w:szCs w:val="22"/>
          <w:lang w:val="sv-SE"/>
        </w:rPr>
        <w:sectPr w:rsidR="00950926" w:rsidRPr="0031573F" w:rsidSect="00423440">
          <w:pgSz w:w="11906" w:h="16838"/>
          <w:pgMar w:top="1418" w:right="1418" w:bottom="1843"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8"/>
        <w:gridCol w:w="144"/>
        <w:gridCol w:w="71"/>
        <w:gridCol w:w="480"/>
        <w:gridCol w:w="10"/>
        <w:gridCol w:w="142"/>
        <w:gridCol w:w="713"/>
        <w:gridCol w:w="73"/>
        <w:gridCol w:w="62"/>
        <w:gridCol w:w="990"/>
        <w:gridCol w:w="365"/>
        <w:gridCol w:w="1193"/>
        <w:gridCol w:w="224"/>
        <w:gridCol w:w="132"/>
        <w:gridCol w:w="1074"/>
      </w:tblGrid>
      <w:tr w:rsidR="007C3768" w:rsidRPr="0031573F" w14:paraId="576DA15B" w14:textId="77777777" w:rsidTr="00B91C94">
        <w:tc>
          <w:tcPr>
            <w:tcW w:w="9695" w:type="dxa"/>
            <w:gridSpan w:val="22"/>
            <w:tcBorders>
              <w:top w:val="single" w:sz="4" w:space="0" w:color="auto"/>
              <w:left w:val="single" w:sz="4" w:space="0" w:color="auto"/>
              <w:bottom w:val="single" w:sz="4" w:space="0" w:color="auto"/>
              <w:right w:val="single" w:sz="4" w:space="0" w:color="auto"/>
            </w:tcBorders>
            <w:shd w:val="clear" w:color="auto" w:fill="E6E6E6"/>
          </w:tcPr>
          <w:p w14:paraId="307018A1"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UČNI NAČRT PREDMETA / COURSE SYLLABUS</w:t>
            </w:r>
          </w:p>
        </w:tc>
      </w:tr>
      <w:tr w:rsidR="007C3768" w:rsidRPr="0031573F" w14:paraId="7ED8F160" w14:textId="77777777" w:rsidTr="00B91C94">
        <w:tc>
          <w:tcPr>
            <w:tcW w:w="1798" w:type="dxa"/>
            <w:gridSpan w:val="3"/>
          </w:tcPr>
          <w:p w14:paraId="23D3FF7B"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897" w:type="dxa"/>
            <w:gridSpan w:val="19"/>
            <w:tcBorders>
              <w:top w:val="single" w:sz="4" w:space="0" w:color="auto"/>
              <w:left w:val="single" w:sz="4" w:space="0" w:color="auto"/>
              <w:bottom w:val="single" w:sz="4" w:space="0" w:color="auto"/>
              <w:right w:val="single" w:sz="4" w:space="0" w:color="auto"/>
            </w:tcBorders>
          </w:tcPr>
          <w:p w14:paraId="16FCE48F"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NUMERIČNO MODELIRANJE V ENERGETIKI</w:t>
            </w:r>
          </w:p>
        </w:tc>
      </w:tr>
      <w:tr w:rsidR="007C3768" w:rsidRPr="0031573F" w14:paraId="02E543C9" w14:textId="77777777" w:rsidTr="00B91C94">
        <w:tc>
          <w:tcPr>
            <w:tcW w:w="1798" w:type="dxa"/>
            <w:gridSpan w:val="3"/>
          </w:tcPr>
          <w:p w14:paraId="63B0EF40"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897" w:type="dxa"/>
            <w:gridSpan w:val="19"/>
            <w:tcBorders>
              <w:top w:val="single" w:sz="4" w:space="0" w:color="auto"/>
              <w:left w:val="single" w:sz="4" w:space="0" w:color="auto"/>
              <w:bottom w:val="single" w:sz="4" w:space="0" w:color="auto"/>
              <w:right w:val="single" w:sz="4" w:space="0" w:color="auto"/>
            </w:tcBorders>
          </w:tcPr>
          <w:p w14:paraId="15D7625D"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lang w:val="en"/>
              </w:rPr>
              <w:t>NUMERICAL MODELING IN ENERGY</w:t>
            </w:r>
            <w:r w:rsidR="005F7518" w:rsidRPr="0031573F">
              <w:rPr>
                <w:rFonts w:asciiTheme="minorHAnsi" w:hAnsiTheme="minorHAnsi" w:cstheme="minorHAnsi"/>
                <w:b/>
                <w:sz w:val="22"/>
                <w:szCs w:val="22"/>
                <w:lang w:val="en"/>
              </w:rPr>
              <w:t xml:space="preserve"> TECHNOLOGY</w:t>
            </w:r>
          </w:p>
        </w:tc>
      </w:tr>
      <w:tr w:rsidR="007C3768" w:rsidRPr="0031573F" w14:paraId="644E9953" w14:textId="77777777" w:rsidTr="00B91C94">
        <w:tc>
          <w:tcPr>
            <w:tcW w:w="3306" w:type="dxa"/>
            <w:gridSpan w:val="6"/>
            <w:vAlign w:val="center"/>
          </w:tcPr>
          <w:p w14:paraId="306619C3" w14:textId="77777777" w:rsidR="00185483" w:rsidRPr="0031573F" w:rsidRDefault="00185483" w:rsidP="0031573F">
            <w:pPr>
              <w:jc w:val="center"/>
              <w:rPr>
                <w:rFonts w:asciiTheme="minorHAnsi" w:hAnsiTheme="minorHAnsi" w:cstheme="minorHAnsi"/>
                <w:b/>
                <w:sz w:val="22"/>
                <w:szCs w:val="22"/>
              </w:rPr>
            </w:pPr>
          </w:p>
        </w:tc>
        <w:tc>
          <w:tcPr>
            <w:tcW w:w="3401" w:type="dxa"/>
            <w:gridSpan w:val="11"/>
            <w:vAlign w:val="center"/>
          </w:tcPr>
          <w:p w14:paraId="57F719F8" w14:textId="77777777" w:rsidR="00185483" w:rsidRPr="0031573F" w:rsidRDefault="00185483" w:rsidP="0031573F">
            <w:pPr>
              <w:jc w:val="center"/>
              <w:rPr>
                <w:rFonts w:asciiTheme="minorHAnsi" w:hAnsiTheme="minorHAnsi" w:cstheme="minorHAnsi"/>
                <w:b/>
                <w:sz w:val="22"/>
                <w:szCs w:val="22"/>
              </w:rPr>
            </w:pPr>
          </w:p>
        </w:tc>
        <w:tc>
          <w:tcPr>
            <w:tcW w:w="1558" w:type="dxa"/>
            <w:gridSpan w:val="2"/>
            <w:vAlign w:val="center"/>
          </w:tcPr>
          <w:p w14:paraId="3DAC1E8E" w14:textId="77777777" w:rsidR="00185483" w:rsidRPr="0031573F" w:rsidRDefault="00185483" w:rsidP="0031573F">
            <w:pPr>
              <w:jc w:val="center"/>
              <w:rPr>
                <w:rFonts w:asciiTheme="minorHAnsi" w:hAnsiTheme="minorHAnsi" w:cstheme="minorHAnsi"/>
                <w:b/>
                <w:sz w:val="22"/>
                <w:szCs w:val="22"/>
              </w:rPr>
            </w:pPr>
          </w:p>
        </w:tc>
        <w:tc>
          <w:tcPr>
            <w:tcW w:w="1430" w:type="dxa"/>
            <w:gridSpan w:val="3"/>
            <w:vAlign w:val="center"/>
          </w:tcPr>
          <w:p w14:paraId="0F1CF0CD" w14:textId="77777777" w:rsidR="00185483" w:rsidRPr="0031573F" w:rsidRDefault="00185483" w:rsidP="0031573F">
            <w:pPr>
              <w:jc w:val="center"/>
              <w:rPr>
                <w:rFonts w:asciiTheme="minorHAnsi" w:hAnsiTheme="minorHAnsi" w:cstheme="minorHAnsi"/>
                <w:b/>
                <w:sz w:val="22"/>
                <w:szCs w:val="22"/>
              </w:rPr>
            </w:pPr>
          </w:p>
        </w:tc>
      </w:tr>
      <w:tr w:rsidR="007C3768" w:rsidRPr="0031573F" w14:paraId="36091DF8" w14:textId="77777777" w:rsidTr="00B91C94">
        <w:tc>
          <w:tcPr>
            <w:tcW w:w="3306" w:type="dxa"/>
            <w:gridSpan w:val="6"/>
            <w:tcBorders>
              <w:top w:val="nil"/>
              <w:left w:val="nil"/>
              <w:bottom w:val="single" w:sz="4" w:space="0" w:color="auto"/>
              <w:right w:val="nil"/>
            </w:tcBorders>
            <w:vAlign w:val="center"/>
          </w:tcPr>
          <w:p w14:paraId="365CEF7A"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265BEB7F" w14:textId="77777777" w:rsidR="00185483" w:rsidRPr="0031573F" w:rsidRDefault="00185483"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2F662840"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7D22F32B"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40D7A33F"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2B9E6DA6"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30" w:type="dxa"/>
            <w:gridSpan w:val="3"/>
            <w:tcBorders>
              <w:top w:val="nil"/>
              <w:left w:val="nil"/>
              <w:bottom w:val="single" w:sz="4" w:space="0" w:color="auto"/>
              <w:right w:val="nil"/>
            </w:tcBorders>
            <w:vAlign w:val="center"/>
          </w:tcPr>
          <w:p w14:paraId="77E130E6"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151DDF38"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00FEFB91" w14:textId="77777777" w:rsidTr="00B91C94">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16CF7688"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003052A" w14:textId="77777777" w:rsidR="00185483" w:rsidRPr="0031573F" w:rsidRDefault="00185483"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EE9FA37"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713107A3"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r>
      <w:tr w:rsidR="007C3768" w:rsidRPr="0031573F" w14:paraId="5B0D9EC6" w14:textId="77777777" w:rsidTr="00B91C94">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5105AD2F"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61D1D72A" w14:textId="77777777" w:rsidR="00185483" w:rsidRPr="0031573F" w:rsidRDefault="00185483"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A384B90"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6CB79CF7"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r>
      <w:tr w:rsidR="007C3768" w:rsidRPr="0031573F" w14:paraId="37D1294E" w14:textId="77777777" w:rsidTr="00B91C94">
        <w:trPr>
          <w:trHeight w:val="103"/>
        </w:trPr>
        <w:tc>
          <w:tcPr>
            <w:tcW w:w="9695" w:type="dxa"/>
            <w:gridSpan w:val="22"/>
          </w:tcPr>
          <w:p w14:paraId="3490F343" w14:textId="77777777" w:rsidR="00185483" w:rsidRPr="0031573F" w:rsidRDefault="00185483" w:rsidP="0031573F">
            <w:pPr>
              <w:rPr>
                <w:rFonts w:asciiTheme="minorHAnsi" w:hAnsiTheme="minorHAnsi" w:cstheme="minorHAnsi"/>
                <w:b/>
                <w:bCs/>
                <w:sz w:val="22"/>
                <w:szCs w:val="22"/>
              </w:rPr>
            </w:pPr>
          </w:p>
        </w:tc>
      </w:tr>
      <w:tr w:rsidR="007C3768" w:rsidRPr="0031573F" w14:paraId="43752E6E" w14:textId="77777777" w:rsidTr="00B91C94">
        <w:tc>
          <w:tcPr>
            <w:tcW w:w="5717" w:type="dxa"/>
            <w:gridSpan w:val="16"/>
            <w:tcBorders>
              <w:top w:val="nil"/>
              <w:left w:val="nil"/>
              <w:bottom w:val="nil"/>
              <w:right w:val="single" w:sz="4" w:space="0" w:color="auto"/>
            </w:tcBorders>
          </w:tcPr>
          <w:p w14:paraId="6E2A789D"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78" w:type="dxa"/>
            <w:gridSpan w:val="6"/>
            <w:tcBorders>
              <w:top w:val="single" w:sz="4" w:space="0" w:color="auto"/>
              <w:left w:val="single" w:sz="4" w:space="0" w:color="auto"/>
              <w:bottom w:val="single" w:sz="4" w:space="0" w:color="auto"/>
              <w:right w:val="single" w:sz="4" w:space="0" w:color="auto"/>
            </w:tcBorders>
          </w:tcPr>
          <w:p w14:paraId="6E6212B9"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Obvezni/Obligatory</w:t>
            </w:r>
          </w:p>
        </w:tc>
      </w:tr>
      <w:tr w:rsidR="007C3768" w:rsidRPr="0031573F" w14:paraId="127B45C5" w14:textId="77777777" w:rsidTr="00B91C94">
        <w:tc>
          <w:tcPr>
            <w:tcW w:w="5717" w:type="dxa"/>
            <w:gridSpan w:val="16"/>
          </w:tcPr>
          <w:p w14:paraId="0183091B" w14:textId="77777777" w:rsidR="00185483" w:rsidRPr="0031573F" w:rsidRDefault="00185483" w:rsidP="0031573F">
            <w:pPr>
              <w:rPr>
                <w:rFonts w:asciiTheme="minorHAnsi" w:hAnsiTheme="minorHAnsi" w:cstheme="minorHAnsi"/>
                <w:b/>
                <w:sz w:val="22"/>
                <w:szCs w:val="22"/>
              </w:rPr>
            </w:pPr>
          </w:p>
        </w:tc>
        <w:tc>
          <w:tcPr>
            <w:tcW w:w="3978" w:type="dxa"/>
            <w:gridSpan w:val="6"/>
            <w:tcBorders>
              <w:top w:val="single" w:sz="4" w:space="0" w:color="auto"/>
              <w:left w:val="nil"/>
              <w:bottom w:val="single" w:sz="4" w:space="0" w:color="auto"/>
              <w:right w:val="nil"/>
            </w:tcBorders>
          </w:tcPr>
          <w:p w14:paraId="1B010DCE" w14:textId="77777777" w:rsidR="00185483" w:rsidRPr="0031573F" w:rsidRDefault="00185483" w:rsidP="0031573F">
            <w:pPr>
              <w:rPr>
                <w:rFonts w:asciiTheme="minorHAnsi" w:hAnsiTheme="minorHAnsi" w:cstheme="minorHAnsi"/>
                <w:sz w:val="22"/>
                <w:szCs w:val="22"/>
              </w:rPr>
            </w:pPr>
          </w:p>
        </w:tc>
      </w:tr>
      <w:tr w:rsidR="007C3768" w:rsidRPr="0031573F" w14:paraId="03858361" w14:textId="77777777" w:rsidTr="00B91C94">
        <w:tc>
          <w:tcPr>
            <w:tcW w:w="5717" w:type="dxa"/>
            <w:gridSpan w:val="16"/>
            <w:tcBorders>
              <w:top w:val="nil"/>
              <w:left w:val="nil"/>
              <w:bottom w:val="nil"/>
              <w:right w:val="single" w:sz="4" w:space="0" w:color="auto"/>
            </w:tcBorders>
          </w:tcPr>
          <w:p w14:paraId="1E3062CF"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78" w:type="dxa"/>
            <w:gridSpan w:val="6"/>
            <w:tcBorders>
              <w:top w:val="single" w:sz="4" w:space="0" w:color="auto"/>
              <w:left w:val="single" w:sz="4" w:space="0" w:color="auto"/>
              <w:bottom w:val="single" w:sz="4" w:space="0" w:color="auto"/>
              <w:right w:val="single" w:sz="4" w:space="0" w:color="auto"/>
            </w:tcBorders>
          </w:tcPr>
          <w:p w14:paraId="414B5EED"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110FCA33" w14:textId="77777777" w:rsidTr="00B91C94">
        <w:tc>
          <w:tcPr>
            <w:tcW w:w="9695" w:type="dxa"/>
            <w:gridSpan w:val="22"/>
          </w:tcPr>
          <w:p w14:paraId="340DD0CB" w14:textId="77777777" w:rsidR="00185483" w:rsidRPr="0031573F" w:rsidRDefault="00185483" w:rsidP="0031573F">
            <w:pPr>
              <w:rPr>
                <w:rFonts w:asciiTheme="minorHAnsi" w:hAnsiTheme="minorHAnsi" w:cstheme="minorHAnsi"/>
                <w:sz w:val="22"/>
                <w:szCs w:val="22"/>
              </w:rPr>
            </w:pPr>
          </w:p>
        </w:tc>
      </w:tr>
      <w:tr w:rsidR="007C3768" w:rsidRPr="0031573F" w14:paraId="7964C6C2" w14:textId="77777777" w:rsidTr="00B91C94">
        <w:tc>
          <w:tcPr>
            <w:tcW w:w="1409" w:type="dxa"/>
            <w:tcBorders>
              <w:top w:val="nil"/>
              <w:left w:val="nil"/>
              <w:bottom w:val="single" w:sz="4" w:space="0" w:color="auto"/>
              <w:right w:val="nil"/>
            </w:tcBorders>
            <w:vAlign w:val="center"/>
          </w:tcPr>
          <w:p w14:paraId="25CCC0D3"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3B0E1E44" w14:textId="77777777" w:rsidR="00185483" w:rsidRPr="0031573F" w:rsidRDefault="00185483"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27ABF8B6"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0B712813"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0F1B1F19"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1E84AC6B"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62D75066"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7934367D"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631B46A7"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28726E94"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4908EB8C"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76413425" w14:textId="77777777" w:rsidR="00185483" w:rsidRPr="0031573F" w:rsidRDefault="00185483" w:rsidP="0031573F">
            <w:pPr>
              <w:jc w:val="center"/>
              <w:rPr>
                <w:rFonts w:asciiTheme="minorHAnsi" w:hAnsiTheme="minorHAnsi" w:cstheme="minorHAnsi"/>
                <w:b/>
                <w:bCs/>
                <w:sz w:val="22"/>
                <w:szCs w:val="22"/>
              </w:rPr>
            </w:pPr>
          </w:p>
        </w:tc>
        <w:tc>
          <w:tcPr>
            <w:tcW w:w="1074" w:type="dxa"/>
            <w:tcBorders>
              <w:top w:val="nil"/>
              <w:left w:val="nil"/>
              <w:bottom w:val="single" w:sz="4" w:space="0" w:color="auto"/>
              <w:right w:val="nil"/>
            </w:tcBorders>
            <w:vAlign w:val="center"/>
          </w:tcPr>
          <w:p w14:paraId="3E7A6AEC" w14:textId="77777777" w:rsidR="00185483" w:rsidRPr="0031573F" w:rsidRDefault="00185483"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48600F50" w14:textId="77777777" w:rsidTr="00B91C94">
        <w:trPr>
          <w:trHeight w:val="318"/>
        </w:trPr>
        <w:tc>
          <w:tcPr>
            <w:tcW w:w="1409" w:type="dxa"/>
            <w:vMerge w:val="restart"/>
            <w:tcBorders>
              <w:top w:val="single" w:sz="4" w:space="0" w:color="auto"/>
              <w:left w:val="single" w:sz="4" w:space="0" w:color="auto"/>
              <w:right w:val="single" w:sz="4" w:space="0" w:color="auto"/>
            </w:tcBorders>
            <w:vAlign w:val="center"/>
          </w:tcPr>
          <w:p w14:paraId="2A29F751"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27019533" w14:textId="77777777" w:rsidR="00185483" w:rsidRPr="0031573F" w:rsidRDefault="00185483" w:rsidP="0031573F">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02C596E7"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18" w:type="dxa"/>
            <w:gridSpan w:val="5"/>
            <w:vMerge w:val="restart"/>
            <w:tcBorders>
              <w:top w:val="single" w:sz="4" w:space="0" w:color="auto"/>
              <w:left w:val="single" w:sz="4" w:space="0" w:color="auto"/>
              <w:right w:val="single" w:sz="4" w:space="0" w:color="auto"/>
            </w:tcBorders>
            <w:vAlign w:val="center"/>
          </w:tcPr>
          <w:p w14:paraId="713AD96E" w14:textId="77777777" w:rsidR="00185483" w:rsidRPr="0031573F" w:rsidRDefault="00185483" w:rsidP="0031573F">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79B45608" w14:textId="77777777" w:rsidR="00185483" w:rsidRPr="0031573F" w:rsidRDefault="00185483" w:rsidP="0031573F">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1655789B"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680083FC" w14:textId="77777777" w:rsidR="00185483" w:rsidRPr="0031573F" w:rsidRDefault="00185483" w:rsidP="0031573F">
            <w:pPr>
              <w:jc w:val="center"/>
              <w:rPr>
                <w:rFonts w:asciiTheme="minorHAnsi" w:hAnsiTheme="minorHAnsi" w:cstheme="minorHAnsi"/>
                <w:b/>
                <w:bCs/>
                <w:sz w:val="22"/>
                <w:szCs w:val="22"/>
              </w:rPr>
            </w:pPr>
          </w:p>
        </w:tc>
        <w:tc>
          <w:tcPr>
            <w:tcW w:w="1074" w:type="dxa"/>
            <w:vMerge w:val="restart"/>
            <w:tcBorders>
              <w:top w:val="single" w:sz="4" w:space="0" w:color="auto"/>
              <w:left w:val="single" w:sz="4" w:space="0" w:color="auto"/>
              <w:right w:val="single" w:sz="4" w:space="0" w:color="auto"/>
            </w:tcBorders>
            <w:vAlign w:val="center"/>
          </w:tcPr>
          <w:p w14:paraId="76D444CB"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6</w:t>
            </w:r>
          </w:p>
        </w:tc>
      </w:tr>
      <w:tr w:rsidR="007C3768" w:rsidRPr="0031573F" w14:paraId="3DC49F0B" w14:textId="77777777" w:rsidTr="00B91C94">
        <w:trPr>
          <w:trHeight w:val="318"/>
        </w:trPr>
        <w:tc>
          <w:tcPr>
            <w:tcW w:w="1409" w:type="dxa"/>
            <w:vMerge/>
            <w:tcBorders>
              <w:left w:val="single" w:sz="4" w:space="0" w:color="auto"/>
              <w:right w:val="single" w:sz="4" w:space="0" w:color="auto"/>
            </w:tcBorders>
            <w:vAlign w:val="center"/>
          </w:tcPr>
          <w:p w14:paraId="28385BBC" w14:textId="77777777" w:rsidR="00185483" w:rsidRPr="0031573F" w:rsidRDefault="00185483" w:rsidP="0031573F">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152415D0" w14:textId="77777777" w:rsidR="00185483" w:rsidRPr="0031573F" w:rsidRDefault="00185483"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2465903A"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75AB55E"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1DECCF1C" w14:textId="77777777" w:rsidR="00185483" w:rsidRPr="0031573F" w:rsidRDefault="00185483"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20D23798" w14:textId="77777777" w:rsidR="00185483" w:rsidRPr="0031573F" w:rsidRDefault="00185483" w:rsidP="0031573F">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3BAB9491" w14:textId="77777777" w:rsidR="00185483" w:rsidRPr="0031573F" w:rsidRDefault="00185483" w:rsidP="0031573F">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406F4A0E" w14:textId="77777777" w:rsidR="00185483" w:rsidRPr="0031573F" w:rsidRDefault="00185483"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878CA97" w14:textId="77777777" w:rsidR="00185483" w:rsidRPr="0031573F" w:rsidRDefault="00185483" w:rsidP="0031573F">
            <w:pPr>
              <w:jc w:val="center"/>
              <w:rPr>
                <w:rFonts w:asciiTheme="minorHAnsi" w:hAnsiTheme="minorHAnsi" w:cstheme="minorHAnsi"/>
                <w:b/>
                <w:bCs/>
                <w:sz w:val="22"/>
                <w:szCs w:val="22"/>
              </w:rPr>
            </w:pPr>
          </w:p>
        </w:tc>
        <w:tc>
          <w:tcPr>
            <w:tcW w:w="1074" w:type="dxa"/>
            <w:vMerge/>
            <w:tcBorders>
              <w:left w:val="single" w:sz="4" w:space="0" w:color="auto"/>
              <w:right w:val="single" w:sz="4" w:space="0" w:color="auto"/>
            </w:tcBorders>
            <w:vAlign w:val="center"/>
          </w:tcPr>
          <w:p w14:paraId="1D00AB9E" w14:textId="77777777" w:rsidR="00185483" w:rsidRPr="0031573F" w:rsidRDefault="00185483" w:rsidP="0031573F">
            <w:pPr>
              <w:jc w:val="center"/>
              <w:rPr>
                <w:rFonts w:asciiTheme="minorHAnsi" w:hAnsiTheme="minorHAnsi" w:cstheme="minorHAnsi"/>
                <w:b/>
                <w:bCs/>
                <w:sz w:val="22"/>
                <w:szCs w:val="22"/>
              </w:rPr>
            </w:pPr>
          </w:p>
        </w:tc>
      </w:tr>
      <w:tr w:rsidR="00E6363C" w:rsidRPr="0031573F" w14:paraId="4C2D12B5" w14:textId="77777777" w:rsidTr="00B91C94">
        <w:trPr>
          <w:trHeight w:val="318"/>
        </w:trPr>
        <w:tc>
          <w:tcPr>
            <w:tcW w:w="1409" w:type="dxa"/>
            <w:vMerge/>
            <w:tcBorders>
              <w:left w:val="single" w:sz="4" w:space="0" w:color="auto"/>
              <w:bottom w:val="single" w:sz="4" w:space="0" w:color="auto"/>
              <w:right w:val="single" w:sz="4" w:space="0" w:color="auto"/>
            </w:tcBorders>
            <w:vAlign w:val="center"/>
          </w:tcPr>
          <w:p w14:paraId="3B16503F" w14:textId="77777777" w:rsidR="00E6363C" w:rsidRPr="0031573F" w:rsidRDefault="00E6363C" w:rsidP="0031573F">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62116643" w14:textId="77777777" w:rsidR="00E6363C" w:rsidRPr="0031573F" w:rsidRDefault="00E6363C"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508D0F53" w14:textId="3131655A" w:rsidR="00E6363C" w:rsidRPr="0031573F" w:rsidRDefault="00E6363C" w:rsidP="0031573F">
            <w:pPr>
              <w:jc w:val="center"/>
              <w:rPr>
                <w:rFonts w:asciiTheme="minorHAnsi" w:hAnsiTheme="minorHAnsi" w:cstheme="minorHAnsi"/>
                <w:b/>
                <w:bCs/>
                <w:sz w:val="22"/>
                <w:szCs w:val="22"/>
              </w:rPr>
            </w:pPr>
            <w:r w:rsidRPr="0031573F">
              <w:rPr>
                <w:rFonts w:asciiTheme="minorHAnsi" w:hAnsiTheme="minorHAnsi" w:cstheme="minorHAnsi"/>
                <w:bCs/>
                <w:sz w:val="22"/>
                <w:szCs w:val="22"/>
              </w:rPr>
              <w:t>10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E91CE13" w14:textId="77777777" w:rsidR="00E6363C" w:rsidRPr="0031573F" w:rsidRDefault="00E6363C" w:rsidP="0031573F">
            <w:pPr>
              <w:jc w:val="center"/>
              <w:rPr>
                <w:rFonts w:asciiTheme="minorHAnsi" w:hAnsiTheme="minorHAnsi" w:cstheme="minorHAnsi"/>
                <w:b/>
                <w:bCs/>
                <w:sz w:val="22"/>
                <w:szCs w:val="22"/>
              </w:rPr>
            </w:pP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4A9B9075" w14:textId="4F0A06EF" w:rsidR="00E6363C" w:rsidRPr="0031573F" w:rsidRDefault="00E6363C" w:rsidP="0031573F">
            <w:pPr>
              <w:jc w:val="center"/>
              <w:rPr>
                <w:rFonts w:asciiTheme="minorHAnsi" w:hAnsiTheme="minorHAnsi" w:cstheme="minorHAnsi"/>
                <w:b/>
                <w:bCs/>
                <w:sz w:val="22"/>
                <w:szCs w:val="22"/>
              </w:rPr>
            </w:pPr>
            <w:r w:rsidRPr="0031573F">
              <w:rPr>
                <w:rFonts w:asciiTheme="minorHAnsi" w:hAnsiTheme="minorHAnsi" w:cstheme="minorHAnsi"/>
                <w:bCs/>
                <w:sz w:val="22"/>
                <w:szCs w:val="22"/>
              </w:rPr>
              <w:t>20</w:t>
            </w:r>
          </w:p>
        </w:tc>
        <w:tc>
          <w:tcPr>
            <w:tcW w:w="1418" w:type="dxa"/>
            <w:gridSpan w:val="5"/>
            <w:vMerge/>
            <w:tcBorders>
              <w:left w:val="single" w:sz="4" w:space="0" w:color="auto"/>
              <w:bottom w:val="single" w:sz="4" w:space="0" w:color="auto"/>
              <w:right w:val="single" w:sz="4" w:space="0" w:color="auto"/>
            </w:tcBorders>
            <w:vAlign w:val="center"/>
          </w:tcPr>
          <w:p w14:paraId="4D01C560" w14:textId="77777777" w:rsidR="00E6363C" w:rsidRPr="0031573F" w:rsidRDefault="00E6363C" w:rsidP="0031573F">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57FDCACA" w14:textId="77777777" w:rsidR="00E6363C" w:rsidRPr="0031573F" w:rsidRDefault="00E6363C" w:rsidP="0031573F">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3E599C32" w14:textId="77777777" w:rsidR="00E6363C" w:rsidRPr="0031573F" w:rsidRDefault="00E6363C"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ECA0AD3" w14:textId="77777777" w:rsidR="00E6363C" w:rsidRPr="0031573F" w:rsidRDefault="00E6363C" w:rsidP="0031573F">
            <w:pPr>
              <w:jc w:val="center"/>
              <w:rPr>
                <w:rFonts w:asciiTheme="minorHAnsi" w:hAnsiTheme="minorHAnsi" w:cstheme="minorHAnsi"/>
                <w:b/>
                <w:bCs/>
                <w:sz w:val="22"/>
                <w:szCs w:val="22"/>
              </w:rPr>
            </w:pPr>
          </w:p>
        </w:tc>
        <w:tc>
          <w:tcPr>
            <w:tcW w:w="1074" w:type="dxa"/>
            <w:vMerge/>
            <w:tcBorders>
              <w:left w:val="single" w:sz="4" w:space="0" w:color="auto"/>
              <w:bottom w:val="single" w:sz="4" w:space="0" w:color="auto"/>
              <w:right w:val="single" w:sz="4" w:space="0" w:color="auto"/>
            </w:tcBorders>
            <w:vAlign w:val="center"/>
          </w:tcPr>
          <w:p w14:paraId="780E0043" w14:textId="77777777" w:rsidR="00E6363C" w:rsidRPr="0031573F" w:rsidRDefault="00E6363C" w:rsidP="0031573F">
            <w:pPr>
              <w:jc w:val="center"/>
              <w:rPr>
                <w:rFonts w:asciiTheme="minorHAnsi" w:hAnsiTheme="minorHAnsi" w:cstheme="minorHAnsi"/>
                <w:b/>
                <w:bCs/>
                <w:sz w:val="22"/>
                <w:szCs w:val="22"/>
              </w:rPr>
            </w:pPr>
          </w:p>
        </w:tc>
      </w:tr>
      <w:tr w:rsidR="007C3768" w:rsidRPr="0031573F" w14:paraId="6EAA8917" w14:textId="77777777" w:rsidTr="00B91C94">
        <w:tc>
          <w:tcPr>
            <w:tcW w:w="9695" w:type="dxa"/>
            <w:gridSpan w:val="22"/>
          </w:tcPr>
          <w:p w14:paraId="78339A11" w14:textId="77777777" w:rsidR="00185483" w:rsidRPr="0031573F" w:rsidRDefault="00185483" w:rsidP="0031573F">
            <w:pPr>
              <w:rPr>
                <w:rFonts w:asciiTheme="minorHAnsi" w:hAnsiTheme="minorHAnsi" w:cstheme="minorHAnsi"/>
                <w:b/>
                <w:bCs/>
                <w:sz w:val="22"/>
                <w:szCs w:val="22"/>
              </w:rPr>
            </w:pPr>
          </w:p>
        </w:tc>
      </w:tr>
      <w:tr w:rsidR="007C3768" w:rsidRPr="0031573F" w14:paraId="1C60FC25" w14:textId="77777777" w:rsidTr="00B91C94">
        <w:tc>
          <w:tcPr>
            <w:tcW w:w="3306" w:type="dxa"/>
            <w:gridSpan w:val="6"/>
          </w:tcPr>
          <w:p w14:paraId="1F5A2E92"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Nosilec predmeta / Lecturer:</w:t>
            </w:r>
          </w:p>
        </w:tc>
        <w:tc>
          <w:tcPr>
            <w:tcW w:w="6389" w:type="dxa"/>
            <w:gridSpan w:val="16"/>
            <w:tcBorders>
              <w:top w:val="single" w:sz="4" w:space="0" w:color="auto"/>
              <w:left w:val="single" w:sz="4" w:space="0" w:color="auto"/>
              <w:bottom w:val="single" w:sz="4" w:space="0" w:color="auto"/>
              <w:right w:val="single" w:sz="4" w:space="0" w:color="auto"/>
            </w:tcBorders>
          </w:tcPr>
          <w:p w14:paraId="61B94A37"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IVAN ŽAGAR</w:t>
            </w:r>
          </w:p>
        </w:tc>
      </w:tr>
      <w:tr w:rsidR="007C3768" w:rsidRPr="0031573F" w14:paraId="0E9D8F5F" w14:textId="77777777" w:rsidTr="00B91C94">
        <w:tc>
          <w:tcPr>
            <w:tcW w:w="9695" w:type="dxa"/>
            <w:gridSpan w:val="22"/>
          </w:tcPr>
          <w:p w14:paraId="4FB5DAF3" w14:textId="77777777" w:rsidR="00185483" w:rsidRPr="0031573F" w:rsidRDefault="00185483" w:rsidP="0031573F">
            <w:pPr>
              <w:jc w:val="both"/>
              <w:rPr>
                <w:rFonts w:asciiTheme="minorHAnsi" w:hAnsiTheme="minorHAnsi" w:cstheme="minorHAnsi"/>
                <w:sz w:val="22"/>
                <w:szCs w:val="22"/>
              </w:rPr>
            </w:pPr>
          </w:p>
        </w:tc>
      </w:tr>
      <w:tr w:rsidR="007C3768" w:rsidRPr="0031573F" w14:paraId="3CE54A1F" w14:textId="77777777" w:rsidTr="00B91C94">
        <w:tc>
          <w:tcPr>
            <w:tcW w:w="1640" w:type="dxa"/>
            <w:gridSpan w:val="2"/>
            <w:vMerge w:val="restart"/>
          </w:tcPr>
          <w:p w14:paraId="4D91E2FD"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Jeziki / </w:t>
            </w:r>
          </w:p>
          <w:p w14:paraId="70BDD594"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b/>
                <w:sz w:val="22"/>
                <w:szCs w:val="22"/>
              </w:rPr>
              <w:t>Languages:</w:t>
            </w:r>
          </w:p>
        </w:tc>
        <w:tc>
          <w:tcPr>
            <w:tcW w:w="2526" w:type="dxa"/>
            <w:gridSpan w:val="7"/>
          </w:tcPr>
          <w:p w14:paraId="3DB78E85" w14:textId="77777777" w:rsidR="00185483" w:rsidRPr="0031573F" w:rsidRDefault="00185483"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5529" w:type="dxa"/>
            <w:gridSpan w:val="13"/>
            <w:tcBorders>
              <w:top w:val="single" w:sz="4" w:space="0" w:color="auto"/>
              <w:left w:val="single" w:sz="4" w:space="0" w:color="auto"/>
              <w:bottom w:val="single" w:sz="4" w:space="0" w:color="auto"/>
              <w:right w:val="single" w:sz="4" w:space="0" w:color="auto"/>
            </w:tcBorders>
          </w:tcPr>
          <w:p w14:paraId="45E3529E" w14:textId="77777777" w:rsidR="00185483" w:rsidRPr="0031573F" w:rsidRDefault="00185483"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23AB4072" w14:textId="77777777" w:rsidTr="00B91C94">
        <w:trPr>
          <w:trHeight w:val="215"/>
        </w:trPr>
        <w:tc>
          <w:tcPr>
            <w:tcW w:w="1640" w:type="dxa"/>
            <w:gridSpan w:val="2"/>
            <w:vMerge/>
            <w:vAlign w:val="center"/>
          </w:tcPr>
          <w:p w14:paraId="43594F1E" w14:textId="77777777" w:rsidR="00185483" w:rsidRPr="0031573F" w:rsidRDefault="00185483" w:rsidP="0031573F">
            <w:pPr>
              <w:rPr>
                <w:rFonts w:asciiTheme="minorHAnsi" w:hAnsiTheme="minorHAnsi" w:cstheme="minorHAnsi"/>
                <w:b/>
                <w:bCs/>
                <w:sz w:val="22"/>
                <w:szCs w:val="22"/>
              </w:rPr>
            </w:pPr>
          </w:p>
        </w:tc>
        <w:tc>
          <w:tcPr>
            <w:tcW w:w="2526" w:type="dxa"/>
            <w:gridSpan w:val="7"/>
          </w:tcPr>
          <w:p w14:paraId="543D1328" w14:textId="77777777" w:rsidR="00185483" w:rsidRPr="0031573F" w:rsidRDefault="00185483"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5529" w:type="dxa"/>
            <w:gridSpan w:val="13"/>
            <w:tcBorders>
              <w:top w:val="single" w:sz="4" w:space="0" w:color="auto"/>
              <w:left w:val="single" w:sz="4" w:space="0" w:color="auto"/>
              <w:bottom w:val="single" w:sz="4" w:space="0" w:color="auto"/>
              <w:right w:val="single" w:sz="4" w:space="0" w:color="auto"/>
            </w:tcBorders>
          </w:tcPr>
          <w:p w14:paraId="4614B687" w14:textId="77777777" w:rsidR="00185483" w:rsidRPr="0031573F" w:rsidRDefault="00185483"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5E0609C3" w14:textId="77777777" w:rsidTr="00B91C94">
        <w:tc>
          <w:tcPr>
            <w:tcW w:w="4727" w:type="dxa"/>
            <w:gridSpan w:val="12"/>
            <w:tcBorders>
              <w:top w:val="nil"/>
              <w:left w:val="nil"/>
              <w:bottom w:val="single" w:sz="4" w:space="0" w:color="auto"/>
              <w:right w:val="nil"/>
            </w:tcBorders>
          </w:tcPr>
          <w:p w14:paraId="7BD4225D" w14:textId="77777777" w:rsidR="00185483" w:rsidRPr="0031573F" w:rsidRDefault="00185483" w:rsidP="0031573F">
            <w:pPr>
              <w:rPr>
                <w:rFonts w:asciiTheme="minorHAnsi" w:hAnsiTheme="minorHAnsi" w:cstheme="minorHAnsi"/>
                <w:b/>
                <w:bCs/>
                <w:sz w:val="22"/>
                <w:szCs w:val="22"/>
              </w:rPr>
            </w:pPr>
          </w:p>
          <w:p w14:paraId="14373888"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42" w:type="dxa"/>
          </w:tcPr>
          <w:p w14:paraId="25807EDE" w14:textId="77777777" w:rsidR="00185483" w:rsidRPr="0031573F" w:rsidRDefault="00185483" w:rsidP="0031573F">
            <w:pPr>
              <w:rPr>
                <w:rFonts w:asciiTheme="minorHAnsi" w:hAnsiTheme="minorHAnsi" w:cstheme="minorHAnsi"/>
                <w:b/>
                <w:sz w:val="22"/>
                <w:szCs w:val="22"/>
              </w:rPr>
            </w:pPr>
          </w:p>
          <w:p w14:paraId="4D8FCCBC" w14:textId="77777777" w:rsidR="00185483" w:rsidRPr="0031573F" w:rsidRDefault="00185483" w:rsidP="0031573F">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20AE2A15" w14:textId="77777777" w:rsidR="00185483" w:rsidRPr="0031573F" w:rsidRDefault="00185483" w:rsidP="0031573F">
            <w:pPr>
              <w:rPr>
                <w:rFonts w:asciiTheme="minorHAnsi" w:hAnsiTheme="minorHAnsi" w:cstheme="minorHAnsi"/>
                <w:b/>
                <w:sz w:val="22"/>
                <w:szCs w:val="22"/>
              </w:rPr>
            </w:pPr>
          </w:p>
          <w:p w14:paraId="54911CAD"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Prerequisits:</w:t>
            </w:r>
          </w:p>
        </w:tc>
      </w:tr>
      <w:tr w:rsidR="007C3768" w:rsidRPr="0031573F" w14:paraId="6F575E09" w14:textId="77777777" w:rsidTr="00B91C94">
        <w:trPr>
          <w:trHeight w:val="487"/>
        </w:trPr>
        <w:tc>
          <w:tcPr>
            <w:tcW w:w="4727" w:type="dxa"/>
            <w:gridSpan w:val="12"/>
            <w:tcBorders>
              <w:top w:val="single" w:sz="4" w:space="0" w:color="auto"/>
              <w:left w:val="single" w:sz="4" w:space="0" w:color="auto"/>
              <w:bottom w:val="single" w:sz="4" w:space="0" w:color="auto"/>
              <w:right w:val="single" w:sz="4" w:space="0" w:color="auto"/>
            </w:tcBorders>
          </w:tcPr>
          <w:p w14:paraId="28B173C7"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3AB36F63" w14:textId="77777777" w:rsidR="00185483" w:rsidRPr="0031573F" w:rsidRDefault="00185483" w:rsidP="0031573F">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10C4F77E"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None.</w:t>
            </w:r>
          </w:p>
        </w:tc>
      </w:tr>
      <w:tr w:rsidR="007C3768" w:rsidRPr="0031573F" w14:paraId="31F9A9A8" w14:textId="77777777" w:rsidTr="00B91C94">
        <w:trPr>
          <w:trHeight w:val="137"/>
        </w:trPr>
        <w:tc>
          <w:tcPr>
            <w:tcW w:w="4717" w:type="dxa"/>
            <w:gridSpan w:val="11"/>
            <w:tcBorders>
              <w:top w:val="nil"/>
              <w:left w:val="nil"/>
              <w:bottom w:val="single" w:sz="4" w:space="0" w:color="auto"/>
              <w:right w:val="nil"/>
            </w:tcBorders>
          </w:tcPr>
          <w:p w14:paraId="05BF6121" w14:textId="77777777" w:rsidR="00185483" w:rsidRPr="0031573F" w:rsidRDefault="00185483" w:rsidP="0031573F">
            <w:pPr>
              <w:rPr>
                <w:rFonts w:asciiTheme="minorHAnsi" w:hAnsiTheme="minorHAnsi" w:cstheme="minorHAnsi"/>
                <w:b/>
                <w:sz w:val="22"/>
                <w:szCs w:val="22"/>
              </w:rPr>
            </w:pPr>
          </w:p>
          <w:p w14:paraId="19FDEB29"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2" w:type="dxa"/>
            <w:gridSpan w:val="2"/>
          </w:tcPr>
          <w:p w14:paraId="3D3331E7" w14:textId="77777777" w:rsidR="00185483" w:rsidRPr="0031573F" w:rsidRDefault="00185483" w:rsidP="0031573F">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700E329F" w14:textId="77777777" w:rsidR="00185483" w:rsidRPr="0031573F" w:rsidRDefault="00185483" w:rsidP="0031573F">
            <w:pPr>
              <w:rPr>
                <w:rFonts w:asciiTheme="minorHAnsi" w:hAnsiTheme="minorHAnsi" w:cstheme="minorHAnsi"/>
                <w:b/>
                <w:sz w:val="22"/>
                <w:szCs w:val="22"/>
              </w:rPr>
            </w:pPr>
          </w:p>
          <w:p w14:paraId="6BB8F771"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Content (Syllabus outline):</w:t>
            </w:r>
          </w:p>
        </w:tc>
      </w:tr>
      <w:tr w:rsidR="007C3768" w:rsidRPr="0031573F" w14:paraId="19F3E7BC" w14:textId="77777777" w:rsidTr="00B91C94">
        <w:trPr>
          <w:trHeight w:val="285"/>
        </w:trPr>
        <w:tc>
          <w:tcPr>
            <w:tcW w:w="4717" w:type="dxa"/>
            <w:gridSpan w:val="11"/>
            <w:tcBorders>
              <w:top w:val="single" w:sz="4" w:space="0" w:color="auto"/>
              <w:left w:val="single" w:sz="4" w:space="0" w:color="auto"/>
              <w:bottom w:val="single" w:sz="4" w:space="0" w:color="auto"/>
              <w:right w:val="single" w:sz="4" w:space="0" w:color="auto"/>
            </w:tcBorders>
          </w:tcPr>
          <w:p w14:paraId="51EE5265"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 xml:space="preserve"> Namen numeričnega modeliranja</w:t>
            </w:r>
            <w:r w:rsidR="005F7518" w:rsidRPr="0031573F">
              <w:rPr>
                <w:rFonts w:asciiTheme="minorHAnsi" w:hAnsiTheme="minorHAnsi" w:cstheme="minorHAnsi"/>
                <w:sz w:val="22"/>
                <w:szCs w:val="22"/>
              </w:rPr>
              <w:t>.</w:t>
            </w:r>
          </w:p>
          <w:p w14:paraId="3EDBC7A8"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Fizikalni opisi procesov v energetiki: vodilne enačbe, robni in začetni pogoji</w:t>
            </w:r>
            <w:r w:rsidR="005F7518" w:rsidRPr="0031573F">
              <w:rPr>
                <w:rFonts w:asciiTheme="minorHAnsi" w:hAnsiTheme="minorHAnsi" w:cstheme="minorHAnsi"/>
                <w:sz w:val="22"/>
                <w:szCs w:val="22"/>
              </w:rPr>
              <w:t>.</w:t>
            </w:r>
            <w:r w:rsidRPr="0031573F">
              <w:rPr>
                <w:rFonts w:asciiTheme="minorHAnsi" w:hAnsiTheme="minorHAnsi" w:cstheme="minorHAnsi"/>
                <w:sz w:val="22"/>
                <w:szCs w:val="22"/>
              </w:rPr>
              <w:t xml:space="preserve"> </w:t>
            </w:r>
          </w:p>
          <w:p w14:paraId="10873F24"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Matematično modeliranje energetskih procesov</w:t>
            </w:r>
          </w:p>
          <w:p w14:paraId="2F8E0A04" w14:textId="77777777" w:rsidR="00185483" w:rsidRPr="0031573F" w:rsidRDefault="001D405A"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Osnovne</w:t>
            </w:r>
            <w:r w:rsidR="00185483" w:rsidRPr="0031573F">
              <w:rPr>
                <w:rFonts w:asciiTheme="minorHAnsi" w:hAnsiTheme="minorHAnsi" w:cstheme="minorHAnsi"/>
                <w:sz w:val="22"/>
                <w:szCs w:val="22"/>
              </w:rPr>
              <w:t xml:space="preserve"> metode numeričnega modeliranja in matematična formulacija</w:t>
            </w:r>
            <w:r w:rsidR="005F7518" w:rsidRPr="0031573F">
              <w:rPr>
                <w:rFonts w:asciiTheme="minorHAnsi" w:hAnsiTheme="minorHAnsi" w:cstheme="minorHAnsi"/>
                <w:sz w:val="22"/>
                <w:szCs w:val="22"/>
              </w:rPr>
              <w:t>.</w:t>
            </w:r>
          </w:p>
          <w:p w14:paraId="77230F4B"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Metoda končnih elementov: formulacija, diskretizacija, prednosti in slabosti</w:t>
            </w:r>
            <w:r w:rsidR="005F7518" w:rsidRPr="0031573F">
              <w:rPr>
                <w:rFonts w:asciiTheme="minorHAnsi" w:hAnsiTheme="minorHAnsi" w:cstheme="minorHAnsi"/>
                <w:sz w:val="22"/>
                <w:szCs w:val="22"/>
              </w:rPr>
              <w:t>.</w:t>
            </w:r>
          </w:p>
          <w:p w14:paraId="170EBA44"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Metoda  robnih  elementov: formulacija, diskretizacija, prednosti in slabosti</w:t>
            </w:r>
            <w:r w:rsidR="005F7518" w:rsidRPr="0031573F">
              <w:rPr>
                <w:rFonts w:asciiTheme="minorHAnsi" w:hAnsiTheme="minorHAnsi" w:cstheme="minorHAnsi"/>
                <w:sz w:val="22"/>
                <w:szCs w:val="22"/>
              </w:rPr>
              <w:t>.</w:t>
            </w:r>
          </w:p>
          <w:p w14:paraId="2B0C8CA9" w14:textId="77777777" w:rsidR="00185483" w:rsidRPr="0031573F" w:rsidRDefault="001D405A"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Metoda končnih razlik:</w:t>
            </w:r>
            <w:r w:rsidR="00185483" w:rsidRPr="0031573F">
              <w:rPr>
                <w:rFonts w:asciiTheme="minorHAnsi" w:hAnsiTheme="minorHAnsi" w:cstheme="minorHAnsi"/>
                <w:sz w:val="22"/>
                <w:szCs w:val="22"/>
              </w:rPr>
              <w:t xml:space="preserve"> formulacija, diskretizacija, prednosti, slabosti</w:t>
            </w:r>
            <w:r w:rsidR="005F7518" w:rsidRPr="0031573F">
              <w:rPr>
                <w:rFonts w:asciiTheme="minorHAnsi" w:hAnsiTheme="minorHAnsi" w:cstheme="minorHAnsi"/>
                <w:sz w:val="22"/>
                <w:szCs w:val="22"/>
              </w:rPr>
              <w:t>.</w:t>
            </w:r>
          </w:p>
          <w:p w14:paraId="1B7CED96"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 xml:space="preserve"> Uporaba numeričnega modeliranja ustaljenih in transientnih prenosnih pojavov.</w:t>
            </w:r>
          </w:p>
          <w:p w14:paraId="22B36431"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Možnosti numeričnega modeliranja dvofaznih tokov v energetskih napravah</w:t>
            </w:r>
            <w:r w:rsidR="005F7518" w:rsidRPr="0031573F">
              <w:rPr>
                <w:rFonts w:asciiTheme="minorHAnsi" w:hAnsiTheme="minorHAnsi" w:cstheme="minorHAnsi"/>
                <w:sz w:val="22"/>
                <w:szCs w:val="22"/>
              </w:rPr>
              <w:t>.</w:t>
            </w:r>
          </w:p>
          <w:p w14:paraId="57177754"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lastRenderedPageBreak/>
              <w:t>Primeri uporabe numeričnega modeliranja</w:t>
            </w:r>
          </w:p>
        </w:tc>
        <w:tc>
          <w:tcPr>
            <w:tcW w:w="152" w:type="dxa"/>
            <w:gridSpan w:val="2"/>
            <w:tcBorders>
              <w:top w:val="nil"/>
              <w:left w:val="single" w:sz="4" w:space="0" w:color="auto"/>
              <w:bottom w:val="nil"/>
              <w:right w:val="single" w:sz="4" w:space="0" w:color="auto"/>
            </w:tcBorders>
          </w:tcPr>
          <w:p w14:paraId="3A49AEF4" w14:textId="77777777" w:rsidR="00185483" w:rsidRPr="0031573F" w:rsidRDefault="00185483" w:rsidP="0031573F">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37C98D86"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The</w:t>
            </w:r>
            <w:r w:rsidRPr="0031573F">
              <w:rPr>
                <w:rFonts w:asciiTheme="minorHAnsi" w:eastAsia="Times New Roman" w:hAnsiTheme="minorHAnsi" w:cstheme="minorHAnsi"/>
                <w:sz w:val="22"/>
                <w:szCs w:val="22"/>
                <w:lang w:val="en"/>
              </w:rPr>
              <w:t xml:space="preserve"> </w:t>
            </w:r>
            <w:r w:rsidRPr="0031573F">
              <w:rPr>
                <w:rFonts w:asciiTheme="minorHAnsi" w:hAnsiTheme="minorHAnsi" w:cstheme="minorHAnsi"/>
                <w:sz w:val="22"/>
                <w:szCs w:val="22"/>
              </w:rPr>
              <w:t>purpose of numerical model</w:t>
            </w:r>
            <w:r w:rsidR="005F7518" w:rsidRPr="0031573F">
              <w:rPr>
                <w:rFonts w:asciiTheme="minorHAnsi" w:hAnsiTheme="minorHAnsi" w:cstheme="minorHAnsi"/>
                <w:sz w:val="22"/>
                <w:szCs w:val="22"/>
              </w:rPr>
              <w:t>l</w:t>
            </w:r>
            <w:r w:rsidRPr="0031573F">
              <w:rPr>
                <w:rFonts w:asciiTheme="minorHAnsi" w:hAnsiTheme="minorHAnsi" w:cstheme="minorHAnsi"/>
                <w:sz w:val="22"/>
                <w:szCs w:val="22"/>
              </w:rPr>
              <w:t>ing</w:t>
            </w:r>
          </w:p>
          <w:p w14:paraId="4A472113"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Physical descriptions of processes in energy: leading equations, boundary and initial conditions</w:t>
            </w:r>
            <w:r w:rsidR="005F7518" w:rsidRPr="0031573F">
              <w:rPr>
                <w:rFonts w:asciiTheme="minorHAnsi" w:hAnsiTheme="minorHAnsi" w:cstheme="minorHAnsi"/>
                <w:sz w:val="22"/>
                <w:szCs w:val="22"/>
              </w:rPr>
              <w:t>.</w:t>
            </w:r>
          </w:p>
          <w:p w14:paraId="25CCB61D"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Mathematical modeling of energy processes</w:t>
            </w:r>
            <w:r w:rsidR="005F7518" w:rsidRPr="0031573F">
              <w:rPr>
                <w:rFonts w:asciiTheme="minorHAnsi" w:hAnsiTheme="minorHAnsi" w:cstheme="minorHAnsi"/>
                <w:sz w:val="22"/>
                <w:szCs w:val="22"/>
              </w:rPr>
              <w:t>.</w:t>
            </w:r>
          </w:p>
          <w:p w14:paraId="397332B4"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Basic methods of numerical modeling and mathematical formulation</w:t>
            </w:r>
            <w:r w:rsidR="005F7518" w:rsidRPr="0031573F">
              <w:rPr>
                <w:rFonts w:asciiTheme="minorHAnsi" w:hAnsiTheme="minorHAnsi" w:cstheme="minorHAnsi"/>
                <w:sz w:val="22"/>
                <w:szCs w:val="22"/>
              </w:rPr>
              <w:t>.</w:t>
            </w:r>
          </w:p>
          <w:p w14:paraId="136CF7C3"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Finite element method: formulation, discretization, strengths and weaknesses</w:t>
            </w:r>
            <w:r w:rsidR="005F7518" w:rsidRPr="0031573F">
              <w:rPr>
                <w:rFonts w:asciiTheme="minorHAnsi" w:hAnsiTheme="minorHAnsi" w:cstheme="minorHAnsi"/>
                <w:sz w:val="22"/>
                <w:szCs w:val="22"/>
              </w:rPr>
              <w:t>.</w:t>
            </w:r>
          </w:p>
          <w:p w14:paraId="5669BB8C"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Boundary element meth</w:t>
            </w:r>
            <w:r w:rsidR="005F7518" w:rsidRPr="0031573F">
              <w:rPr>
                <w:rFonts w:asciiTheme="minorHAnsi" w:hAnsiTheme="minorHAnsi" w:cstheme="minorHAnsi"/>
                <w:sz w:val="22"/>
                <w:szCs w:val="22"/>
              </w:rPr>
              <w:t>od: formulation, discretization and</w:t>
            </w:r>
            <w:r w:rsidRPr="0031573F">
              <w:rPr>
                <w:rFonts w:asciiTheme="minorHAnsi" w:hAnsiTheme="minorHAnsi" w:cstheme="minorHAnsi"/>
                <w:sz w:val="22"/>
                <w:szCs w:val="22"/>
              </w:rPr>
              <w:t xml:space="preserve"> strengt</w:t>
            </w:r>
            <w:r w:rsidR="005F7518" w:rsidRPr="0031573F">
              <w:rPr>
                <w:rFonts w:asciiTheme="minorHAnsi" w:hAnsiTheme="minorHAnsi" w:cstheme="minorHAnsi"/>
                <w:sz w:val="22"/>
                <w:szCs w:val="22"/>
              </w:rPr>
              <w:t>hs.</w:t>
            </w:r>
          </w:p>
          <w:p w14:paraId="314CBD2E"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Finite difference method, formulation, discretization, advantages, weaknesses</w:t>
            </w:r>
          </w:p>
          <w:p w14:paraId="680266F3"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The use of numerical modeling of fixed and transient portable phenomena.</w:t>
            </w:r>
          </w:p>
          <w:p w14:paraId="3F345EEE"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The possibilities of numerical modeling of two-phase flows in energy devices</w:t>
            </w:r>
          </w:p>
          <w:p w14:paraId="572AA474" w14:textId="77777777" w:rsidR="00185483" w:rsidRPr="0031573F" w:rsidRDefault="00185483"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lastRenderedPageBreak/>
              <w:t>Examples of numerical modeling</w:t>
            </w:r>
          </w:p>
        </w:tc>
      </w:tr>
      <w:tr w:rsidR="007C3768" w:rsidRPr="0031573F" w14:paraId="17CCB3C8" w14:textId="77777777" w:rsidTr="00B91C94">
        <w:tc>
          <w:tcPr>
            <w:tcW w:w="9695" w:type="dxa"/>
            <w:gridSpan w:val="22"/>
          </w:tcPr>
          <w:p w14:paraId="3D0DD8DC" w14:textId="77777777" w:rsidR="00185483" w:rsidRPr="0031573F" w:rsidRDefault="00185483" w:rsidP="0031573F">
            <w:pPr>
              <w:jc w:val="both"/>
              <w:rPr>
                <w:rFonts w:asciiTheme="minorHAnsi" w:hAnsiTheme="minorHAnsi" w:cstheme="minorHAnsi"/>
                <w:sz w:val="22"/>
                <w:szCs w:val="22"/>
              </w:rPr>
            </w:pPr>
          </w:p>
          <w:p w14:paraId="5745474A" w14:textId="77777777" w:rsidR="00185483" w:rsidRPr="0031573F" w:rsidRDefault="00185483"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7C3768" w:rsidRPr="0031573F" w14:paraId="64AC10BB" w14:textId="77777777" w:rsidTr="00B91C94">
        <w:trPr>
          <w:trHeight w:val="1206"/>
        </w:trPr>
        <w:tc>
          <w:tcPr>
            <w:tcW w:w="9695" w:type="dxa"/>
            <w:gridSpan w:val="22"/>
            <w:tcBorders>
              <w:top w:val="single" w:sz="4" w:space="0" w:color="auto"/>
              <w:left w:val="single" w:sz="4" w:space="0" w:color="auto"/>
              <w:bottom w:val="single" w:sz="4" w:space="0" w:color="auto"/>
              <w:right w:val="single" w:sz="4" w:space="0" w:color="auto"/>
            </w:tcBorders>
          </w:tcPr>
          <w:p w14:paraId="1CEB52A2" w14:textId="77777777" w:rsidR="00E6363C" w:rsidRPr="0031573F" w:rsidRDefault="00E6363C" w:rsidP="0031573F">
            <w:pPr>
              <w:rPr>
                <w:rFonts w:asciiTheme="minorHAnsi" w:hAnsiTheme="minorHAnsi" w:cstheme="minorHAnsi"/>
                <w:sz w:val="22"/>
                <w:szCs w:val="22"/>
              </w:rPr>
            </w:pPr>
            <w:r w:rsidRPr="0031573F">
              <w:rPr>
                <w:rFonts w:asciiTheme="minorHAnsi" w:eastAsiaTheme="minorEastAsia" w:hAnsiTheme="minorHAnsi" w:cstheme="minorHAnsi"/>
                <w:sz w:val="22"/>
                <w:szCs w:val="22"/>
              </w:rPr>
              <w:t>M.Hriberšek, J.Ravnik: Numerično modeliranje in računalniške simulacije; 1 del. Gradniki numeričnega računanja, Fakulteta za strojništvo, UM, 2012</w:t>
            </w:r>
          </w:p>
          <w:p w14:paraId="0ACDD437" w14:textId="77777777" w:rsidR="00E6363C" w:rsidRPr="0031573F" w:rsidRDefault="00E6363C" w:rsidP="0031573F">
            <w:pPr>
              <w:rPr>
                <w:rFonts w:asciiTheme="minorHAnsi" w:hAnsiTheme="minorHAnsi" w:cstheme="minorHAnsi"/>
                <w:sz w:val="22"/>
                <w:szCs w:val="22"/>
              </w:rPr>
            </w:pPr>
            <w:r w:rsidRPr="0031573F">
              <w:rPr>
                <w:rFonts w:asciiTheme="minorHAnsi" w:eastAsiaTheme="minorEastAsia" w:hAnsiTheme="minorHAnsi" w:cstheme="minorHAnsi"/>
                <w:sz w:val="22"/>
                <w:szCs w:val="22"/>
              </w:rPr>
              <w:t>B.Orel: Uvod v numerične metode, Fakulteta za računalništvo in informatiko, ULJ, 2021</w:t>
            </w:r>
          </w:p>
          <w:p w14:paraId="155300C6" w14:textId="77777777" w:rsidR="00E6363C" w:rsidRPr="0031573F" w:rsidRDefault="00E6363C" w:rsidP="0031573F">
            <w:pPr>
              <w:rPr>
                <w:rFonts w:asciiTheme="minorHAnsi" w:hAnsiTheme="minorHAnsi" w:cstheme="minorHAnsi"/>
                <w:sz w:val="22"/>
                <w:szCs w:val="22"/>
              </w:rPr>
            </w:pPr>
            <w:r w:rsidRPr="0031573F">
              <w:rPr>
                <w:rFonts w:asciiTheme="minorHAnsi" w:eastAsiaTheme="minorEastAsia" w:hAnsiTheme="minorHAnsi" w:cstheme="minorHAnsi"/>
                <w:sz w:val="22"/>
                <w:szCs w:val="22"/>
              </w:rPr>
              <w:t>B.Jurčič Zlobec, Numerične metode, Fakulteta za elektrotehniko, ULJ, 2007</w:t>
            </w:r>
          </w:p>
          <w:p w14:paraId="2C5167A6" w14:textId="77777777" w:rsidR="00E6363C" w:rsidRPr="0031573F" w:rsidRDefault="00E6363C" w:rsidP="0031573F">
            <w:pPr>
              <w:rPr>
                <w:rFonts w:asciiTheme="minorHAnsi" w:hAnsiTheme="minorHAnsi" w:cstheme="minorHAnsi"/>
                <w:sz w:val="22"/>
                <w:szCs w:val="22"/>
              </w:rPr>
            </w:pPr>
            <w:r w:rsidRPr="0031573F">
              <w:rPr>
                <w:rFonts w:asciiTheme="minorHAnsi" w:eastAsiaTheme="minorEastAsia" w:hAnsiTheme="minorHAnsi" w:cstheme="minorHAnsi"/>
                <w:sz w:val="22"/>
                <w:szCs w:val="22"/>
              </w:rPr>
              <w:t xml:space="preserve">A.Kaw, E.E.Kalu: Numerical Methods with Applications, 2nd Ed.University of South Florida, 2008 </w:t>
            </w:r>
          </w:p>
          <w:p w14:paraId="4A021C3A" w14:textId="77777777" w:rsidR="00E6363C" w:rsidRPr="0031573F" w:rsidRDefault="00E6363C" w:rsidP="0031573F">
            <w:pPr>
              <w:rPr>
                <w:rFonts w:asciiTheme="minorHAnsi" w:hAnsiTheme="minorHAnsi" w:cstheme="minorHAnsi"/>
                <w:sz w:val="22"/>
                <w:szCs w:val="22"/>
              </w:rPr>
            </w:pPr>
            <w:r w:rsidRPr="0031573F">
              <w:rPr>
                <w:rFonts w:asciiTheme="minorHAnsi" w:eastAsiaTheme="minorEastAsia" w:hAnsiTheme="minorHAnsi" w:cstheme="minorHAnsi"/>
                <w:sz w:val="22"/>
                <w:szCs w:val="22"/>
                <w:lang w:val="en-US"/>
              </w:rPr>
              <w:t>T</w:t>
            </w:r>
            <w:r w:rsidRPr="0031573F">
              <w:rPr>
                <w:rFonts w:asciiTheme="minorHAnsi" w:eastAsiaTheme="minorEastAsia" w:hAnsiTheme="minorHAnsi" w:cstheme="minorHAnsi"/>
                <w:sz w:val="22"/>
                <w:szCs w:val="22"/>
              </w:rPr>
              <w:t>.</w:t>
            </w:r>
            <w:r w:rsidRPr="0031573F">
              <w:rPr>
                <w:rFonts w:asciiTheme="minorHAnsi" w:eastAsiaTheme="minorEastAsia" w:hAnsiTheme="minorHAnsi" w:cstheme="minorHAnsi"/>
                <w:sz w:val="22"/>
                <w:szCs w:val="22"/>
                <w:lang w:val="en-US"/>
              </w:rPr>
              <w:t>Young</w:t>
            </w:r>
            <w:r w:rsidRPr="0031573F">
              <w:rPr>
                <w:rFonts w:asciiTheme="minorHAnsi" w:eastAsiaTheme="minorEastAsia" w:hAnsiTheme="minorHAnsi" w:cstheme="minorHAnsi"/>
                <w:sz w:val="22"/>
                <w:szCs w:val="22"/>
              </w:rPr>
              <w:t>, M.J.</w:t>
            </w:r>
            <w:r w:rsidRPr="0031573F">
              <w:rPr>
                <w:rFonts w:asciiTheme="minorHAnsi" w:eastAsiaTheme="minorEastAsia" w:hAnsiTheme="minorHAnsi" w:cstheme="minorHAnsi"/>
                <w:sz w:val="22"/>
                <w:szCs w:val="22"/>
                <w:lang w:val="en-US"/>
              </w:rPr>
              <w:t>Mohlenkamp</w:t>
            </w:r>
            <w:r w:rsidRPr="0031573F">
              <w:rPr>
                <w:rFonts w:asciiTheme="minorHAnsi" w:eastAsiaTheme="minorEastAsia" w:hAnsiTheme="minorHAnsi" w:cstheme="minorHAnsi"/>
                <w:sz w:val="22"/>
                <w:szCs w:val="22"/>
              </w:rPr>
              <w:t>: I</w:t>
            </w:r>
            <w:r w:rsidRPr="0031573F">
              <w:rPr>
                <w:rFonts w:asciiTheme="minorHAnsi" w:eastAsiaTheme="minorEastAsia" w:hAnsiTheme="minorHAnsi" w:cstheme="minorHAnsi"/>
                <w:sz w:val="22"/>
                <w:szCs w:val="22"/>
                <w:lang w:val="en-US"/>
              </w:rPr>
              <w:t>ntroduction to Numerical Methods</w:t>
            </w:r>
            <w:r w:rsidRPr="0031573F">
              <w:rPr>
                <w:rFonts w:asciiTheme="minorHAnsi" w:eastAsiaTheme="minorEastAsia" w:hAnsiTheme="minorHAnsi" w:cstheme="minorHAnsi"/>
                <w:sz w:val="22"/>
                <w:szCs w:val="22"/>
              </w:rPr>
              <w:t xml:space="preserve"> </w:t>
            </w:r>
            <w:r w:rsidRPr="0031573F">
              <w:rPr>
                <w:rFonts w:asciiTheme="minorHAnsi" w:eastAsiaTheme="minorEastAsia" w:hAnsiTheme="minorHAnsi" w:cstheme="minorHAnsi"/>
                <w:sz w:val="22"/>
                <w:szCs w:val="22"/>
                <w:lang w:val="en-US"/>
              </w:rPr>
              <w:t>and Matlab Programming for Engineers</w:t>
            </w:r>
            <w:r w:rsidRPr="0031573F">
              <w:rPr>
                <w:rFonts w:asciiTheme="minorHAnsi" w:eastAsiaTheme="minorEastAsia" w:hAnsiTheme="minorHAnsi" w:cstheme="minorHAnsi"/>
                <w:sz w:val="22"/>
                <w:szCs w:val="22"/>
              </w:rPr>
              <w:t xml:space="preserve">, </w:t>
            </w:r>
            <w:r w:rsidRPr="0031573F">
              <w:rPr>
                <w:rFonts w:asciiTheme="minorHAnsi" w:eastAsiaTheme="minorEastAsia" w:hAnsiTheme="minorHAnsi" w:cstheme="minorHAnsi"/>
                <w:sz w:val="22"/>
                <w:szCs w:val="22"/>
                <w:lang w:val="en-US"/>
              </w:rPr>
              <w:t>Department of Mathematics</w:t>
            </w:r>
            <w:r w:rsidRPr="0031573F">
              <w:rPr>
                <w:rFonts w:asciiTheme="minorHAnsi" w:eastAsiaTheme="minorEastAsia" w:hAnsiTheme="minorHAnsi" w:cstheme="minorHAnsi"/>
                <w:sz w:val="22"/>
                <w:szCs w:val="22"/>
              </w:rPr>
              <w:t xml:space="preserve">, </w:t>
            </w:r>
            <w:r w:rsidRPr="0031573F">
              <w:rPr>
                <w:rFonts w:asciiTheme="minorHAnsi" w:eastAsiaTheme="minorEastAsia" w:hAnsiTheme="minorHAnsi" w:cstheme="minorHAnsi"/>
                <w:sz w:val="22"/>
                <w:szCs w:val="22"/>
                <w:lang w:val="en-US"/>
              </w:rPr>
              <w:t>Ohio University</w:t>
            </w:r>
            <w:r w:rsidRPr="0031573F">
              <w:rPr>
                <w:rFonts w:asciiTheme="minorHAnsi" w:eastAsiaTheme="minorEastAsia" w:hAnsiTheme="minorHAnsi" w:cstheme="minorHAnsi"/>
                <w:sz w:val="22"/>
                <w:szCs w:val="22"/>
              </w:rPr>
              <w:t>, 2018</w:t>
            </w:r>
          </w:p>
          <w:p w14:paraId="4E01BD81" w14:textId="77777777" w:rsidR="00E6363C" w:rsidRPr="0031573F" w:rsidRDefault="00E6363C" w:rsidP="0031573F">
            <w:pPr>
              <w:rPr>
                <w:rFonts w:asciiTheme="minorHAnsi" w:hAnsiTheme="minorHAnsi" w:cstheme="minorHAnsi"/>
                <w:sz w:val="22"/>
                <w:szCs w:val="22"/>
              </w:rPr>
            </w:pPr>
            <w:r w:rsidRPr="0031573F">
              <w:rPr>
                <w:rFonts w:asciiTheme="minorHAnsi" w:eastAsiaTheme="minorEastAsia" w:hAnsiTheme="minorHAnsi" w:cstheme="minorHAnsi"/>
                <w:sz w:val="22"/>
                <w:szCs w:val="22"/>
              </w:rPr>
              <w:t>S.Calogero: Introduction to finite difference method; Geteborg Univeristet, Chalmers, 2015</w:t>
            </w:r>
          </w:p>
          <w:p w14:paraId="11DBFA4F" w14:textId="77777777" w:rsidR="00AE701F" w:rsidRDefault="00E6363C" w:rsidP="00950B89">
            <w:pPr>
              <w:rPr>
                <w:rFonts w:asciiTheme="minorHAnsi" w:eastAsiaTheme="minorEastAsia" w:hAnsiTheme="minorHAnsi" w:cstheme="minorHAnsi"/>
                <w:sz w:val="22"/>
                <w:szCs w:val="22"/>
              </w:rPr>
            </w:pPr>
            <w:r w:rsidRPr="0031573F">
              <w:rPr>
                <w:rFonts w:asciiTheme="minorHAnsi" w:eastAsiaTheme="minorEastAsia" w:hAnsiTheme="minorHAnsi" w:cstheme="minorHAnsi"/>
                <w:sz w:val="22"/>
                <w:szCs w:val="22"/>
              </w:rPr>
              <w:t>S.C.Chapra: Applied Numerical Methods with Matlab for Engineers and Scientists, 3rd Ed, Tufts University, McGraw-Hill, 2015</w:t>
            </w:r>
          </w:p>
          <w:p w14:paraId="53DD1CF0" w14:textId="2A9ADB4E" w:rsidR="00724D53" w:rsidRPr="0031573F" w:rsidRDefault="00724D53" w:rsidP="00950B89">
            <w:pPr>
              <w:rPr>
                <w:rFonts w:asciiTheme="minorHAnsi" w:hAnsiTheme="minorHAnsi" w:cstheme="minorHAnsi"/>
                <w:sz w:val="22"/>
                <w:szCs w:val="22"/>
              </w:rPr>
            </w:pPr>
          </w:p>
        </w:tc>
      </w:tr>
      <w:tr w:rsidR="007C3768" w:rsidRPr="0031573F" w14:paraId="392E964B" w14:textId="77777777" w:rsidTr="00B91C94">
        <w:trPr>
          <w:trHeight w:val="73"/>
        </w:trPr>
        <w:tc>
          <w:tcPr>
            <w:tcW w:w="4717" w:type="dxa"/>
            <w:gridSpan w:val="11"/>
            <w:tcBorders>
              <w:top w:val="nil"/>
              <w:left w:val="nil"/>
              <w:bottom w:val="single" w:sz="4" w:space="0" w:color="auto"/>
              <w:right w:val="nil"/>
            </w:tcBorders>
          </w:tcPr>
          <w:p w14:paraId="380AC534" w14:textId="77777777" w:rsidR="00185483" w:rsidRPr="0031573F" w:rsidRDefault="00185483" w:rsidP="0031573F">
            <w:pPr>
              <w:rPr>
                <w:rFonts w:asciiTheme="minorHAnsi" w:hAnsiTheme="minorHAnsi" w:cstheme="minorHAnsi"/>
                <w:b/>
                <w:bCs/>
                <w:sz w:val="22"/>
                <w:szCs w:val="22"/>
              </w:rPr>
            </w:pPr>
          </w:p>
          <w:p w14:paraId="103C2B9E"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2" w:type="dxa"/>
            <w:gridSpan w:val="2"/>
          </w:tcPr>
          <w:p w14:paraId="6F620A10" w14:textId="77777777" w:rsidR="00185483" w:rsidRPr="0031573F" w:rsidRDefault="00185483" w:rsidP="0031573F">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1F28F476" w14:textId="77777777" w:rsidR="00185483" w:rsidRPr="0031573F" w:rsidRDefault="00185483" w:rsidP="0031573F">
            <w:pPr>
              <w:rPr>
                <w:rFonts w:asciiTheme="minorHAnsi" w:hAnsiTheme="minorHAnsi" w:cstheme="minorHAnsi"/>
                <w:b/>
                <w:sz w:val="22"/>
                <w:szCs w:val="22"/>
              </w:rPr>
            </w:pPr>
          </w:p>
          <w:p w14:paraId="01371508"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lang w:val="en-GB"/>
              </w:rPr>
              <w:t>Objectives and competences</w:t>
            </w:r>
            <w:r w:rsidRPr="0031573F">
              <w:rPr>
                <w:rFonts w:asciiTheme="minorHAnsi" w:hAnsiTheme="minorHAnsi" w:cstheme="minorHAnsi"/>
                <w:b/>
                <w:sz w:val="22"/>
                <w:szCs w:val="22"/>
              </w:rPr>
              <w:t>:</w:t>
            </w:r>
          </w:p>
        </w:tc>
      </w:tr>
      <w:tr w:rsidR="007C3768" w:rsidRPr="0031573F" w14:paraId="1F913423" w14:textId="77777777" w:rsidTr="00B91C94">
        <w:trPr>
          <w:trHeight w:val="960"/>
        </w:trPr>
        <w:tc>
          <w:tcPr>
            <w:tcW w:w="4717" w:type="dxa"/>
            <w:gridSpan w:val="11"/>
            <w:tcBorders>
              <w:top w:val="single" w:sz="4" w:space="0" w:color="auto"/>
              <w:left w:val="single" w:sz="4" w:space="0" w:color="auto"/>
              <w:bottom w:val="single" w:sz="4" w:space="0" w:color="auto"/>
              <w:right w:val="single" w:sz="4" w:space="0" w:color="auto"/>
            </w:tcBorders>
          </w:tcPr>
          <w:p w14:paraId="4B48928A" w14:textId="77777777" w:rsidR="00185483" w:rsidRPr="0031573F" w:rsidRDefault="00185483" w:rsidP="0031573F">
            <w:pPr>
              <w:snapToGrid w:val="0"/>
              <w:rPr>
                <w:rFonts w:asciiTheme="minorHAnsi" w:hAnsiTheme="minorHAnsi" w:cstheme="minorHAnsi"/>
                <w:sz w:val="22"/>
                <w:szCs w:val="22"/>
              </w:rPr>
            </w:pPr>
            <w:r w:rsidRPr="0031573F">
              <w:rPr>
                <w:rFonts w:asciiTheme="minorHAnsi" w:hAnsiTheme="minorHAnsi" w:cstheme="minorHAnsi"/>
                <w:sz w:val="22"/>
                <w:szCs w:val="22"/>
              </w:rPr>
              <w:t>Študenti se seznanijo z numeričnimi metodami ter postopki modeliranja energetskih procesov.</w:t>
            </w:r>
          </w:p>
          <w:p w14:paraId="3A2A8E87" w14:textId="77777777" w:rsidR="00185483" w:rsidRPr="0031573F" w:rsidRDefault="00185483" w:rsidP="0031573F">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0DAA9515" w14:textId="77777777" w:rsidR="00185483" w:rsidRPr="0031573F" w:rsidRDefault="00185483" w:rsidP="0031573F">
            <w:pPr>
              <w:rPr>
                <w:rFonts w:asciiTheme="minorHAnsi" w:hAnsiTheme="minorHAnsi" w:cstheme="minorHAnsi"/>
                <w:b/>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6425F768"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lang w:val="en"/>
              </w:rPr>
              <w:t>Students get to know about numerical methods and processes for modeling energy processes.</w:t>
            </w:r>
          </w:p>
        </w:tc>
      </w:tr>
      <w:tr w:rsidR="007C3768" w:rsidRPr="0031573F" w14:paraId="404686AF" w14:textId="77777777" w:rsidTr="00B91C94">
        <w:trPr>
          <w:trHeight w:val="117"/>
        </w:trPr>
        <w:tc>
          <w:tcPr>
            <w:tcW w:w="4727" w:type="dxa"/>
            <w:gridSpan w:val="12"/>
            <w:tcBorders>
              <w:top w:val="nil"/>
              <w:left w:val="nil"/>
              <w:bottom w:val="single" w:sz="4" w:space="0" w:color="auto"/>
              <w:right w:val="nil"/>
            </w:tcBorders>
          </w:tcPr>
          <w:p w14:paraId="2089F703" w14:textId="77777777" w:rsidR="00185483" w:rsidRPr="0031573F" w:rsidRDefault="00185483" w:rsidP="0031573F">
            <w:pPr>
              <w:rPr>
                <w:rFonts w:asciiTheme="minorHAnsi" w:hAnsiTheme="minorHAnsi" w:cstheme="minorHAnsi"/>
                <w:b/>
                <w:sz w:val="22"/>
                <w:szCs w:val="22"/>
              </w:rPr>
            </w:pPr>
          </w:p>
          <w:p w14:paraId="67D5EED3"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42" w:type="dxa"/>
          </w:tcPr>
          <w:p w14:paraId="15381276" w14:textId="77777777" w:rsidR="00185483" w:rsidRPr="0031573F" w:rsidRDefault="00185483" w:rsidP="0031573F">
            <w:pPr>
              <w:rPr>
                <w:rFonts w:asciiTheme="minorHAnsi" w:hAnsiTheme="minorHAnsi" w:cstheme="minorHAnsi"/>
                <w:b/>
                <w:sz w:val="22"/>
                <w:szCs w:val="22"/>
              </w:rPr>
            </w:pPr>
          </w:p>
          <w:p w14:paraId="2328EB5F" w14:textId="77777777" w:rsidR="00185483" w:rsidRPr="0031573F" w:rsidRDefault="00185483" w:rsidP="0031573F">
            <w:pPr>
              <w:rPr>
                <w:rFonts w:asciiTheme="minorHAnsi" w:hAnsiTheme="minorHAnsi" w:cstheme="minorHAnsi"/>
                <w:b/>
                <w:sz w:val="22"/>
                <w:szCs w:val="22"/>
              </w:rPr>
            </w:pPr>
          </w:p>
        </w:tc>
        <w:tc>
          <w:tcPr>
            <w:tcW w:w="4826" w:type="dxa"/>
            <w:gridSpan w:val="9"/>
            <w:tcBorders>
              <w:top w:val="nil"/>
              <w:left w:val="nil"/>
              <w:bottom w:val="single" w:sz="4" w:space="0" w:color="auto"/>
              <w:right w:val="nil"/>
            </w:tcBorders>
          </w:tcPr>
          <w:p w14:paraId="73DA5F52" w14:textId="77777777" w:rsidR="00185483" w:rsidRPr="0031573F" w:rsidRDefault="00185483" w:rsidP="0031573F">
            <w:pPr>
              <w:rPr>
                <w:rFonts w:asciiTheme="minorHAnsi" w:hAnsiTheme="minorHAnsi" w:cstheme="minorHAnsi"/>
                <w:b/>
                <w:sz w:val="22"/>
                <w:szCs w:val="22"/>
              </w:rPr>
            </w:pPr>
          </w:p>
          <w:p w14:paraId="1B87B564"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Intended learning outcomes:</w:t>
            </w:r>
          </w:p>
        </w:tc>
      </w:tr>
      <w:tr w:rsidR="007C3768" w:rsidRPr="0031573F" w14:paraId="1FE2F94A" w14:textId="77777777" w:rsidTr="0031573F">
        <w:trPr>
          <w:trHeight w:val="2618"/>
        </w:trPr>
        <w:tc>
          <w:tcPr>
            <w:tcW w:w="4727" w:type="dxa"/>
            <w:gridSpan w:val="12"/>
            <w:tcBorders>
              <w:top w:val="single" w:sz="4" w:space="0" w:color="auto"/>
              <w:left w:val="single" w:sz="4" w:space="0" w:color="auto"/>
              <w:bottom w:val="single" w:sz="4" w:space="0" w:color="auto"/>
              <w:right w:val="single" w:sz="4" w:space="0" w:color="auto"/>
            </w:tcBorders>
          </w:tcPr>
          <w:p w14:paraId="6CA9BABE"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466DFCB1" w14:textId="77777777" w:rsidR="00185483" w:rsidRPr="0031573F" w:rsidRDefault="00185483" w:rsidP="0031573F">
            <w:pPr>
              <w:ind w:firstLine="142"/>
              <w:rPr>
                <w:rFonts w:asciiTheme="minorHAnsi" w:hAnsiTheme="minorHAnsi" w:cstheme="minorHAnsi"/>
                <w:sz w:val="22"/>
                <w:szCs w:val="22"/>
              </w:rPr>
            </w:pPr>
            <w:r w:rsidRPr="0031573F">
              <w:rPr>
                <w:rFonts w:asciiTheme="minorHAnsi" w:hAnsiTheme="minorHAnsi" w:cstheme="minorHAnsi"/>
                <w:sz w:val="22"/>
                <w:szCs w:val="22"/>
              </w:rPr>
              <w:t xml:space="preserve">•  pravilne izbire ustreznega postopka    </w:t>
            </w:r>
          </w:p>
          <w:p w14:paraId="0483DAE9"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 xml:space="preserve">     numeričnega modeliranja energetskih   </w:t>
            </w:r>
          </w:p>
          <w:p w14:paraId="5171D07F"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 xml:space="preserve">      procesov</w:t>
            </w:r>
          </w:p>
          <w:p w14:paraId="1658664A" w14:textId="77777777" w:rsidR="00185483" w:rsidRPr="0031573F" w:rsidRDefault="00185483" w:rsidP="0031573F">
            <w:pPr>
              <w:numPr>
                <w:ilvl w:val="0"/>
                <w:numId w:val="13"/>
              </w:numPr>
              <w:ind w:left="284" w:hanging="142"/>
              <w:rPr>
                <w:rFonts w:asciiTheme="minorHAnsi" w:hAnsiTheme="minorHAnsi" w:cstheme="minorHAnsi"/>
                <w:sz w:val="22"/>
                <w:szCs w:val="22"/>
              </w:rPr>
            </w:pPr>
            <w:r w:rsidRPr="0031573F">
              <w:rPr>
                <w:rFonts w:asciiTheme="minorHAnsi" w:hAnsiTheme="minorHAnsi" w:cstheme="minorHAnsi"/>
                <w:sz w:val="22"/>
                <w:szCs w:val="22"/>
              </w:rPr>
              <w:t>pravilna interpretacija numeričnih rezultatov ter uporaba v praksi.</w:t>
            </w:r>
          </w:p>
          <w:p w14:paraId="5858E9AA" w14:textId="77777777" w:rsidR="00185483" w:rsidRPr="0031573F" w:rsidRDefault="00185483" w:rsidP="0031573F">
            <w:pPr>
              <w:rPr>
                <w:rFonts w:asciiTheme="minorHAnsi" w:hAnsiTheme="minorHAnsi" w:cstheme="minorHAnsi"/>
                <w:sz w:val="22"/>
                <w:szCs w:val="22"/>
              </w:rPr>
            </w:pPr>
          </w:p>
          <w:p w14:paraId="66091538"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Prenesljive/ključne spretnosti in drugi atributi:</w:t>
            </w:r>
          </w:p>
          <w:p w14:paraId="057FE5DB"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 xml:space="preserve">• uspešno delo na energetskih razvojno    </w:t>
            </w:r>
          </w:p>
          <w:p w14:paraId="254E3191" w14:textId="4C82C9EE" w:rsidR="00AE701F" w:rsidRPr="0031573F" w:rsidRDefault="00185483" w:rsidP="00950B89">
            <w:pPr>
              <w:rPr>
                <w:rFonts w:asciiTheme="minorHAnsi" w:hAnsiTheme="minorHAnsi" w:cstheme="minorHAnsi"/>
                <w:sz w:val="22"/>
                <w:szCs w:val="22"/>
              </w:rPr>
            </w:pPr>
            <w:r w:rsidRPr="0031573F">
              <w:rPr>
                <w:rFonts w:asciiTheme="minorHAnsi" w:hAnsiTheme="minorHAnsi" w:cstheme="minorHAnsi"/>
                <w:sz w:val="22"/>
                <w:szCs w:val="22"/>
              </w:rPr>
              <w:t xml:space="preserve">   raziskovalnih projektih</w:t>
            </w:r>
          </w:p>
        </w:tc>
        <w:tc>
          <w:tcPr>
            <w:tcW w:w="142" w:type="dxa"/>
            <w:tcBorders>
              <w:top w:val="nil"/>
              <w:left w:val="single" w:sz="4" w:space="0" w:color="auto"/>
              <w:bottom w:val="single" w:sz="4" w:space="0" w:color="auto"/>
              <w:right w:val="single" w:sz="4" w:space="0" w:color="auto"/>
            </w:tcBorders>
          </w:tcPr>
          <w:p w14:paraId="43D04CE9" w14:textId="77777777" w:rsidR="00185483" w:rsidRPr="0031573F" w:rsidRDefault="00185483" w:rsidP="0031573F">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29235A31"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Knowledge and understanding:</w:t>
            </w:r>
          </w:p>
          <w:p w14:paraId="4C47D195" w14:textId="77777777" w:rsidR="00185483" w:rsidRPr="0031573F" w:rsidRDefault="00185483" w:rsidP="0031573F">
            <w:pPr>
              <w:numPr>
                <w:ilvl w:val="0"/>
                <w:numId w:val="12"/>
              </w:numPr>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27"/>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the correct choice of the appropriate</w:t>
            </w:r>
          </w:p>
          <w:p w14:paraId="7A401B6A" w14:textId="77777777" w:rsidR="00185483" w:rsidRPr="0031573F" w:rsidRDefault="00185483" w:rsidP="0031573F">
            <w:pPr>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 xml:space="preserve">      process of numerical modeling of energy    </w:t>
            </w:r>
          </w:p>
          <w:p w14:paraId="0868ACFE" w14:textId="77777777" w:rsidR="00185483" w:rsidRPr="0031573F" w:rsidRDefault="00185483" w:rsidP="0031573F">
            <w:pPr>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 xml:space="preserve">      processes</w:t>
            </w:r>
          </w:p>
          <w:p w14:paraId="32C14CF0" w14:textId="77777777" w:rsidR="00185483" w:rsidRPr="0031573F" w:rsidRDefault="00185483" w:rsidP="0031573F">
            <w:pPr>
              <w:numPr>
                <w:ilvl w:val="0"/>
                <w:numId w:val="12"/>
              </w:numPr>
              <w:ind w:left="376" w:hanging="283"/>
              <w:rPr>
                <w:rFonts w:asciiTheme="minorHAnsi" w:hAnsiTheme="minorHAnsi" w:cstheme="minorHAnsi"/>
                <w:sz w:val="22"/>
                <w:szCs w:val="22"/>
              </w:rPr>
            </w:pPr>
            <w:r w:rsidRPr="0031573F">
              <w:rPr>
                <w:rFonts w:asciiTheme="minorHAnsi" w:eastAsia="Times New Roman" w:hAnsiTheme="minorHAnsi" w:cstheme="minorHAnsi"/>
                <w:sz w:val="22"/>
                <w:szCs w:val="22"/>
                <w:lang w:val="en"/>
              </w:rPr>
              <w:t>the correct interpretation of numerical results and application in practice</w:t>
            </w:r>
          </w:p>
          <w:p w14:paraId="3CB163A9" w14:textId="77777777" w:rsidR="00185483" w:rsidRPr="0031573F" w:rsidRDefault="00185483" w:rsidP="0031573F">
            <w:pPr>
              <w:rPr>
                <w:rFonts w:asciiTheme="minorHAnsi" w:hAnsiTheme="minorHAnsi" w:cstheme="minorHAnsi"/>
                <w:sz w:val="22"/>
                <w:szCs w:val="22"/>
              </w:rPr>
            </w:pPr>
          </w:p>
          <w:p w14:paraId="7C492761"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Transferable/Key Skills and other attributes:</w:t>
            </w:r>
          </w:p>
          <w:p w14:paraId="1D789E0A" w14:textId="77777777" w:rsidR="00185483" w:rsidRPr="0031573F" w:rsidRDefault="00185483" w:rsidP="0031573F">
            <w:pPr>
              <w:numPr>
                <w:ilvl w:val="0"/>
                <w:numId w:val="12"/>
              </w:numPr>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27"/>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successful work on energy development</w:t>
            </w:r>
          </w:p>
          <w:p w14:paraId="64BA8B1B" w14:textId="77777777" w:rsidR="00185483" w:rsidRDefault="00185483" w:rsidP="0031573F">
            <w:pPr>
              <w:rPr>
                <w:rFonts w:asciiTheme="minorHAnsi" w:eastAsia="Times New Roman" w:hAnsiTheme="minorHAnsi" w:cstheme="minorHAnsi"/>
                <w:sz w:val="22"/>
                <w:szCs w:val="22"/>
                <w:lang w:val="en"/>
              </w:rPr>
            </w:pPr>
            <w:r w:rsidRPr="0031573F">
              <w:rPr>
                <w:rFonts w:asciiTheme="minorHAnsi" w:eastAsia="Times New Roman" w:hAnsiTheme="minorHAnsi" w:cstheme="minorHAnsi"/>
                <w:sz w:val="22"/>
                <w:szCs w:val="22"/>
                <w:lang w:val="en"/>
              </w:rPr>
              <w:t>       research projects</w:t>
            </w:r>
          </w:p>
          <w:p w14:paraId="775FBA56" w14:textId="77777777" w:rsidR="00724D53" w:rsidRDefault="00724D53" w:rsidP="0031573F">
            <w:pPr>
              <w:rPr>
                <w:rFonts w:asciiTheme="minorHAnsi" w:eastAsia="Times New Roman" w:hAnsiTheme="minorHAnsi" w:cstheme="minorHAnsi"/>
                <w:sz w:val="22"/>
                <w:szCs w:val="22"/>
                <w:lang w:val="en"/>
              </w:rPr>
            </w:pPr>
          </w:p>
          <w:p w14:paraId="3753AB64" w14:textId="63776B64" w:rsidR="00724D53" w:rsidRPr="0031573F" w:rsidRDefault="00724D53" w:rsidP="0031573F">
            <w:pPr>
              <w:rPr>
                <w:rFonts w:asciiTheme="minorHAnsi" w:eastAsia="Times New Roman" w:hAnsiTheme="minorHAnsi" w:cstheme="minorHAnsi"/>
                <w:sz w:val="22"/>
                <w:szCs w:val="22"/>
                <w:lang w:val="en"/>
              </w:rPr>
            </w:pPr>
          </w:p>
        </w:tc>
      </w:tr>
      <w:tr w:rsidR="007C3768" w:rsidRPr="0031573F" w14:paraId="1A14B5B5" w14:textId="77777777" w:rsidTr="0031573F">
        <w:tc>
          <w:tcPr>
            <w:tcW w:w="4727" w:type="dxa"/>
            <w:gridSpan w:val="12"/>
            <w:tcBorders>
              <w:top w:val="single" w:sz="4" w:space="0" w:color="auto"/>
              <w:left w:val="nil"/>
              <w:bottom w:val="single" w:sz="4" w:space="0" w:color="auto"/>
              <w:right w:val="nil"/>
            </w:tcBorders>
          </w:tcPr>
          <w:p w14:paraId="61825D2E" w14:textId="77777777" w:rsidR="00185483" w:rsidRPr="0031573F" w:rsidRDefault="00185483" w:rsidP="0031573F">
            <w:pPr>
              <w:rPr>
                <w:rFonts w:asciiTheme="minorHAnsi" w:hAnsiTheme="minorHAnsi" w:cstheme="minorHAnsi"/>
                <w:b/>
                <w:sz w:val="22"/>
                <w:szCs w:val="22"/>
              </w:rPr>
            </w:pPr>
          </w:p>
          <w:p w14:paraId="613D8A9F"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42" w:type="dxa"/>
            <w:tcBorders>
              <w:top w:val="single" w:sz="4" w:space="0" w:color="auto"/>
            </w:tcBorders>
          </w:tcPr>
          <w:p w14:paraId="10FBD898" w14:textId="77777777" w:rsidR="00185483" w:rsidRPr="0031573F" w:rsidRDefault="00185483" w:rsidP="0031573F">
            <w:pPr>
              <w:rPr>
                <w:rFonts w:asciiTheme="minorHAnsi" w:hAnsiTheme="minorHAnsi" w:cstheme="minorHAnsi"/>
                <w:b/>
                <w:sz w:val="22"/>
                <w:szCs w:val="22"/>
              </w:rPr>
            </w:pPr>
          </w:p>
          <w:p w14:paraId="28B1091A" w14:textId="77777777" w:rsidR="00185483" w:rsidRPr="0031573F" w:rsidRDefault="00185483" w:rsidP="0031573F">
            <w:pPr>
              <w:rPr>
                <w:rFonts w:asciiTheme="minorHAnsi" w:hAnsiTheme="minorHAnsi" w:cstheme="minorHAnsi"/>
                <w:b/>
                <w:sz w:val="22"/>
                <w:szCs w:val="22"/>
              </w:rPr>
            </w:pPr>
          </w:p>
        </w:tc>
        <w:tc>
          <w:tcPr>
            <w:tcW w:w="4826" w:type="dxa"/>
            <w:gridSpan w:val="9"/>
            <w:tcBorders>
              <w:top w:val="single" w:sz="4" w:space="0" w:color="auto"/>
              <w:left w:val="nil"/>
              <w:bottom w:val="single" w:sz="4" w:space="0" w:color="auto"/>
              <w:right w:val="nil"/>
            </w:tcBorders>
          </w:tcPr>
          <w:p w14:paraId="2AB6E1AB" w14:textId="77777777" w:rsidR="00185483" w:rsidRPr="0031573F" w:rsidRDefault="00185483" w:rsidP="0031573F">
            <w:pPr>
              <w:rPr>
                <w:rFonts w:asciiTheme="minorHAnsi" w:hAnsiTheme="minorHAnsi" w:cstheme="minorHAnsi"/>
                <w:b/>
                <w:sz w:val="22"/>
                <w:szCs w:val="22"/>
              </w:rPr>
            </w:pPr>
          </w:p>
          <w:p w14:paraId="44FC31F1"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Learning and teaching methods:</w:t>
            </w:r>
          </w:p>
        </w:tc>
      </w:tr>
      <w:tr w:rsidR="00B91C94" w:rsidRPr="0031573F" w14:paraId="49E10C53" w14:textId="77777777" w:rsidTr="0031573F">
        <w:trPr>
          <w:trHeight w:val="657"/>
        </w:trPr>
        <w:tc>
          <w:tcPr>
            <w:tcW w:w="4727" w:type="dxa"/>
            <w:gridSpan w:val="12"/>
            <w:tcBorders>
              <w:top w:val="single" w:sz="4" w:space="0" w:color="auto"/>
              <w:left w:val="single" w:sz="4" w:space="0" w:color="auto"/>
              <w:bottom w:val="single" w:sz="4" w:space="0" w:color="auto"/>
              <w:right w:val="single" w:sz="4" w:space="0" w:color="auto"/>
            </w:tcBorders>
          </w:tcPr>
          <w:p w14:paraId="3C651455" w14:textId="77777777" w:rsidR="00B91C94" w:rsidRPr="0031573F" w:rsidRDefault="00B91C94" w:rsidP="0031573F">
            <w:pPr>
              <w:snapToGrid w:val="0"/>
              <w:rPr>
                <w:rFonts w:asciiTheme="minorHAnsi" w:hAnsiTheme="minorHAnsi" w:cstheme="minorHAnsi"/>
                <w:sz w:val="22"/>
                <w:szCs w:val="22"/>
                <w:lang w:val="en-GB"/>
              </w:rPr>
            </w:pPr>
            <w:r w:rsidRPr="0031573F">
              <w:rPr>
                <w:rFonts w:asciiTheme="minorHAnsi" w:hAnsiTheme="minorHAnsi" w:cstheme="minorHAnsi"/>
                <w:sz w:val="22"/>
                <w:szCs w:val="22"/>
                <w:lang w:val="en-GB"/>
              </w:rPr>
              <w:t>Predavanja</w:t>
            </w:r>
          </w:p>
          <w:p w14:paraId="51A7FC04" w14:textId="51113089" w:rsidR="00B91C94" w:rsidRPr="0031573F" w:rsidRDefault="00B91C94" w:rsidP="0031573F">
            <w:pPr>
              <w:rPr>
                <w:rFonts w:asciiTheme="minorHAnsi" w:hAnsiTheme="minorHAnsi" w:cstheme="minorHAnsi"/>
                <w:sz w:val="22"/>
                <w:szCs w:val="22"/>
              </w:rPr>
            </w:pPr>
            <w:r w:rsidRPr="0031573F">
              <w:rPr>
                <w:rFonts w:asciiTheme="minorHAnsi" w:hAnsiTheme="minorHAnsi" w:cstheme="minorHAnsi"/>
                <w:sz w:val="22"/>
                <w:szCs w:val="22"/>
                <w:lang w:val="en-GB"/>
              </w:rPr>
              <w:t>Vaje</w:t>
            </w:r>
          </w:p>
        </w:tc>
        <w:tc>
          <w:tcPr>
            <w:tcW w:w="142" w:type="dxa"/>
            <w:tcBorders>
              <w:top w:val="nil"/>
              <w:left w:val="single" w:sz="4" w:space="0" w:color="auto"/>
              <w:bottom w:val="nil"/>
              <w:right w:val="single" w:sz="4" w:space="0" w:color="auto"/>
            </w:tcBorders>
          </w:tcPr>
          <w:p w14:paraId="347BFBEC" w14:textId="77777777" w:rsidR="00B91C94" w:rsidRPr="0031573F" w:rsidRDefault="00B91C94" w:rsidP="0031573F">
            <w:pPr>
              <w:rPr>
                <w:rFonts w:asciiTheme="minorHAnsi" w:hAnsiTheme="minorHAnsi" w:cstheme="minorHAnsi"/>
                <w:sz w:val="22"/>
                <w:szCs w:val="22"/>
              </w:rPr>
            </w:pPr>
          </w:p>
        </w:tc>
        <w:tc>
          <w:tcPr>
            <w:tcW w:w="4826" w:type="dxa"/>
            <w:gridSpan w:val="9"/>
            <w:tcBorders>
              <w:top w:val="single" w:sz="4" w:space="0" w:color="auto"/>
              <w:left w:val="single" w:sz="4" w:space="0" w:color="auto"/>
              <w:bottom w:val="single" w:sz="4" w:space="0" w:color="auto"/>
              <w:right w:val="single" w:sz="4" w:space="0" w:color="auto"/>
            </w:tcBorders>
          </w:tcPr>
          <w:p w14:paraId="0DC41858" w14:textId="77777777" w:rsidR="00B91C94" w:rsidRPr="0031573F" w:rsidRDefault="00B91C94" w:rsidP="0031573F">
            <w:pPr>
              <w:snapToGrid w:val="0"/>
              <w:rPr>
                <w:rFonts w:asciiTheme="minorHAnsi" w:hAnsiTheme="minorHAnsi" w:cstheme="minorHAnsi"/>
                <w:sz w:val="22"/>
                <w:szCs w:val="22"/>
                <w:lang w:val="en-GB"/>
              </w:rPr>
            </w:pPr>
            <w:r w:rsidRPr="0031573F">
              <w:rPr>
                <w:rFonts w:asciiTheme="minorHAnsi" w:hAnsiTheme="minorHAnsi" w:cstheme="minorHAnsi"/>
                <w:sz w:val="22"/>
                <w:szCs w:val="22"/>
                <w:lang w:val="en-GB"/>
              </w:rPr>
              <w:t>Lectures</w:t>
            </w:r>
          </w:p>
          <w:p w14:paraId="73CA152A" w14:textId="77777777" w:rsidR="00B91C94" w:rsidRDefault="00B91C94"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Tutorials</w:t>
            </w:r>
          </w:p>
          <w:p w14:paraId="1672B6F1" w14:textId="2E7C5B5F" w:rsidR="00724D53" w:rsidRPr="0031573F" w:rsidRDefault="00724D53" w:rsidP="0031573F">
            <w:pPr>
              <w:rPr>
                <w:rFonts w:asciiTheme="minorHAnsi" w:hAnsiTheme="minorHAnsi" w:cstheme="minorHAnsi"/>
                <w:sz w:val="22"/>
                <w:szCs w:val="22"/>
              </w:rPr>
            </w:pPr>
          </w:p>
        </w:tc>
      </w:tr>
      <w:tr w:rsidR="007C3768" w:rsidRPr="0031573F" w14:paraId="1A980EEB" w14:textId="77777777" w:rsidTr="00B91C94">
        <w:tc>
          <w:tcPr>
            <w:tcW w:w="4022" w:type="dxa"/>
            <w:gridSpan w:val="8"/>
            <w:tcBorders>
              <w:top w:val="nil"/>
              <w:left w:val="nil"/>
              <w:bottom w:val="single" w:sz="4" w:space="0" w:color="auto"/>
              <w:right w:val="nil"/>
            </w:tcBorders>
          </w:tcPr>
          <w:p w14:paraId="59A29EA6" w14:textId="77777777" w:rsidR="00185483" w:rsidRPr="0031573F" w:rsidRDefault="00185483" w:rsidP="0031573F">
            <w:pPr>
              <w:rPr>
                <w:rFonts w:asciiTheme="minorHAnsi" w:hAnsiTheme="minorHAnsi" w:cstheme="minorHAnsi"/>
                <w:b/>
                <w:sz w:val="22"/>
                <w:szCs w:val="22"/>
              </w:rPr>
            </w:pPr>
          </w:p>
          <w:p w14:paraId="4EAD1F9E"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62A2DE04" w14:textId="77777777" w:rsidR="00185483" w:rsidRPr="0031573F" w:rsidRDefault="00185483" w:rsidP="0031573F">
            <w:pPr>
              <w:rPr>
                <w:rFonts w:asciiTheme="minorHAnsi" w:hAnsiTheme="minorHAnsi" w:cstheme="minorHAnsi"/>
                <w:sz w:val="22"/>
                <w:szCs w:val="22"/>
              </w:rPr>
            </w:pPr>
            <w:r w:rsidRPr="0031573F">
              <w:rPr>
                <w:rFonts w:asciiTheme="minorHAnsi" w:hAnsiTheme="minorHAnsi" w:cstheme="minorHAnsi"/>
                <w:sz w:val="22"/>
                <w:szCs w:val="22"/>
              </w:rPr>
              <w:t>Delež (v %) /</w:t>
            </w:r>
          </w:p>
          <w:p w14:paraId="1D2C35B1"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sz w:val="22"/>
                <w:szCs w:val="22"/>
              </w:rPr>
              <w:t>Weight (in %)</w:t>
            </w:r>
          </w:p>
        </w:tc>
        <w:tc>
          <w:tcPr>
            <w:tcW w:w="4113" w:type="dxa"/>
            <w:gridSpan w:val="8"/>
            <w:tcBorders>
              <w:top w:val="nil"/>
              <w:left w:val="nil"/>
              <w:bottom w:val="single" w:sz="4" w:space="0" w:color="auto"/>
              <w:right w:val="nil"/>
            </w:tcBorders>
          </w:tcPr>
          <w:p w14:paraId="441492E7" w14:textId="77777777" w:rsidR="00185483" w:rsidRPr="0031573F" w:rsidRDefault="00185483" w:rsidP="0031573F">
            <w:pPr>
              <w:rPr>
                <w:rFonts w:asciiTheme="minorHAnsi" w:hAnsiTheme="minorHAnsi" w:cstheme="minorHAnsi"/>
                <w:b/>
                <w:sz w:val="22"/>
                <w:szCs w:val="22"/>
              </w:rPr>
            </w:pPr>
          </w:p>
          <w:p w14:paraId="64548C52"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Assessment:</w:t>
            </w:r>
          </w:p>
        </w:tc>
      </w:tr>
      <w:tr w:rsidR="00B91C94" w:rsidRPr="0031573F" w14:paraId="38732701" w14:textId="77777777" w:rsidTr="00B91C94">
        <w:trPr>
          <w:trHeight w:val="1104"/>
        </w:trPr>
        <w:tc>
          <w:tcPr>
            <w:tcW w:w="4022" w:type="dxa"/>
            <w:gridSpan w:val="8"/>
            <w:tcBorders>
              <w:top w:val="single" w:sz="4" w:space="0" w:color="auto"/>
              <w:left w:val="single" w:sz="4" w:space="0" w:color="auto"/>
              <w:bottom w:val="single" w:sz="4" w:space="0" w:color="auto"/>
              <w:right w:val="single" w:sz="4" w:space="0" w:color="auto"/>
            </w:tcBorders>
          </w:tcPr>
          <w:p w14:paraId="65988ED0" w14:textId="77777777" w:rsidR="00B91C94" w:rsidRPr="0031573F" w:rsidRDefault="00B91C94"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Način (pisni izpit, ustno izpraševanje, naloge, projekt):</w:t>
            </w:r>
          </w:p>
          <w:p w14:paraId="28ABB10F" w14:textId="77777777" w:rsidR="00B91C94" w:rsidRPr="0031573F" w:rsidRDefault="00B91C94" w:rsidP="0031573F">
            <w:pPr>
              <w:pStyle w:val="Odstavekseznama"/>
              <w:numPr>
                <w:ilvl w:val="0"/>
                <w:numId w:val="43"/>
              </w:numPr>
              <w:snapToGrid w:val="0"/>
              <w:ind w:left="224" w:hanging="224"/>
              <w:rPr>
                <w:rFonts w:asciiTheme="minorHAnsi" w:hAnsiTheme="minorHAnsi" w:cstheme="minorHAnsi"/>
                <w:sz w:val="22"/>
                <w:szCs w:val="22"/>
                <w:lang w:val="en-GB"/>
              </w:rPr>
            </w:pPr>
            <w:r w:rsidRPr="0031573F">
              <w:rPr>
                <w:rFonts w:asciiTheme="minorHAnsi" w:hAnsiTheme="minorHAnsi" w:cstheme="minorHAnsi"/>
                <w:sz w:val="22"/>
                <w:szCs w:val="22"/>
                <w:lang w:val="en-GB"/>
              </w:rPr>
              <w:t>pisni izpit - preračuni</w:t>
            </w:r>
          </w:p>
          <w:p w14:paraId="5DB44AB7" w14:textId="77777777" w:rsidR="00B91C94" w:rsidRPr="0031573F" w:rsidRDefault="00B91C94" w:rsidP="0031573F">
            <w:pPr>
              <w:pStyle w:val="Odstavekseznama"/>
              <w:numPr>
                <w:ilvl w:val="0"/>
                <w:numId w:val="43"/>
              </w:numPr>
              <w:snapToGrid w:val="0"/>
              <w:ind w:left="224" w:hanging="224"/>
              <w:rPr>
                <w:rFonts w:asciiTheme="minorHAnsi" w:hAnsiTheme="minorHAnsi" w:cstheme="minorHAnsi"/>
                <w:sz w:val="22"/>
                <w:szCs w:val="22"/>
                <w:lang w:val="en-GB"/>
              </w:rPr>
            </w:pPr>
            <w:r w:rsidRPr="0031573F">
              <w:rPr>
                <w:rFonts w:asciiTheme="minorHAnsi" w:hAnsiTheme="minorHAnsi" w:cstheme="minorHAnsi"/>
                <w:sz w:val="22"/>
                <w:szCs w:val="22"/>
                <w:lang w:val="en-GB"/>
              </w:rPr>
              <w:t>ustni izpit - teorija</w:t>
            </w:r>
          </w:p>
          <w:p w14:paraId="68A32625" w14:textId="77777777" w:rsidR="00B91C94" w:rsidRPr="0031573F" w:rsidRDefault="00B91C94" w:rsidP="0031573F">
            <w:pPr>
              <w:pStyle w:val="Odstavekseznama"/>
              <w:numPr>
                <w:ilvl w:val="0"/>
                <w:numId w:val="43"/>
              </w:numPr>
              <w:snapToGrid w:val="0"/>
              <w:ind w:left="224" w:hanging="224"/>
              <w:rPr>
                <w:rFonts w:asciiTheme="minorHAnsi" w:hAnsiTheme="minorHAnsi" w:cstheme="minorHAnsi"/>
                <w:sz w:val="22"/>
                <w:szCs w:val="22"/>
                <w:lang w:val="en-GB"/>
              </w:rPr>
            </w:pPr>
            <w:r w:rsidRPr="0031573F">
              <w:rPr>
                <w:rFonts w:asciiTheme="minorHAnsi" w:hAnsiTheme="minorHAnsi" w:cstheme="minorHAnsi"/>
                <w:sz w:val="22"/>
                <w:szCs w:val="22"/>
                <w:lang w:val="en-GB"/>
              </w:rPr>
              <w:t>predstavitev seminarske naloge</w:t>
            </w:r>
          </w:p>
        </w:tc>
        <w:tc>
          <w:tcPr>
            <w:tcW w:w="1560" w:type="dxa"/>
            <w:gridSpan w:val="6"/>
            <w:tcBorders>
              <w:top w:val="single" w:sz="4" w:space="0" w:color="auto"/>
              <w:left w:val="single" w:sz="4" w:space="0" w:color="auto"/>
              <w:bottom w:val="single" w:sz="4" w:space="0" w:color="auto"/>
              <w:right w:val="single" w:sz="4" w:space="0" w:color="auto"/>
            </w:tcBorders>
          </w:tcPr>
          <w:p w14:paraId="55FB4736" w14:textId="77777777" w:rsidR="00B91C94" w:rsidRPr="0031573F" w:rsidRDefault="00B91C94" w:rsidP="0031573F">
            <w:pPr>
              <w:jc w:val="center"/>
              <w:rPr>
                <w:rFonts w:asciiTheme="minorHAnsi" w:hAnsiTheme="minorHAnsi" w:cstheme="minorHAnsi"/>
                <w:b/>
                <w:sz w:val="22"/>
                <w:szCs w:val="22"/>
              </w:rPr>
            </w:pPr>
          </w:p>
          <w:p w14:paraId="23E7C06E" w14:textId="77777777" w:rsidR="00B91C94" w:rsidRPr="0031573F" w:rsidRDefault="00B91C94" w:rsidP="0031573F">
            <w:pPr>
              <w:jc w:val="center"/>
              <w:rPr>
                <w:rFonts w:asciiTheme="minorHAnsi" w:hAnsiTheme="minorHAnsi" w:cstheme="minorHAnsi"/>
                <w:b/>
                <w:sz w:val="22"/>
                <w:szCs w:val="22"/>
              </w:rPr>
            </w:pPr>
          </w:p>
          <w:p w14:paraId="0CCDFF53" w14:textId="77777777" w:rsidR="00B91C94" w:rsidRPr="0031573F" w:rsidRDefault="00B91C9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40</w:t>
            </w:r>
          </w:p>
          <w:p w14:paraId="55C8D1F1" w14:textId="77777777" w:rsidR="00B91C94" w:rsidRPr="0031573F" w:rsidRDefault="00B91C9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40</w:t>
            </w:r>
          </w:p>
          <w:p w14:paraId="142AECA3" w14:textId="77777777" w:rsidR="00B91C94" w:rsidRPr="0031573F" w:rsidRDefault="00B91C9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20</w:t>
            </w:r>
          </w:p>
          <w:p w14:paraId="4DC4D3C6" w14:textId="77777777" w:rsidR="00B91C94" w:rsidRPr="0031573F" w:rsidRDefault="00B91C94" w:rsidP="0031573F">
            <w:pPr>
              <w:jc w:val="center"/>
              <w:rPr>
                <w:rFonts w:asciiTheme="minorHAnsi" w:hAnsiTheme="minorHAnsi" w:cstheme="minorHAnsi"/>
                <w:b/>
                <w:sz w:val="22"/>
                <w:szCs w:val="22"/>
              </w:rPr>
            </w:pPr>
          </w:p>
        </w:tc>
        <w:tc>
          <w:tcPr>
            <w:tcW w:w="4113" w:type="dxa"/>
            <w:gridSpan w:val="8"/>
            <w:tcBorders>
              <w:top w:val="single" w:sz="4" w:space="0" w:color="auto"/>
              <w:left w:val="single" w:sz="4" w:space="0" w:color="auto"/>
              <w:bottom w:val="single" w:sz="4" w:space="0" w:color="auto"/>
              <w:right w:val="single" w:sz="4" w:space="0" w:color="auto"/>
            </w:tcBorders>
          </w:tcPr>
          <w:p w14:paraId="6BA54659" w14:textId="77777777" w:rsidR="009551C0" w:rsidRPr="0031573F" w:rsidRDefault="009551C0" w:rsidP="0031573F">
            <w:pPr>
              <w:rPr>
                <w:rFonts w:asciiTheme="minorHAnsi" w:hAnsiTheme="minorHAnsi" w:cstheme="minorHAnsi"/>
                <w:sz w:val="22"/>
                <w:szCs w:val="22"/>
              </w:rPr>
            </w:pPr>
            <w:r w:rsidRPr="0031573F">
              <w:rPr>
                <w:rFonts w:asciiTheme="minorHAnsi" w:hAnsiTheme="minorHAnsi" w:cstheme="minorHAnsi"/>
                <w:sz w:val="22"/>
                <w:szCs w:val="22"/>
              </w:rPr>
              <w:t>Type (examination, oral, coursework, project):</w:t>
            </w:r>
          </w:p>
          <w:p w14:paraId="16A847DC" w14:textId="77777777" w:rsidR="00B91C94" w:rsidRPr="0031573F" w:rsidRDefault="00B91C94" w:rsidP="0031573F">
            <w:pPr>
              <w:pStyle w:val="Odstavekseznama"/>
              <w:numPr>
                <w:ilvl w:val="0"/>
                <w:numId w:val="43"/>
              </w:numPr>
              <w:snapToGrid w:val="0"/>
              <w:ind w:left="224" w:hanging="224"/>
              <w:rPr>
                <w:rFonts w:asciiTheme="minorHAnsi" w:hAnsiTheme="minorHAnsi" w:cstheme="minorHAnsi"/>
                <w:sz w:val="22"/>
                <w:szCs w:val="22"/>
                <w:lang w:val="en-GB"/>
              </w:rPr>
            </w:pPr>
            <w:r w:rsidRPr="0031573F">
              <w:rPr>
                <w:rFonts w:asciiTheme="minorHAnsi" w:hAnsiTheme="minorHAnsi" w:cstheme="minorHAnsi"/>
                <w:sz w:val="22"/>
                <w:szCs w:val="22"/>
                <w:lang w:val="en-GB"/>
              </w:rPr>
              <w:t>written exam - calculations</w:t>
            </w:r>
          </w:p>
          <w:p w14:paraId="50D98AED" w14:textId="77777777" w:rsidR="00B91C94" w:rsidRPr="0031573F" w:rsidRDefault="00B91C94" w:rsidP="0031573F">
            <w:pPr>
              <w:pStyle w:val="Odstavekseznama"/>
              <w:numPr>
                <w:ilvl w:val="0"/>
                <w:numId w:val="43"/>
              </w:numPr>
              <w:snapToGrid w:val="0"/>
              <w:ind w:left="224" w:hanging="224"/>
              <w:rPr>
                <w:rFonts w:asciiTheme="minorHAnsi" w:hAnsiTheme="minorHAnsi" w:cstheme="minorHAnsi"/>
                <w:sz w:val="22"/>
                <w:szCs w:val="22"/>
                <w:lang w:val="en-GB"/>
              </w:rPr>
            </w:pPr>
            <w:r w:rsidRPr="0031573F">
              <w:rPr>
                <w:rFonts w:asciiTheme="minorHAnsi" w:hAnsiTheme="minorHAnsi" w:cstheme="minorHAnsi"/>
                <w:sz w:val="22"/>
                <w:szCs w:val="22"/>
                <w:lang w:val="en-GB"/>
              </w:rPr>
              <w:t>oral exam e-quiz - theory</w:t>
            </w:r>
          </w:p>
          <w:p w14:paraId="4187C699" w14:textId="77777777" w:rsidR="00B91C94" w:rsidRDefault="00B91C94" w:rsidP="0031573F">
            <w:pPr>
              <w:pStyle w:val="Odstavekseznama"/>
              <w:numPr>
                <w:ilvl w:val="0"/>
                <w:numId w:val="43"/>
              </w:numPr>
              <w:snapToGrid w:val="0"/>
              <w:ind w:left="224" w:hanging="224"/>
              <w:rPr>
                <w:rFonts w:asciiTheme="minorHAnsi" w:hAnsiTheme="minorHAnsi" w:cstheme="minorHAnsi"/>
                <w:sz w:val="22"/>
                <w:szCs w:val="22"/>
                <w:lang w:val="en-GB"/>
              </w:rPr>
            </w:pPr>
            <w:r w:rsidRPr="0031573F">
              <w:rPr>
                <w:rFonts w:asciiTheme="minorHAnsi" w:hAnsiTheme="minorHAnsi" w:cstheme="minorHAnsi"/>
                <w:sz w:val="22"/>
                <w:szCs w:val="22"/>
                <w:lang w:val="en-GB"/>
              </w:rPr>
              <w:t>coursework presentation</w:t>
            </w:r>
          </w:p>
          <w:p w14:paraId="5C5A2107" w14:textId="77777777" w:rsidR="00724D53" w:rsidRDefault="00724D53" w:rsidP="00724D53">
            <w:pPr>
              <w:snapToGrid w:val="0"/>
              <w:rPr>
                <w:rFonts w:asciiTheme="minorHAnsi" w:hAnsiTheme="minorHAnsi" w:cstheme="minorHAnsi"/>
                <w:sz w:val="22"/>
                <w:szCs w:val="22"/>
                <w:lang w:val="en-GB"/>
              </w:rPr>
            </w:pPr>
          </w:p>
          <w:p w14:paraId="44B3954B" w14:textId="005366A1" w:rsidR="00724D53" w:rsidRPr="00724D53" w:rsidRDefault="00724D53" w:rsidP="00724D53">
            <w:pPr>
              <w:snapToGrid w:val="0"/>
              <w:rPr>
                <w:rFonts w:asciiTheme="minorHAnsi" w:hAnsiTheme="minorHAnsi" w:cstheme="minorHAnsi"/>
                <w:sz w:val="22"/>
                <w:szCs w:val="22"/>
                <w:lang w:val="en-GB"/>
              </w:rPr>
            </w:pPr>
          </w:p>
        </w:tc>
      </w:tr>
      <w:tr w:rsidR="007C3768" w:rsidRPr="0031573F" w14:paraId="257895F2" w14:textId="77777777" w:rsidTr="00B91C94">
        <w:tc>
          <w:tcPr>
            <w:tcW w:w="9695" w:type="dxa"/>
            <w:gridSpan w:val="22"/>
            <w:tcBorders>
              <w:top w:val="single" w:sz="4" w:space="0" w:color="auto"/>
              <w:left w:val="nil"/>
              <w:bottom w:val="single" w:sz="4" w:space="0" w:color="auto"/>
              <w:right w:val="nil"/>
            </w:tcBorders>
          </w:tcPr>
          <w:p w14:paraId="1EDEC54B" w14:textId="77777777" w:rsidR="0031573F" w:rsidRPr="0031573F" w:rsidRDefault="0031573F" w:rsidP="0031573F">
            <w:pPr>
              <w:rPr>
                <w:rFonts w:asciiTheme="minorHAnsi" w:hAnsiTheme="minorHAnsi" w:cstheme="minorHAnsi"/>
                <w:b/>
                <w:sz w:val="22"/>
                <w:szCs w:val="22"/>
              </w:rPr>
            </w:pPr>
          </w:p>
          <w:p w14:paraId="6C0F63E7" w14:textId="77777777" w:rsidR="00185483" w:rsidRPr="0031573F" w:rsidRDefault="00185483"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Reference nosilca / Lecturer's references: </w:t>
            </w:r>
          </w:p>
        </w:tc>
      </w:tr>
      <w:tr w:rsidR="00B91C94" w:rsidRPr="0031573F" w14:paraId="02257A8A" w14:textId="77777777" w:rsidTr="00B91C94">
        <w:tc>
          <w:tcPr>
            <w:tcW w:w="9695" w:type="dxa"/>
            <w:gridSpan w:val="22"/>
            <w:tcBorders>
              <w:top w:val="single" w:sz="4" w:space="0" w:color="auto"/>
              <w:left w:val="single" w:sz="4" w:space="0" w:color="auto"/>
              <w:bottom w:val="single" w:sz="4" w:space="0" w:color="auto"/>
              <w:right w:val="single" w:sz="4" w:space="0" w:color="auto"/>
            </w:tcBorders>
          </w:tcPr>
          <w:p w14:paraId="4D9CF156" w14:textId="77777777" w:rsidR="00724D53" w:rsidRPr="00F16512" w:rsidRDefault="00724D53" w:rsidP="00724D53">
            <w:pPr>
              <w:pStyle w:val="Navadensplet"/>
              <w:spacing w:after="0"/>
              <w:rPr>
                <w:rFonts w:asciiTheme="minorHAnsi" w:hAnsiTheme="minorHAnsi" w:cstheme="minorHAnsi"/>
                <w:sz w:val="22"/>
                <w:szCs w:val="22"/>
              </w:rPr>
            </w:pPr>
            <w:r w:rsidRPr="00F16512">
              <w:rPr>
                <w:rFonts w:asciiTheme="minorHAnsi" w:hAnsiTheme="minorHAnsi" w:cstheme="minorHAnsi"/>
                <w:sz w:val="22"/>
                <w:szCs w:val="22"/>
              </w:rPr>
              <w:t>ŽAGAR, Ivan. Možnosti sofinanciranja ukrepov za doseganje podnebno-energetskih zavez iz sredstev Kohezijskega sklada EU: predavanje na seminarju Vpliv podnebno - energetskih zavez na energetiko v Sloveniji, Krško, 2009</w:t>
            </w:r>
          </w:p>
          <w:p w14:paraId="18E3515A" w14:textId="77777777" w:rsidR="00724D53" w:rsidRPr="00F16512" w:rsidRDefault="00724D53" w:rsidP="00724D53">
            <w:pPr>
              <w:pStyle w:val="Navadensplet"/>
              <w:spacing w:after="0"/>
              <w:rPr>
                <w:rFonts w:asciiTheme="minorHAnsi" w:hAnsiTheme="minorHAnsi" w:cstheme="minorHAnsi"/>
                <w:sz w:val="22"/>
                <w:szCs w:val="22"/>
              </w:rPr>
            </w:pPr>
            <w:r w:rsidRPr="00F16512">
              <w:rPr>
                <w:rFonts w:asciiTheme="minorHAnsi" w:hAnsiTheme="minorHAnsi" w:cstheme="minorHAnsi"/>
                <w:sz w:val="22"/>
                <w:szCs w:val="22"/>
              </w:rPr>
              <w:t>ŽAGAR, Ivan. Izzivi in rešitve pri izdelavi trajnostnega energetskega akcijskega načrta (SEAP) za Slovensko Bistrico : predavanje na Dnevih Posavske energetike, 12. december 2013, Krško, 2013</w:t>
            </w:r>
          </w:p>
          <w:p w14:paraId="63B4ACC1" w14:textId="77777777" w:rsidR="00724D53" w:rsidRPr="00F16512" w:rsidRDefault="00724D53" w:rsidP="00724D53">
            <w:pPr>
              <w:pStyle w:val="Navadensplet"/>
              <w:spacing w:after="0"/>
              <w:rPr>
                <w:rFonts w:asciiTheme="minorHAnsi" w:hAnsiTheme="minorHAnsi" w:cstheme="minorHAnsi"/>
                <w:sz w:val="22"/>
                <w:szCs w:val="22"/>
              </w:rPr>
            </w:pPr>
            <w:r w:rsidRPr="00F16512">
              <w:rPr>
                <w:rFonts w:asciiTheme="minorHAnsi" w:hAnsiTheme="minorHAnsi" w:cstheme="minorHAnsi"/>
                <w:sz w:val="22"/>
                <w:szCs w:val="22"/>
              </w:rPr>
              <w:t>HREN, Gorazd, PREDIN, Andrej, ŽAGAR, Ivan. Generic model of wind turbine blades = Generični model lopatic vetrne turbine. Journal of energy technology, 2013, vol. 6, iss. 1, str. 61-68</w:t>
            </w:r>
          </w:p>
          <w:p w14:paraId="255457C2" w14:textId="77777777" w:rsidR="00724D53" w:rsidRPr="00F16512" w:rsidRDefault="00724D53" w:rsidP="00724D53">
            <w:pPr>
              <w:pStyle w:val="Navadensplet"/>
              <w:spacing w:after="0"/>
              <w:rPr>
                <w:rFonts w:asciiTheme="minorHAnsi" w:hAnsiTheme="minorHAnsi" w:cstheme="minorHAnsi"/>
                <w:sz w:val="22"/>
                <w:szCs w:val="22"/>
              </w:rPr>
            </w:pPr>
            <w:r w:rsidRPr="00F16512">
              <w:rPr>
                <w:rFonts w:asciiTheme="minorHAnsi" w:hAnsiTheme="minorHAnsi" w:cstheme="minorHAnsi"/>
                <w:sz w:val="22"/>
                <w:szCs w:val="22"/>
              </w:rPr>
              <w:t>ŽAGAR, Ivan. The optimization options of water supply systems in terms of energy consumption = Možnosti optimizacije vodovodnih sistemov z vidika porabe energije. Journal of energy technology, 2014, vol. 7, iss. 4, str. 59-76</w:t>
            </w:r>
          </w:p>
          <w:p w14:paraId="2FB779AE" w14:textId="77777777" w:rsidR="00724D53" w:rsidRPr="000F71D1" w:rsidRDefault="00724D53" w:rsidP="00724D53">
            <w:pPr>
              <w:pStyle w:val="Navadensplet"/>
              <w:spacing w:after="0"/>
              <w:rPr>
                <w:rFonts w:asciiTheme="minorHAnsi" w:hAnsiTheme="minorHAnsi" w:cstheme="minorHAnsi"/>
                <w:sz w:val="22"/>
                <w:szCs w:val="22"/>
              </w:rPr>
            </w:pPr>
            <w:r w:rsidRPr="000F71D1">
              <w:rPr>
                <w:rFonts w:asciiTheme="minorHAnsi" w:hAnsiTheme="minorHAnsi" w:cstheme="minorHAnsi"/>
                <w:sz w:val="22"/>
                <w:szCs w:val="22"/>
              </w:rPr>
              <w:t xml:space="preserve">ŽAGAR Ivan, Europe on the move: promoting seamless mobilitiy solution, Opinion (CDR 3560/2017) </w:t>
            </w:r>
          </w:p>
          <w:p w14:paraId="0E7B6612" w14:textId="2CC3D7A3" w:rsidR="00B91C94" w:rsidRDefault="00724D53" w:rsidP="00724D53">
            <w:pPr>
              <w:pStyle w:val="Navadensplet"/>
              <w:spacing w:before="0" w:beforeAutospacing="0" w:after="0" w:afterAutospacing="0"/>
              <w:rPr>
                <w:rFonts w:asciiTheme="minorHAnsi" w:hAnsiTheme="minorHAnsi" w:cstheme="minorHAnsi"/>
                <w:sz w:val="22"/>
                <w:szCs w:val="22"/>
              </w:rPr>
            </w:pPr>
            <w:r w:rsidRPr="000F71D1">
              <w:rPr>
                <w:rFonts w:asciiTheme="minorHAnsi" w:hAnsiTheme="minorHAnsi" w:cstheme="minorHAnsi"/>
                <w:sz w:val="22"/>
                <w:szCs w:val="22"/>
              </w:rPr>
              <w:t>ŽAGAR  Ivan, “Energy efficiency projects in the Municipality of Slovenska Bistrica”, Resilient Cities and Regions Network Regional PartnershipTowards resilient, sustainable and resource-efficient cities and regions, European Week, Bruselj 10. oktober 2017</w:t>
            </w:r>
          </w:p>
          <w:p w14:paraId="32FF2B1B" w14:textId="2715E83E" w:rsidR="00E04546" w:rsidRPr="0031573F" w:rsidRDefault="00E04546" w:rsidP="0031573F">
            <w:pPr>
              <w:pStyle w:val="Navadensplet"/>
              <w:spacing w:before="0" w:beforeAutospacing="0" w:after="0" w:afterAutospacing="0"/>
              <w:rPr>
                <w:rFonts w:asciiTheme="minorHAnsi" w:hAnsiTheme="minorHAnsi" w:cstheme="minorHAnsi"/>
                <w:sz w:val="22"/>
                <w:szCs w:val="22"/>
              </w:rPr>
            </w:pPr>
          </w:p>
        </w:tc>
      </w:tr>
    </w:tbl>
    <w:p w14:paraId="36663CF1" w14:textId="3E076A7F" w:rsidR="00185483" w:rsidRDefault="00185483" w:rsidP="0031573F">
      <w:pPr>
        <w:rPr>
          <w:rFonts w:asciiTheme="minorHAnsi" w:hAnsiTheme="minorHAnsi" w:cstheme="minorHAnsi"/>
          <w:sz w:val="22"/>
          <w:szCs w:val="22"/>
        </w:rPr>
      </w:pPr>
    </w:p>
    <w:p w14:paraId="3D8D5032" w14:textId="714A61A2" w:rsidR="00724D53" w:rsidRDefault="00724D53" w:rsidP="0031573F">
      <w:pPr>
        <w:rPr>
          <w:rFonts w:asciiTheme="minorHAnsi" w:hAnsiTheme="minorHAnsi" w:cstheme="minorHAnsi"/>
          <w:sz w:val="22"/>
          <w:szCs w:val="22"/>
        </w:rPr>
      </w:pPr>
    </w:p>
    <w:p w14:paraId="4D906B07" w14:textId="3866CA07" w:rsidR="00724D53" w:rsidRDefault="00724D53" w:rsidP="0031573F">
      <w:pPr>
        <w:rPr>
          <w:rFonts w:asciiTheme="minorHAnsi" w:hAnsiTheme="minorHAnsi" w:cstheme="minorHAnsi"/>
          <w:sz w:val="22"/>
          <w:szCs w:val="22"/>
        </w:rPr>
      </w:pPr>
    </w:p>
    <w:p w14:paraId="5A614A41" w14:textId="616A860A" w:rsidR="00724D53" w:rsidRDefault="00724D53" w:rsidP="0031573F">
      <w:pPr>
        <w:rPr>
          <w:rFonts w:asciiTheme="minorHAnsi" w:hAnsiTheme="minorHAnsi" w:cstheme="minorHAnsi"/>
          <w:sz w:val="22"/>
          <w:szCs w:val="22"/>
        </w:rPr>
      </w:pPr>
    </w:p>
    <w:p w14:paraId="4EA51316" w14:textId="2DDA0A96" w:rsidR="00724D53" w:rsidRDefault="00724D53" w:rsidP="0031573F">
      <w:pPr>
        <w:rPr>
          <w:rFonts w:asciiTheme="minorHAnsi" w:hAnsiTheme="minorHAnsi" w:cstheme="minorHAnsi"/>
          <w:sz w:val="22"/>
          <w:szCs w:val="22"/>
        </w:rPr>
      </w:pPr>
    </w:p>
    <w:p w14:paraId="20D4DCEF" w14:textId="212C7865" w:rsidR="00724D53" w:rsidRDefault="00724D53" w:rsidP="0031573F">
      <w:pPr>
        <w:rPr>
          <w:rFonts w:asciiTheme="minorHAnsi" w:hAnsiTheme="minorHAnsi" w:cstheme="minorHAnsi"/>
          <w:sz w:val="22"/>
          <w:szCs w:val="22"/>
        </w:rPr>
      </w:pPr>
    </w:p>
    <w:p w14:paraId="42137DAD" w14:textId="00C93E87" w:rsidR="00724D53" w:rsidRDefault="00724D53" w:rsidP="0031573F">
      <w:pPr>
        <w:rPr>
          <w:rFonts w:asciiTheme="minorHAnsi" w:hAnsiTheme="minorHAnsi" w:cstheme="minorHAnsi"/>
          <w:sz w:val="22"/>
          <w:szCs w:val="22"/>
        </w:rPr>
      </w:pPr>
    </w:p>
    <w:p w14:paraId="43706B01" w14:textId="4AC5D46A" w:rsidR="00724D53" w:rsidRDefault="00724D53" w:rsidP="0031573F">
      <w:pPr>
        <w:rPr>
          <w:rFonts w:asciiTheme="minorHAnsi" w:hAnsiTheme="minorHAnsi" w:cstheme="minorHAnsi"/>
          <w:sz w:val="22"/>
          <w:szCs w:val="22"/>
        </w:rPr>
      </w:pPr>
    </w:p>
    <w:p w14:paraId="2272BDA7" w14:textId="26E26CA9" w:rsidR="00724D53" w:rsidRDefault="00724D53" w:rsidP="0031573F">
      <w:pPr>
        <w:rPr>
          <w:rFonts w:asciiTheme="minorHAnsi" w:hAnsiTheme="minorHAnsi" w:cstheme="minorHAnsi"/>
          <w:sz w:val="22"/>
          <w:szCs w:val="22"/>
        </w:rPr>
      </w:pPr>
    </w:p>
    <w:p w14:paraId="576F63B0" w14:textId="67503E09" w:rsidR="00724D53" w:rsidRDefault="00724D53" w:rsidP="0031573F">
      <w:pPr>
        <w:rPr>
          <w:rFonts w:asciiTheme="minorHAnsi" w:hAnsiTheme="minorHAnsi" w:cstheme="minorHAnsi"/>
          <w:sz w:val="22"/>
          <w:szCs w:val="22"/>
        </w:rPr>
      </w:pPr>
    </w:p>
    <w:p w14:paraId="0C68DD14" w14:textId="2DF5FAC5" w:rsidR="00724D53" w:rsidRDefault="00724D53" w:rsidP="0031573F">
      <w:pPr>
        <w:rPr>
          <w:rFonts w:asciiTheme="minorHAnsi" w:hAnsiTheme="minorHAnsi" w:cstheme="minorHAnsi"/>
          <w:sz w:val="22"/>
          <w:szCs w:val="22"/>
        </w:rPr>
      </w:pPr>
    </w:p>
    <w:p w14:paraId="50A21B60" w14:textId="76011A79" w:rsidR="00724D53" w:rsidRDefault="00724D53" w:rsidP="0031573F">
      <w:pPr>
        <w:rPr>
          <w:rFonts w:asciiTheme="minorHAnsi" w:hAnsiTheme="minorHAnsi" w:cstheme="minorHAnsi"/>
          <w:sz w:val="22"/>
          <w:szCs w:val="22"/>
        </w:rPr>
      </w:pPr>
    </w:p>
    <w:p w14:paraId="236183AD" w14:textId="6F055717" w:rsidR="00724D53" w:rsidRDefault="00724D53" w:rsidP="0031573F">
      <w:pPr>
        <w:rPr>
          <w:rFonts w:asciiTheme="minorHAnsi" w:hAnsiTheme="minorHAnsi" w:cstheme="minorHAnsi"/>
          <w:sz w:val="22"/>
          <w:szCs w:val="22"/>
        </w:rPr>
      </w:pPr>
    </w:p>
    <w:p w14:paraId="3AEB05FE" w14:textId="6551A5D5" w:rsidR="00724D53" w:rsidRDefault="00724D53" w:rsidP="0031573F">
      <w:pPr>
        <w:rPr>
          <w:rFonts w:asciiTheme="minorHAnsi" w:hAnsiTheme="minorHAnsi" w:cstheme="minorHAnsi"/>
          <w:sz w:val="22"/>
          <w:szCs w:val="22"/>
        </w:rPr>
      </w:pPr>
    </w:p>
    <w:p w14:paraId="0853BDF0" w14:textId="0FAA66B3" w:rsidR="00724D53" w:rsidRDefault="00724D53" w:rsidP="0031573F">
      <w:pPr>
        <w:rPr>
          <w:rFonts w:asciiTheme="minorHAnsi" w:hAnsiTheme="minorHAnsi" w:cstheme="minorHAnsi"/>
          <w:sz w:val="22"/>
          <w:szCs w:val="22"/>
        </w:rPr>
      </w:pPr>
    </w:p>
    <w:p w14:paraId="17329195" w14:textId="0A07CF95" w:rsidR="00724D53" w:rsidRDefault="00724D53" w:rsidP="0031573F">
      <w:pPr>
        <w:rPr>
          <w:rFonts w:asciiTheme="minorHAnsi" w:hAnsiTheme="minorHAnsi" w:cstheme="minorHAnsi"/>
          <w:sz w:val="22"/>
          <w:szCs w:val="22"/>
        </w:rPr>
      </w:pPr>
    </w:p>
    <w:p w14:paraId="68B3416C" w14:textId="3FE1B236" w:rsidR="00724D53" w:rsidRDefault="00724D53" w:rsidP="0031573F">
      <w:pPr>
        <w:rPr>
          <w:rFonts w:asciiTheme="minorHAnsi" w:hAnsiTheme="minorHAnsi" w:cstheme="minorHAnsi"/>
          <w:sz w:val="22"/>
          <w:szCs w:val="22"/>
        </w:rPr>
      </w:pPr>
    </w:p>
    <w:p w14:paraId="507EA39F" w14:textId="2557FB15" w:rsidR="00724D53" w:rsidRDefault="00724D53" w:rsidP="0031573F">
      <w:pPr>
        <w:rPr>
          <w:rFonts w:asciiTheme="minorHAnsi" w:hAnsiTheme="minorHAnsi" w:cstheme="minorHAnsi"/>
          <w:sz w:val="22"/>
          <w:szCs w:val="22"/>
        </w:rPr>
      </w:pPr>
    </w:p>
    <w:p w14:paraId="3B4812D2" w14:textId="5706D2FC" w:rsidR="00724D53" w:rsidRDefault="00724D53" w:rsidP="0031573F">
      <w:pPr>
        <w:rPr>
          <w:rFonts w:asciiTheme="minorHAnsi" w:hAnsiTheme="minorHAnsi" w:cstheme="minorHAnsi"/>
          <w:sz w:val="22"/>
          <w:szCs w:val="22"/>
        </w:rPr>
      </w:pPr>
    </w:p>
    <w:p w14:paraId="3BD8FF70" w14:textId="0ECC4920" w:rsidR="00724D53" w:rsidRDefault="00724D53" w:rsidP="0031573F">
      <w:pPr>
        <w:rPr>
          <w:rFonts w:asciiTheme="minorHAnsi" w:hAnsiTheme="minorHAnsi" w:cstheme="minorHAnsi"/>
          <w:sz w:val="22"/>
          <w:szCs w:val="22"/>
        </w:rPr>
      </w:pPr>
    </w:p>
    <w:p w14:paraId="4E1E1782" w14:textId="7378A99E" w:rsidR="00724D53" w:rsidRDefault="00724D53" w:rsidP="0031573F">
      <w:pPr>
        <w:rPr>
          <w:rFonts w:asciiTheme="minorHAnsi" w:hAnsiTheme="minorHAnsi" w:cstheme="minorHAnsi"/>
          <w:sz w:val="22"/>
          <w:szCs w:val="22"/>
        </w:rPr>
      </w:pPr>
    </w:p>
    <w:p w14:paraId="771018F7" w14:textId="3F9AC4A0" w:rsidR="00724D53" w:rsidRDefault="00724D53" w:rsidP="0031573F">
      <w:pPr>
        <w:rPr>
          <w:rFonts w:asciiTheme="minorHAnsi" w:hAnsiTheme="minorHAnsi" w:cstheme="minorHAnsi"/>
          <w:sz w:val="22"/>
          <w:szCs w:val="22"/>
        </w:rPr>
      </w:pPr>
    </w:p>
    <w:p w14:paraId="2F760292" w14:textId="5D4D69B6" w:rsidR="00724D53" w:rsidRDefault="00724D53" w:rsidP="0031573F">
      <w:pPr>
        <w:rPr>
          <w:rFonts w:asciiTheme="minorHAnsi" w:hAnsiTheme="minorHAnsi" w:cstheme="minorHAnsi"/>
          <w:sz w:val="22"/>
          <w:szCs w:val="22"/>
        </w:rPr>
      </w:pPr>
    </w:p>
    <w:p w14:paraId="7DDD60AD" w14:textId="30D2CCD4" w:rsidR="00724D53" w:rsidRDefault="00724D53" w:rsidP="0031573F">
      <w:pPr>
        <w:rPr>
          <w:rFonts w:asciiTheme="minorHAnsi" w:hAnsiTheme="minorHAnsi" w:cstheme="minorHAnsi"/>
          <w:sz w:val="22"/>
          <w:szCs w:val="22"/>
        </w:rPr>
      </w:pPr>
    </w:p>
    <w:p w14:paraId="22089DC9" w14:textId="3F99E769" w:rsidR="00724D53" w:rsidRDefault="00724D53" w:rsidP="0031573F">
      <w:pPr>
        <w:rPr>
          <w:rFonts w:asciiTheme="minorHAnsi" w:hAnsiTheme="minorHAnsi" w:cstheme="minorHAnsi"/>
          <w:sz w:val="22"/>
          <w:szCs w:val="22"/>
        </w:rPr>
      </w:pPr>
    </w:p>
    <w:p w14:paraId="0E4F7440" w14:textId="192B6B35" w:rsidR="00724D53" w:rsidRDefault="00724D53" w:rsidP="0031573F">
      <w:pPr>
        <w:rPr>
          <w:rFonts w:asciiTheme="minorHAnsi" w:hAnsiTheme="minorHAnsi" w:cstheme="minorHAnsi"/>
          <w:sz w:val="22"/>
          <w:szCs w:val="22"/>
        </w:r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72"/>
        <w:gridCol w:w="15"/>
        <w:gridCol w:w="458"/>
        <w:gridCol w:w="255"/>
        <w:gridCol w:w="147"/>
        <w:gridCol w:w="71"/>
        <w:gridCol w:w="480"/>
        <w:gridCol w:w="10"/>
        <w:gridCol w:w="142"/>
        <w:gridCol w:w="710"/>
        <w:gridCol w:w="76"/>
        <w:gridCol w:w="62"/>
        <w:gridCol w:w="990"/>
        <w:gridCol w:w="365"/>
        <w:gridCol w:w="1193"/>
        <w:gridCol w:w="224"/>
        <w:gridCol w:w="132"/>
        <w:gridCol w:w="1069"/>
      </w:tblGrid>
      <w:tr w:rsidR="007C3768" w:rsidRPr="0031573F" w14:paraId="57797D96" w14:textId="77777777" w:rsidTr="004806F2">
        <w:tc>
          <w:tcPr>
            <w:tcW w:w="9690" w:type="dxa"/>
            <w:gridSpan w:val="22"/>
            <w:tcBorders>
              <w:top w:val="single" w:sz="4" w:space="0" w:color="auto"/>
              <w:left w:val="single" w:sz="4" w:space="0" w:color="auto"/>
              <w:bottom w:val="single" w:sz="4" w:space="0" w:color="auto"/>
              <w:right w:val="single" w:sz="4" w:space="0" w:color="auto"/>
            </w:tcBorders>
            <w:shd w:val="clear" w:color="auto" w:fill="E6E6E6"/>
            <w:hideMark/>
          </w:tcPr>
          <w:p w14:paraId="6F818934"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lastRenderedPageBreak/>
              <w:t>UČNI NAČRT PREDMETA / COURSE SYLLABUS</w:t>
            </w:r>
          </w:p>
        </w:tc>
      </w:tr>
      <w:tr w:rsidR="007C3768" w:rsidRPr="0031573F" w14:paraId="39466A23" w14:textId="77777777" w:rsidTr="004806F2">
        <w:tc>
          <w:tcPr>
            <w:tcW w:w="1798" w:type="dxa"/>
            <w:gridSpan w:val="3"/>
            <w:hideMark/>
          </w:tcPr>
          <w:p w14:paraId="6AD3BA55"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Predmet:</w:t>
            </w:r>
          </w:p>
        </w:tc>
        <w:tc>
          <w:tcPr>
            <w:tcW w:w="7892" w:type="dxa"/>
            <w:gridSpan w:val="19"/>
            <w:tcBorders>
              <w:top w:val="single" w:sz="4" w:space="0" w:color="auto"/>
              <w:left w:val="single" w:sz="4" w:space="0" w:color="auto"/>
              <w:bottom w:val="single" w:sz="4" w:space="0" w:color="auto"/>
              <w:right w:val="single" w:sz="4" w:space="0" w:color="auto"/>
            </w:tcBorders>
            <w:hideMark/>
          </w:tcPr>
          <w:p w14:paraId="57A03CB9"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VISOKONAPETOSTNI SISTEMI V ENERGETIKI</w:t>
            </w:r>
          </w:p>
        </w:tc>
      </w:tr>
      <w:tr w:rsidR="007C3768" w:rsidRPr="0031573F" w14:paraId="3DD0D4D8" w14:textId="77777777" w:rsidTr="004806F2">
        <w:tc>
          <w:tcPr>
            <w:tcW w:w="1798" w:type="dxa"/>
            <w:gridSpan w:val="3"/>
            <w:hideMark/>
          </w:tcPr>
          <w:p w14:paraId="5D628DE4"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Course title:</w:t>
            </w:r>
          </w:p>
        </w:tc>
        <w:tc>
          <w:tcPr>
            <w:tcW w:w="7892" w:type="dxa"/>
            <w:gridSpan w:val="19"/>
            <w:tcBorders>
              <w:top w:val="single" w:sz="4" w:space="0" w:color="auto"/>
              <w:left w:val="single" w:sz="4" w:space="0" w:color="auto"/>
              <w:bottom w:val="single" w:sz="4" w:space="0" w:color="auto"/>
              <w:right w:val="single" w:sz="4" w:space="0" w:color="auto"/>
            </w:tcBorders>
            <w:hideMark/>
          </w:tcPr>
          <w:p w14:paraId="28EA411E"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HIGH VOLTAGE SYSTEMS IN ENERGY TECHNOLOGY</w:t>
            </w:r>
          </w:p>
        </w:tc>
      </w:tr>
      <w:tr w:rsidR="007C3768" w:rsidRPr="0031573F" w14:paraId="685F850C" w14:textId="77777777" w:rsidTr="004806F2">
        <w:tc>
          <w:tcPr>
            <w:tcW w:w="3306" w:type="dxa"/>
            <w:gridSpan w:val="6"/>
            <w:vAlign w:val="center"/>
          </w:tcPr>
          <w:p w14:paraId="0F823E1C" w14:textId="77777777" w:rsidR="004806F2" w:rsidRPr="0031573F" w:rsidRDefault="004806F2" w:rsidP="0031573F">
            <w:pPr>
              <w:jc w:val="center"/>
              <w:rPr>
                <w:rFonts w:asciiTheme="minorHAnsi" w:hAnsiTheme="minorHAnsi" w:cstheme="minorHAnsi"/>
                <w:b/>
                <w:sz w:val="22"/>
                <w:szCs w:val="22"/>
                <w:lang w:eastAsia="en-US"/>
              </w:rPr>
            </w:pPr>
          </w:p>
        </w:tc>
        <w:tc>
          <w:tcPr>
            <w:tcW w:w="3401" w:type="dxa"/>
            <w:gridSpan w:val="11"/>
            <w:vAlign w:val="center"/>
          </w:tcPr>
          <w:p w14:paraId="12957145" w14:textId="77777777" w:rsidR="004806F2" w:rsidRPr="0031573F" w:rsidRDefault="004806F2" w:rsidP="0031573F">
            <w:pPr>
              <w:jc w:val="center"/>
              <w:rPr>
                <w:rFonts w:asciiTheme="minorHAnsi" w:hAnsiTheme="minorHAnsi" w:cstheme="minorHAnsi"/>
                <w:b/>
                <w:sz w:val="22"/>
                <w:szCs w:val="22"/>
                <w:lang w:eastAsia="en-US"/>
              </w:rPr>
            </w:pPr>
          </w:p>
        </w:tc>
        <w:tc>
          <w:tcPr>
            <w:tcW w:w="1558" w:type="dxa"/>
            <w:gridSpan w:val="2"/>
            <w:vAlign w:val="center"/>
          </w:tcPr>
          <w:p w14:paraId="0A272748" w14:textId="77777777" w:rsidR="004806F2" w:rsidRPr="0031573F" w:rsidRDefault="004806F2" w:rsidP="0031573F">
            <w:pPr>
              <w:jc w:val="center"/>
              <w:rPr>
                <w:rFonts w:asciiTheme="minorHAnsi" w:hAnsiTheme="minorHAnsi" w:cstheme="minorHAnsi"/>
                <w:b/>
                <w:sz w:val="22"/>
                <w:szCs w:val="22"/>
                <w:lang w:eastAsia="en-US"/>
              </w:rPr>
            </w:pPr>
          </w:p>
        </w:tc>
        <w:tc>
          <w:tcPr>
            <w:tcW w:w="1425" w:type="dxa"/>
            <w:gridSpan w:val="3"/>
            <w:vAlign w:val="center"/>
          </w:tcPr>
          <w:p w14:paraId="1B1AA603" w14:textId="77777777" w:rsidR="004806F2" w:rsidRPr="0031573F" w:rsidRDefault="004806F2" w:rsidP="0031573F">
            <w:pPr>
              <w:jc w:val="center"/>
              <w:rPr>
                <w:rFonts w:asciiTheme="minorHAnsi" w:hAnsiTheme="minorHAnsi" w:cstheme="minorHAnsi"/>
                <w:b/>
                <w:sz w:val="22"/>
                <w:szCs w:val="22"/>
                <w:lang w:eastAsia="en-US"/>
              </w:rPr>
            </w:pPr>
          </w:p>
        </w:tc>
      </w:tr>
      <w:tr w:rsidR="007C3768" w:rsidRPr="0031573F" w14:paraId="5ACF1011" w14:textId="77777777" w:rsidTr="004806F2">
        <w:tc>
          <w:tcPr>
            <w:tcW w:w="3306" w:type="dxa"/>
            <w:gridSpan w:val="6"/>
            <w:tcBorders>
              <w:top w:val="nil"/>
              <w:left w:val="nil"/>
              <w:bottom w:val="single" w:sz="4" w:space="0" w:color="auto"/>
              <w:right w:val="nil"/>
            </w:tcBorders>
            <w:vAlign w:val="center"/>
            <w:hideMark/>
          </w:tcPr>
          <w:p w14:paraId="338013E6"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Študijski program in stopnja</w:t>
            </w:r>
          </w:p>
          <w:p w14:paraId="53881FAB" w14:textId="77777777" w:rsidR="004806F2" w:rsidRPr="0031573F" w:rsidRDefault="004806F2" w:rsidP="0031573F">
            <w:pPr>
              <w:jc w:val="center"/>
              <w:rPr>
                <w:rFonts w:asciiTheme="minorHAnsi" w:hAnsiTheme="minorHAnsi" w:cstheme="minorHAnsi"/>
                <w:sz w:val="22"/>
                <w:szCs w:val="22"/>
                <w:lang w:eastAsia="en-US"/>
              </w:rPr>
            </w:pPr>
            <w:r w:rsidRPr="0031573F">
              <w:rPr>
                <w:rFonts w:asciiTheme="minorHAnsi" w:hAnsiTheme="minorHAnsi" w:cstheme="minorHAnsi"/>
                <w:b/>
                <w:sz w:val="22"/>
                <w:szCs w:val="22"/>
                <w:lang w:eastAsia="en-US"/>
              </w:rPr>
              <w:t>Study programme and level</w:t>
            </w:r>
          </w:p>
        </w:tc>
        <w:tc>
          <w:tcPr>
            <w:tcW w:w="3401" w:type="dxa"/>
            <w:gridSpan w:val="11"/>
            <w:tcBorders>
              <w:top w:val="nil"/>
              <w:left w:val="nil"/>
              <w:bottom w:val="single" w:sz="4" w:space="0" w:color="auto"/>
              <w:right w:val="nil"/>
            </w:tcBorders>
            <w:vAlign w:val="center"/>
            <w:hideMark/>
          </w:tcPr>
          <w:p w14:paraId="2833B70B"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Študijska smer</w:t>
            </w:r>
          </w:p>
          <w:p w14:paraId="6301E541"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Study field</w:t>
            </w:r>
          </w:p>
        </w:tc>
        <w:tc>
          <w:tcPr>
            <w:tcW w:w="1558" w:type="dxa"/>
            <w:gridSpan w:val="2"/>
            <w:tcBorders>
              <w:top w:val="nil"/>
              <w:left w:val="nil"/>
              <w:bottom w:val="single" w:sz="4" w:space="0" w:color="auto"/>
              <w:right w:val="nil"/>
            </w:tcBorders>
            <w:vAlign w:val="center"/>
            <w:hideMark/>
          </w:tcPr>
          <w:p w14:paraId="5AC4DAA9"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Letnik</w:t>
            </w:r>
          </w:p>
          <w:p w14:paraId="4D055C63"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Academic year</w:t>
            </w:r>
          </w:p>
        </w:tc>
        <w:tc>
          <w:tcPr>
            <w:tcW w:w="1425" w:type="dxa"/>
            <w:gridSpan w:val="3"/>
            <w:tcBorders>
              <w:top w:val="nil"/>
              <w:left w:val="nil"/>
              <w:bottom w:val="single" w:sz="4" w:space="0" w:color="auto"/>
              <w:right w:val="nil"/>
            </w:tcBorders>
            <w:vAlign w:val="center"/>
            <w:hideMark/>
          </w:tcPr>
          <w:p w14:paraId="61B61762"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Semester</w:t>
            </w:r>
          </w:p>
          <w:p w14:paraId="21ABE724"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Semester</w:t>
            </w:r>
          </w:p>
        </w:tc>
      </w:tr>
      <w:tr w:rsidR="007C3768" w:rsidRPr="0031573F" w14:paraId="28D82CD8" w14:textId="77777777" w:rsidTr="004806F2">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hideMark/>
          </w:tcPr>
          <w:p w14:paraId="54A83AA9"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sz w:val="22"/>
                <w:szCs w:val="22"/>
                <w:lang w:eastAsia="en-US"/>
              </w:rPr>
              <w:t xml:space="preserve">ENERGETIKA, 2. stopnja </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4DF411B" w14:textId="77777777" w:rsidR="004806F2" w:rsidRPr="0031573F" w:rsidRDefault="004806F2" w:rsidP="0031573F">
            <w:pPr>
              <w:jc w:val="center"/>
              <w:rPr>
                <w:rFonts w:asciiTheme="minorHAnsi" w:hAnsiTheme="minorHAnsi" w:cstheme="minorHAnsi"/>
                <w:b/>
                <w:bCs/>
                <w:sz w:val="22"/>
                <w:szCs w:val="22"/>
                <w:lang w:eastAsia="en-US"/>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13D18F3D"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b/>
                <w:bCs/>
                <w:sz w:val="22"/>
                <w:szCs w:val="22"/>
                <w:lang w:eastAsia="en-US"/>
              </w:rPr>
              <w:t>1</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14:paraId="6970D63F"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b/>
                <w:bCs/>
                <w:sz w:val="22"/>
                <w:szCs w:val="22"/>
                <w:lang w:eastAsia="en-US"/>
              </w:rPr>
              <w:t>2</w:t>
            </w:r>
          </w:p>
        </w:tc>
      </w:tr>
      <w:tr w:rsidR="007C3768" w:rsidRPr="0031573F" w14:paraId="4CBA9A1B" w14:textId="77777777" w:rsidTr="004806F2">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hideMark/>
          </w:tcPr>
          <w:p w14:paraId="083D1AE9"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sz w:val="22"/>
                <w:szCs w:val="22"/>
                <w:lang w:eastAsia="en-US"/>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2B3E1837" w14:textId="77777777" w:rsidR="004806F2" w:rsidRPr="0031573F" w:rsidRDefault="004806F2" w:rsidP="0031573F">
            <w:pPr>
              <w:jc w:val="center"/>
              <w:rPr>
                <w:rFonts w:asciiTheme="minorHAnsi" w:hAnsiTheme="minorHAnsi" w:cstheme="minorHAnsi"/>
                <w:b/>
                <w:bCs/>
                <w:sz w:val="22"/>
                <w:szCs w:val="22"/>
                <w:lang w:eastAsia="en-US"/>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0833B8F8"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b/>
                <w:bCs/>
                <w:sz w:val="22"/>
                <w:szCs w:val="22"/>
                <w:lang w:eastAsia="en-US"/>
              </w:rPr>
              <w:t>1</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14:paraId="434BC468"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b/>
                <w:bCs/>
                <w:sz w:val="22"/>
                <w:szCs w:val="22"/>
                <w:lang w:eastAsia="en-US"/>
              </w:rPr>
              <w:t>2</w:t>
            </w:r>
          </w:p>
        </w:tc>
      </w:tr>
      <w:tr w:rsidR="007C3768" w:rsidRPr="0031573F" w14:paraId="58DDDF99" w14:textId="77777777" w:rsidTr="004806F2">
        <w:trPr>
          <w:trHeight w:val="103"/>
        </w:trPr>
        <w:tc>
          <w:tcPr>
            <w:tcW w:w="9690" w:type="dxa"/>
            <w:gridSpan w:val="22"/>
          </w:tcPr>
          <w:p w14:paraId="2DB6CCDC" w14:textId="77777777" w:rsidR="004806F2" w:rsidRPr="0031573F" w:rsidRDefault="004806F2" w:rsidP="0031573F">
            <w:pPr>
              <w:rPr>
                <w:rFonts w:asciiTheme="minorHAnsi" w:hAnsiTheme="minorHAnsi" w:cstheme="minorHAnsi"/>
                <w:b/>
                <w:bCs/>
                <w:sz w:val="22"/>
                <w:szCs w:val="22"/>
                <w:lang w:eastAsia="en-US"/>
              </w:rPr>
            </w:pPr>
          </w:p>
        </w:tc>
      </w:tr>
      <w:tr w:rsidR="007C3768" w:rsidRPr="0031573F" w14:paraId="20A50217" w14:textId="77777777" w:rsidTr="004806F2">
        <w:tc>
          <w:tcPr>
            <w:tcW w:w="5717" w:type="dxa"/>
            <w:gridSpan w:val="16"/>
            <w:tcBorders>
              <w:top w:val="nil"/>
              <w:left w:val="nil"/>
              <w:bottom w:val="nil"/>
              <w:right w:val="single" w:sz="4" w:space="0" w:color="auto"/>
            </w:tcBorders>
            <w:hideMark/>
          </w:tcPr>
          <w:p w14:paraId="52D7DBF4" w14:textId="77777777" w:rsidR="004806F2" w:rsidRPr="0031573F" w:rsidRDefault="004806F2" w:rsidP="0031573F">
            <w:pPr>
              <w:tabs>
                <w:tab w:val="left" w:pos="3104"/>
              </w:tabs>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Vrsta predmeta / Course type</w:t>
            </w:r>
            <w:r w:rsidR="00A61A00" w:rsidRPr="0031573F">
              <w:rPr>
                <w:rFonts w:asciiTheme="minorHAnsi" w:hAnsiTheme="minorHAnsi" w:cstheme="minorHAnsi"/>
                <w:b/>
                <w:sz w:val="22"/>
                <w:szCs w:val="22"/>
                <w:lang w:eastAsia="en-US"/>
              </w:rPr>
              <w:tab/>
            </w:r>
          </w:p>
        </w:tc>
        <w:tc>
          <w:tcPr>
            <w:tcW w:w="3973" w:type="dxa"/>
            <w:gridSpan w:val="6"/>
            <w:tcBorders>
              <w:top w:val="single" w:sz="4" w:space="0" w:color="auto"/>
              <w:left w:val="single" w:sz="4" w:space="0" w:color="auto"/>
              <w:bottom w:val="single" w:sz="4" w:space="0" w:color="auto"/>
              <w:right w:val="single" w:sz="4" w:space="0" w:color="auto"/>
            </w:tcBorders>
            <w:hideMark/>
          </w:tcPr>
          <w:p w14:paraId="3E1E04A5"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Obvezni/Obligatory</w:t>
            </w:r>
          </w:p>
        </w:tc>
      </w:tr>
      <w:tr w:rsidR="007C3768" w:rsidRPr="0031573F" w14:paraId="36AAD32C" w14:textId="77777777" w:rsidTr="004806F2">
        <w:tc>
          <w:tcPr>
            <w:tcW w:w="5717" w:type="dxa"/>
            <w:gridSpan w:val="16"/>
          </w:tcPr>
          <w:p w14:paraId="754DDF27" w14:textId="77777777" w:rsidR="004806F2" w:rsidRPr="0031573F" w:rsidRDefault="004806F2" w:rsidP="0031573F">
            <w:pPr>
              <w:rPr>
                <w:rFonts w:asciiTheme="minorHAnsi" w:hAnsiTheme="minorHAnsi" w:cstheme="minorHAnsi"/>
                <w:b/>
                <w:sz w:val="22"/>
                <w:szCs w:val="22"/>
                <w:lang w:eastAsia="en-US"/>
              </w:rPr>
            </w:pPr>
          </w:p>
        </w:tc>
        <w:tc>
          <w:tcPr>
            <w:tcW w:w="3973" w:type="dxa"/>
            <w:gridSpan w:val="6"/>
            <w:tcBorders>
              <w:top w:val="single" w:sz="4" w:space="0" w:color="auto"/>
              <w:left w:val="nil"/>
              <w:bottom w:val="single" w:sz="4" w:space="0" w:color="auto"/>
              <w:right w:val="nil"/>
            </w:tcBorders>
          </w:tcPr>
          <w:p w14:paraId="4776E137" w14:textId="77777777" w:rsidR="004806F2" w:rsidRPr="0031573F" w:rsidRDefault="004806F2" w:rsidP="0031573F">
            <w:pPr>
              <w:rPr>
                <w:rFonts w:asciiTheme="minorHAnsi" w:hAnsiTheme="minorHAnsi" w:cstheme="minorHAnsi"/>
                <w:sz w:val="22"/>
                <w:szCs w:val="22"/>
                <w:lang w:eastAsia="en-US"/>
              </w:rPr>
            </w:pPr>
          </w:p>
        </w:tc>
      </w:tr>
      <w:tr w:rsidR="007C3768" w:rsidRPr="0031573F" w14:paraId="564E8F3D" w14:textId="77777777" w:rsidTr="004806F2">
        <w:tc>
          <w:tcPr>
            <w:tcW w:w="5717" w:type="dxa"/>
            <w:gridSpan w:val="16"/>
            <w:tcBorders>
              <w:top w:val="nil"/>
              <w:left w:val="nil"/>
              <w:bottom w:val="nil"/>
              <w:right w:val="single" w:sz="4" w:space="0" w:color="auto"/>
            </w:tcBorders>
            <w:hideMark/>
          </w:tcPr>
          <w:p w14:paraId="527410CE"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hideMark/>
          </w:tcPr>
          <w:p w14:paraId="49B59629"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M</w:t>
            </w:r>
          </w:p>
        </w:tc>
      </w:tr>
      <w:tr w:rsidR="007C3768" w:rsidRPr="0031573F" w14:paraId="2DBF737A" w14:textId="77777777" w:rsidTr="004806F2">
        <w:tc>
          <w:tcPr>
            <w:tcW w:w="9690" w:type="dxa"/>
            <w:gridSpan w:val="22"/>
          </w:tcPr>
          <w:p w14:paraId="1EDA0A07" w14:textId="77777777" w:rsidR="004806F2" w:rsidRPr="0031573F" w:rsidRDefault="004806F2" w:rsidP="0031573F">
            <w:pPr>
              <w:rPr>
                <w:rFonts w:asciiTheme="minorHAnsi" w:hAnsiTheme="minorHAnsi" w:cstheme="minorHAnsi"/>
                <w:sz w:val="22"/>
                <w:szCs w:val="22"/>
                <w:lang w:eastAsia="en-US"/>
              </w:rPr>
            </w:pPr>
          </w:p>
        </w:tc>
      </w:tr>
      <w:tr w:rsidR="007C3768" w:rsidRPr="0031573F" w14:paraId="30BEE09F" w14:textId="77777777" w:rsidTr="004806F2">
        <w:tc>
          <w:tcPr>
            <w:tcW w:w="1409" w:type="dxa"/>
            <w:tcBorders>
              <w:top w:val="nil"/>
              <w:left w:val="nil"/>
              <w:bottom w:val="single" w:sz="4" w:space="0" w:color="auto"/>
              <w:right w:val="nil"/>
            </w:tcBorders>
            <w:vAlign w:val="center"/>
            <w:hideMark/>
          </w:tcPr>
          <w:p w14:paraId="24BDED5B"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Predavanja</w:t>
            </w:r>
          </w:p>
          <w:p w14:paraId="25479453" w14:textId="77777777" w:rsidR="004806F2" w:rsidRPr="0031573F" w:rsidRDefault="004806F2" w:rsidP="0031573F">
            <w:pPr>
              <w:jc w:val="center"/>
              <w:rPr>
                <w:rFonts w:asciiTheme="minorHAnsi" w:hAnsiTheme="minorHAnsi" w:cstheme="minorHAnsi"/>
                <w:sz w:val="22"/>
                <w:szCs w:val="22"/>
                <w:lang w:eastAsia="en-US"/>
              </w:rPr>
            </w:pPr>
            <w:r w:rsidRPr="0031573F">
              <w:rPr>
                <w:rFonts w:asciiTheme="minorHAnsi" w:hAnsiTheme="minorHAnsi" w:cstheme="minorHAnsi"/>
                <w:b/>
                <w:sz w:val="22"/>
                <w:szCs w:val="22"/>
                <w:lang w:eastAsia="en-US"/>
              </w:rPr>
              <w:t>Lectures</w:t>
            </w:r>
          </w:p>
        </w:tc>
        <w:tc>
          <w:tcPr>
            <w:tcW w:w="1410" w:type="dxa"/>
            <w:gridSpan w:val="3"/>
            <w:tcBorders>
              <w:top w:val="nil"/>
              <w:left w:val="nil"/>
              <w:bottom w:val="single" w:sz="4" w:space="0" w:color="auto"/>
              <w:right w:val="nil"/>
            </w:tcBorders>
            <w:vAlign w:val="center"/>
            <w:hideMark/>
          </w:tcPr>
          <w:p w14:paraId="46120CF1"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Seminar</w:t>
            </w:r>
          </w:p>
          <w:p w14:paraId="3D875CC2"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Seminar</w:t>
            </w:r>
          </w:p>
        </w:tc>
        <w:tc>
          <w:tcPr>
            <w:tcW w:w="1418" w:type="dxa"/>
            <w:gridSpan w:val="6"/>
            <w:tcBorders>
              <w:top w:val="nil"/>
              <w:left w:val="nil"/>
              <w:bottom w:val="single" w:sz="4" w:space="0" w:color="auto"/>
              <w:right w:val="nil"/>
            </w:tcBorders>
            <w:vAlign w:val="center"/>
            <w:hideMark/>
          </w:tcPr>
          <w:p w14:paraId="0CFE44D6"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Vaje</w:t>
            </w:r>
          </w:p>
          <w:p w14:paraId="11A38EBA"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Tutorial</w:t>
            </w:r>
          </w:p>
        </w:tc>
        <w:tc>
          <w:tcPr>
            <w:tcW w:w="1418" w:type="dxa"/>
            <w:gridSpan w:val="5"/>
            <w:tcBorders>
              <w:top w:val="nil"/>
              <w:left w:val="nil"/>
              <w:bottom w:val="single" w:sz="4" w:space="0" w:color="auto"/>
              <w:right w:val="nil"/>
            </w:tcBorders>
            <w:vAlign w:val="center"/>
            <w:hideMark/>
          </w:tcPr>
          <w:p w14:paraId="4AA725E6"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Klinične vaje</w:t>
            </w:r>
          </w:p>
          <w:p w14:paraId="0965C877"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work</w:t>
            </w:r>
          </w:p>
        </w:tc>
        <w:tc>
          <w:tcPr>
            <w:tcW w:w="1417" w:type="dxa"/>
            <w:gridSpan w:val="3"/>
            <w:tcBorders>
              <w:top w:val="nil"/>
              <w:left w:val="nil"/>
              <w:bottom w:val="single" w:sz="4" w:space="0" w:color="auto"/>
              <w:right w:val="nil"/>
            </w:tcBorders>
            <w:vAlign w:val="center"/>
            <w:hideMark/>
          </w:tcPr>
          <w:p w14:paraId="20C843E4"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Druge oblike študija</w:t>
            </w:r>
          </w:p>
        </w:tc>
        <w:tc>
          <w:tcPr>
            <w:tcW w:w="1417" w:type="dxa"/>
            <w:gridSpan w:val="2"/>
            <w:tcBorders>
              <w:top w:val="nil"/>
              <w:left w:val="nil"/>
              <w:bottom w:val="single" w:sz="4" w:space="0" w:color="auto"/>
              <w:right w:val="nil"/>
            </w:tcBorders>
            <w:vAlign w:val="center"/>
            <w:hideMark/>
          </w:tcPr>
          <w:p w14:paraId="3DE14052"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Samost. delo</w:t>
            </w:r>
          </w:p>
          <w:p w14:paraId="056D5000"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Individ. work</w:t>
            </w:r>
          </w:p>
        </w:tc>
        <w:tc>
          <w:tcPr>
            <w:tcW w:w="132" w:type="dxa"/>
            <w:vAlign w:val="center"/>
          </w:tcPr>
          <w:p w14:paraId="4DA2CB0B" w14:textId="77777777" w:rsidR="004806F2" w:rsidRPr="0031573F" w:rsidRDefault="004806F2" w:rsidP="0031573F">
            <w:pPr>
              <w:jc w:val="center"/>
              <w:rPr>
                <w:rFonts w:asciiTheme="minorHAnsi" w:hAnsiTheme="minorHAnsi" w:cstheme="minorHAnsi"/>
                <w:b/>
                <w:bCs/>
                <w:sz w:val="22"/>
                <w:szCs w:val="22"/>
                <w:lang w:eastAsia="en-US"/>
              </w:rPr>
            </w:pPr>
          </w:p>
        </w:tc>
        <w:tc>
          <w:tcPr>
            <w:tcW w:w="1069" w:type="dxa"/>
            <w:tcBorders>
              <w:top w:val="nil"/>
              <w:left w:val="nil"/>
              <w:bottom w:val="single" w:sz="4" w:space="0" w:color="auto"/>
              <w:right w:val="nil"/>
            </w:tcBorders>
            <w:vAlign w:val="center"/>
            <w:hideMark/>
          </w:tcPr>
          <w:p w14:paraId="795443ED" w14:textId="77777777" w:rsidR="004806F2" w:rsidRPr="0031573F" w:rsidRDefault="004806F2" w:rsidP="0031573F">
            <w:pPr>
              <w:jc w:val="cente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ECTS</w:t>
            </w:r>
          </w:p>
        </w:tc>
      </w:tr>
      <w:tr w:rsidR="007C3768" w:rsidRPr="0031573F" w14:paraId="7B46827E" w14:textId="77777777" w:rsidTr="004806F2">
        <w:trPr>
          <w:trHeight w:val="318"/>
        </w:trPr>
        <w:tc>
          <w:tcPr>
            <w:tcW w:w="1409" w:type="dxa"/>
            <w:vMerge w:val="restart"/>
            <w:tcBorders>
              <w:top w:val="single" w:sz="4" w:space="0" w:color="auto"/>
              <w:left w:val="single" w:sz="4" w:space="0" w:color="auto"/>
              <w:bottom w:val="single" w:sz="4" w:space="0" w:color="auto"/>
              <w:right w:val="single" w:sz="4" w:space="0" w:color="auto"/>
            </w:tcBorders>
            <w:vAlign w:val="center"/>
            <w:hideMark/>
          </w:tcPr>
          <w:p w14:paraId="25BC019D"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b/>
                <w:bCs/>
                <w:sz w:val="22"/>
                <w:szCs w:val="22"/>
                <w:lang w:eastAsia="en-US"/>
              </w:rPr>
              <w:t>45</w:t>
            </w:r>
          </w:p>
        </w:tc>
        <w:tc>
          <w:tcPr>
            <w:tcW w:w="1410" w:type="dxa"/>
            <w:gridSpan w:val="3"/>
            <w:vMerge w:val="restart"/>
            <w:tcBorders>
              <w:top w:val="single" w:sz="4" w:space="0" w:color="auto"/>
              <w:left w:val="single" w:sz="4" w:space="0" w:color="auto"/>
              <w:bottom w:val="single" w:sz="4" w:space="0" w:color="auto"/>
              <w:right w:val="single" w:sz="4" w:space="0" w:color="auto"/>
            </w:tcBorders>
            <w:vAlign w:val="center"/>
          </w:tcPr>
          <w:p w14:paraId="3896B34F" w14:textId="77777777" w:rsidR="004806F2" w:rsidRPr="0031573F" w:rsidRDefault="004806F2" w:rsidP="0031573F">
            <w:pPr>
              <w:jc w:val="center"/>
              <w:rPr>
                <w:rFonts w:asciiTheme="minorHAnsi" w:hAnsiTheme="minorHAnsi" w:cstheme="minorHAnsi"/>
                <w:b/>
                <w:bCs/>
                <w:sz w:val="22"/>
                <w:szCs w:val="22"/>
                <w:lang w:eastAsia="en-US"/>
              </w:rPr>
            </w:pP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14:paraId="0869BE49"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b/>
                <w:bCs/>
                <w:sz w:val="22"/>
                <w:szCs w:val="22"/>
                <w:lang w:eastAsia="en-US"/>
              </w:rPr>
              <w:t>30</w:t>
            </w:r>
          </w:p>
        </w:tc>
        <w:tc>
          <w:tcPr>
            <w:tcW w:w="1418" w:type="dxa"/>
            <w:gridSpan w:val="5"/>
            <w:vMerge w:val="restart"/>
            <w:tcBorders>
              <w:top w:val="single" w:sz="4" w:space="0" w:color="auto"/>
              <w:left w:val="single" w:sz="4" w:space="0" w:color="auto"/>
              <w:bottom w:val="single" w:sz="4" w:space="0" w:color="auto"/>
              <w:right w:val="single" w:sz="4" w:space="0" w:color="auto"/>
            </w:tcBorders>
            <w:vAlign w:val="center"/>
          </w:tcPr>
          <w:p w14:paraId="5BB5AF2A" w14:textId="77777777" w:rsidR="004806F2" w:rsidRPr="0031573F" w:rsidRDefault="004806F2" w:rsidP="0031573F">
            <w:pPr>
              <w:jc w:val="center"/>
              <w:rPr>
                <w:rFonts w:asciiTheme="minorHAnsi" w:hAnsiTheme="minorHAnsi" w:cstheme="minorHAnsi"/>
                <w:b/>
                <w:bCs/>
                <w:sz w:val="22"/>
                <w:szCs w:val="22"/>
                <w:lang w:eastAsia="en-US"/>
              </w:rPr>
            </w:pP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14:paraId="640DC462" w14:textId="77777777" w:rsidR="004806F2" w:rsidRPr="0031573F" w:rsidRDefault="004806F2" w:rsidP="0031573F">
            <w:pPr>
              <w:jc w:val="center"/>
              <w:rPr>
                <w:rFonts w:asciiTheme="minorHAnsi" w:hAnsiTheme="minorHAnsi" w:cstheme="minorHAnsi"/>
                <w:b/>
                <w:bCs/>
                <w:sz w:val="22"/>
                <w:szCs w:val="22"/>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F33D38A"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b/>
                <w:bCs/>
                <w:sz w:val="22"/>
                <w:szCs w:val="22"/>
                <w:lang w:eastAsia="en-US"/>
              </w:rPr>
              <w:t>105</w:t>
            </w:r>
          </w:p>
        </w:tc>
        <w:tc>
          <w:tcPr>
            <w:tcW w:w="132" w:type="dxa"/>
            <w:tcBorders>
              <w:top w:val="nil"/>
              <w:left w:val="single" w:sz="4" w:space="0" w:color="auto"/>
              <w:bottom w:val="nil"/>
              <w:right w:val="single" w:sz="4" w:space="0" w:color="auto"/>
            </w:tcBorders>
            <w:vAlign w:val="center"/>
          </w:tcPr>
          <w:p w14:paraId="02476393" w14:textId="77777777" w:rsidR="004806F2" w:rsidRPr="0031573F" w:rsidRDefault="004806F2" w:rsidP="0031573F">
            <w:pPr>
              <w:jc w:val="center"/>
              <w:rPr>
                <w:rFonts w:asciiTheme="minorHAnsi" w:hAnsiTheme="minorHAnsi" w:cstheme="minorHAnsi"/>
                <w:b/>
                <w:bCs/>
                <w:sz w:val="22"/>
                <w:szCs w:val="22"/>
                <w:lang w:eastAsia="en-US"/>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14:paraId="07C3BD6C"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b/>
                <w:bCs/>
                <w:sz w:val="22"/>
                <w:szCs w:val="22"/>
                <w:lang w:eastAsia="en-US"/>
              </w:rPr>
              <w:t>6</w:t>
            </w:r>
          </w:p>
        </w:tc>
      </w:tr>
      <w:tr w:rsidR="007C3768" w:rsidRPr="0031573F" w14:paraId="7659D2A9" w14:textId="77777777" w:rsidTr="004806F2">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5B091DB0" w14:textId="77777777" w:rsidR="004806F2" w:rsidRPr="0031573F" w:rsidRDefault="004806F2" w:rsidP="0031573F">
            <w:pPr>
              <w:rPr>
                <w:rFonts w:asciiTheme="minorHAnsi" w:hAnsiTheme="minorHAnsi" w:cstheme="minorHAnsi"/>
                <w:b/>
                <w:bCs/>
                <w:sz w:val="22"/>
                <w:szCs w:val="22"/>
                <w:lang w:eastAsia="en-US"/>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14:paraId="07C4D8A9" w14:textId="77777777" w:rsidR="004806F2" w:rsidRPr="0031573F" w:rsidRDefault="004806F2" w:rsidP="0031573F">
            <w:pPr>
              <w:rPr>
                <w:rFonts w:asciiTheme="minorHAnsi" w:hAnsiTheme="minorHAnsi" w:cstheme="minorHAnsi"/>
                <w:b/>
                <w:bCs/>
                <w:sz w:val="22"/>
                <w:szCs w:val="22"/>
                <w:lang w:eastAsia="en-US"/>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25B87834"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b/>
                <w:bCs/>
                <w:sz w:val="22"/>
                <w:szCs w:val="22"/>
                <w:lang w:eastAsia="en-US"/>
              </w:rPr>
              <w:t>AV</w:t>
            </w: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14:paraId="30E82E32"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b/>
                <w:bCs/>
                <w:sz w:val="22"/>
                <w:szCs w:val="22"/>
                <w:lang w:eastAsia="en-US"/>
              </w:rPr>
              <w:t>LV</w:t>
            </w:r>
          </w:p>
        </w:tc>
        <w:tc>
          <w:tcPr>
            <w:tcW w:w="473" w:type="dxa"/>
            <w:gridSpan w:val="3"/>
            <w:tcBorders>
              <w:top w:val="single" w:sz="4" w:space="0" w:color="auto"/>
              <w:left w:val="single" w:sz="4" w:space="0" w:color="auto"/>
              <w:bottom w:val="single" w:sz="4" w:space="0" w:color="auto"/>
              <w:right w:val="single" w:sz="4" w:space="0" w:color="auto"/>
            </w:tcBorders>
            <w:vAlign w:val="center"/>
            <w:hideMark/>
          </w:tcPr>
          <w:p w14:paraId="5640FCB2" w14:textId="77777777" w:rsidR="004806F2" w:rsidRPr="0031573F" w:rsidRDefault="004806F2" w:rsidP="0031573F">
            <w:pPr>
              <w:jc w:val="center"/>
              <w:rPr>
                <w:rFonts w:asciiTheme="minorHAnsi" w:hAnsiTheme="minorHAnsi" w:cstheme="minorHAnsi"/>
                <w:b/>
                <w:bCs/>
                <w:sz w:val="22"/>
                <w:szCs w:val="22"/>
                <w:lang w:eastAsia="en-US"/>
              </w:rPr>
            </w:pPr>
            <w:r w:rsidRPr="0031573F">
              <w:rPr>
                <w:rFonts w:asciiTheme="minorHAnsi" w:hAnsiTheme="minorHAnsi" w:cstheme="minorHAnsi"/>
                <w:b/>
                <w:bCs/>
                <w:sz w:val="22"/>
                <w:szCs w:val="22"/>
                <w:lang w:eastAsia="en-US"/>
              </w:rPr>
              <w:t>RV</w:t>
            </w:r>
          </w:p>
        </w:tc>
        <w:tc>
          <w:tcPr>
            <w:tcW w:w="1418" w:type="dxa"/>
            <w:gridSpan w:val="5"/>
            <w:vMerge/>
            <w:tcBorders>
              <w:top w:val="single" w:sz="4" w:space="0" w:color="auto"/>
              <w:left w:val="single" w:sz="4" w:space="0" w:color="auto"/>
              <w:bottom w:val="single" w:sz="4" w:space="0" w:color="auto"/>
              <w:right w:val="single" w:sz="4" w:space="0" w:color="auto"/>
            </w:tcBorders>
            <w:vAlign w:val="center"/>
            <w:hideMark/>
          </w:tcPr>
          <w:p w14:paraId="162B0BEA" w14:textId="77777777" w:rsidR="004806F2" w:rsidRPr="0031573F" w:rsidRDefault="004806F2" w:rsidP="0031573F">
            <w:pPr>
              <w:rPr>
                <w:rFonts w:asciiTheme="minorHAnsi" w:hAnsiTheme="minorHAnsi" w:cstheme="minorHAnsi"/>
                <w:b/>
                <w:bCs/>
                <w:sz w:val="22"/>
                <w:szCs w:val="22"/>
                <w:lang w:eastAsia="en-US"/>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0C74BBEB" w14:textId="77777777" w:rsidR="004806F2" w:rsidRPr="0031573F" w:rsidRDefault="004806F2" w:rsidP="0031573F">
            <w:pPr>
              <w:rPr>
                <w:rFonts w:asciiTheme="minorHAnsi" w:hAnsiTheme="minorHAnsi" w:cstheme="minorHAnsi"/>
                <w:b/>
                <w:bCs/>
                <w:sz w:val="22"/>
                <w:szCs w:val="22"/>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7559EAC7" w14:textId="77777777" w:rsidR="004806F2" w:rsidRPr="0031573F" w:rsidRDefault="004806F2" w:rsidP="0031573F">
            <w:pPr>
              <w:rPr>
                <w:rFonts w:asciiTheme="minorHAnsi" w:hAnsiTheme="minorHAnsi" w:cstheme="minorHAnsi"/>
                <w:b/>
                <w:bCs/>
                <w:sz w:val="22"/>
                <w:szCs w:val="22"/>
                <w:lang w:eastAsia="en-US"/>
              </w:rPr>
            </w:pPr>
          </w:p>
        </w:tc>
        <w:tc>
          <w:tcPr>
            <w:tcW w:w="132" w:type="dxa"/>
            <w:tcBorders>
              <w:top w:val="nil"/>
              <w:left w:val="single" w:sz="4" w:space="0" w:color="auto"/>
              <w:bottom w:val="nil"/>
              <w:right w:val="single" w:sz="4" w:space="0" w:color="auto"/>
            </w:tcBorders>
            <w:vAlign w:val="center"/>
          </w:tcPr>
          <w:p w14:paraId="1590CE47" w14:textId="77777777" w:rsidR="004806F2" w:rsidRPr="0031573F" w:rsidRDefault="004806F2" w:rsidP="0031573F">
            <w:pPr>
              <w:jc w:val="center"/>
              <w:rPr>
                <w:rFonts w:asciiTheme="minorHAnsi" w:hAnsiTheme="minorHAnsi" w:cstheme="minorHAnsi"/>
                <w:b/>
                <w:bCs/>
                <w:sz w:val="22"/>
                <w:szCs w:val="22"/>
                <w:lang w:eastAsia="en-US"/>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6F46488A" w14:textId="77777777" w:rsidR="004806F2" w:rsidRPr="0031573F" w:rsidRDefault="004806F2" w:rsidP="0031573F">
            <w:pPr>
              <w:rPr>
                <w:rFonts w:asciiTheme="minorHAnsi" w:hAnsiTheme="minorHAnsi" w:cstheme="minorHAnsi"/>
                <w:b/>
                <w:bCs/>
                <w:sz w:val="22"/>
                <w:szCs w:val="22"/>
                <w:lang w:eastAsia="en-US"/>
              </w:rPr>
            </w:pPr>
          </w:p>
        </w:tc>
      </w:tr>
      <w:tr w:rsidR="00B91C94" w:rsidRPr="0031573F" w14:paraId="37FC6385" w14:textId="77777777" w:rsidTr="004806F2">
        <w:trPr>
          <w:trHeight w:val="318"/>
        </w:trPr>
        <w:tc>
          <w:tcPr>
            <w:tcW w:w="1409" w:type="dxa"/>
            <w:vMerge/>
            <w:tcBorders>
              <w:top w:val="single" w:sz="4" w:space="0" w:color="auto"/>
              <w:left w:val="single" w:sz="4" w:space="0" w:color="auto"/>
              <w:bottom w:val="single" w:sz="4" w:space="0" w:color="auto"/>
              <w:right w:val="single" w:sz="4" w:space="0" w:color="auto"/>
            </w:tcBorders>
            <w:vAlign w:val="center"/>
            <w:hideMark/>
          </w:tcPr>
          <w:p w14:paraId="6EF39966" w14:textId="77777777" w:rsidR="00B91C94" w:rsidRPr="0031573F" w:rsidRDefault="00B91C94" w:rsidP="0031573F">
            <w:pPr>
              <w:rPr>
                <w:rFonts w:asciiTheme="minorHAnsi" w:hAnsiTheme="minorHAnsi" w:cstheme="minorHAnsi"/>
                <w:b/>
                <w:bCs/>
                <w:sz w:val="22"/>
                <w:szCs w:val="22"/>
                <w:lang w:eastAsia="en-US"/>
              </w:rPr>
            </w:pPr>
          </w:p>
        </w:tc>
        <w:tc>
          <w:tcPr>
            <w:tcW w:w="1410" w:type="dxa"/>
            <w:gridSpan w:val="3"/>
            <w:vMerge/>
            <w:tcBorders>
              <w:top w:val="single" w:sz="4" w:space="0" w:color="auto"/>
              <w:left w:val="single" w:sz="4" w:space="0" w:color="auto"/>
              <w:bottom w:val="single" w:sz="4" w:space="0" w:color="auto"/>
              <w:right w:val="single" w:sz="4" w:space="0" w:color="auto"/>
            </w:tcBorders>
            <w:vAlign w:val="center"/>
            <w:hideMark/>
          </w:tcPr>
          <w:p w14:paraId="1250CF93" w14:textId="77777777" w:rsidR="00B91C94" w:rsidRPr="0031573F" w:rsidRDefault="00B91C94" w:rsidP="0031573F">
            <w:pPr>
              <w:rPr>
                <w:rFonts w:asciiTheme="minorHAnsi" w:hAnsiTheme="minorHAnsi" w:cstheme="minorHAnsi"/>
                <w:b/>
                <w:bCs/>
                <w:sz w:val="22"/>
                <w:szCs w:val="22"/>
                <w:lang w:eastAsia="en-US"/>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4137F512" w14:textId="5D58F919" w:rsidR="00B91C94" w:rsidRPr="0031573F" w:rsidRDefault="00B91C94" w:rsidP="0031573F">
            <w:pPr>
              <w:jc w:val="center"/>
              <w:rPr>
                <w:rFonts w:asciiTheme="minorHAnsi" w:hAnsiTheme="minorHAnsi" w:cstheme="minorHAnsi"/>
                <w:b/>
                <w:bCs/>
                <w:sz w:val="22"/>
                <w:szCs w:val="22"/>
                <w:lang w:eastAsia="en-US"/>
              </w:rPr>
            </w:pPr>
          </w:p>
        </w:tc>
        <w:tc>
          <w:tcPr>
            <w:tcW w:w="473" w:type="dxa"/>
            <w:gridSpan w:val="2"/>
            <w:tcBorders>
              <w:top w:val="single" w:sz="4" w:space="0" w:color="auto"/>
              <w:left w:val="single" w:sz="4" w:space="0" w:color="auto"/>
              <w:bottom w:val="single" w:sz="4" w:space="0" w:color="auto"/>
              <w:right w:val="single" w:sz="4" w:space="0" w:color="auto"/>
            </w:tcBorders>
            <w:vAlign w:val="center"/>
            <w:hideMark/>
          </w:tcPr>
          <w:p w14:paraId="1AC195FF" w14:textId="39592347" w:rsidR="00B91C94" w:rsidRPr="0031573F" w:rsidRDefault="00B91C94" w:rsidP="0031573F">
            <w:pPr>
              <w:jc w:val="center"/>
              <w:rPr>
                <w:rFonts w:asciiTheme="minorHAnsi" w:hAnsiTheme="minorHAnsi" w:cstheme="minorHAnsi"/>
                <w:b/>
                <w:bCs/>
                <w:sz w:val="22"/>
                <w:szCs w:val="22"/>
                <w:lang w:eastAsia="en-US"/>
              </w:rPr>
            </w:pPr>
            <w:r w:rsidRPr="0031573F">
              <w:rPr>
                <w:rFonts w:asciiTheme="minorHAnsi" w:hAnsiTheme="minorHAnsi" w:cstheme="minorHAnsi"/>
                <w:b/>
                <w:sz w:val="22"/>
                <w:szCs w:val="22"/>
              </w:rPr>
              <w:t>20</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FA4250A" w14:textId="4D018EED" w:rsidR="00B91C94" w:rsidRPr="0031573F" w:rsidRDefault="00B91C94" w:rsidP="0031573F">
            <w:pPr>
              <w:jc w:val="center"/>
              <w:rPr>
                <w:rFonts w:asciiTheme="minorHAnsi" w:hAnsiTheme="minorHAnsi" w:cstheme="minorHAnsi"/>
                <w:b/>
                <w:bCs/>
                <w:sz w:val="22"/>
                <w:szCs w:val="22"/>
                <w:lang w:eastAsia="en-US"/>
              </w:rPr>
            </w:pPr>
            <w:r w:rsidRPr="0031573F">
              <w:rPr>
                <w:rFonts w:asciiTheme="minorHAnsi" w:hAnsiTheme="minorHAnsi" w:cstheme="minorHAnsi"/>
                <w:b/>
                <w:sz w:val="22"/>
                <w:szCs w:val="22"/>
              </w:rPr>
              <w:t>10</w:t>
            </w:r>
          </w:p>
        </w:tc>
        <w:tc>
          <w:tcPr>
            <w:tcW w:w="1418" w:type="dxa"/>
            <w:gridSpan w:val="5"/>
            <w:vMerge/>
            <w:tcBorders>
              <w:top w:val="single" w:sz="4" w:space="0" w:color="auto"/>
              <w:left w:val="single" w:sz="4" w:space="0" w:color="auto"/>
              <w:bottom w:val="single" w:sz="4" w:space="0" w:color="auto"/>
              <w:right w:val="single" w:sz="4" w:space="0" w:color="auto"/>
            </w:tcBorders>
            <w:vAlign w:val="center"/>
            <w:hideMark/>
          </w:tcPr>
          <w:p w14:paraId="272DBC76" w14:textId="77777777" w:rsidR="00B91C94" w:rsidRPr="0031573F" w:rsidRDefault="00B91C94" w:rsidP="0031573F">
            <w:pPr>
              <w:rPr>
                <w:rFonts w:asciiTheme="minorHAnsi" w:hAnsiTheme="minorHAnsi" w:cstheme="minorHAnsi"/>
                <w:b/>
                <w:bCs/>
                <w:sz w:val="22"/>
                <w:szCs w:val="22"/>
                <w:lang w:eastAsia="en-US"/>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20A3CDD1" w14:textId="77777777" w:rsidR="00B91C94" w:rsidRPr="0031573F" w:rsidRDefault="00B91C94" w:rsidP="0031573F">
            <w:pPr>
              <w:rPr>
                <w:rFonts w:asciiTheme="minorHAnsi" w:hAnsiTheme="minorHAnsi" w:cstheme="minorHAnsi"/>
                <w:b/>
                <w:bCs/>
                <w:sz w:val="22"/>
                <w:szCs w:val="22"/>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471B8153" w14:textId="77777777" w:rsidR="00B91C94" w:rsidRPr="0031573F" w:rsidRDefault="00B91C94" w:rsidP="0031573F">
            <w:pPr>
              <w:rPr>
                <w:rFonts w:asciiTheme="minorHAnsi" w:hAnsiTheme="minorHAnsi" w:cstheme="minorHAnsi"/>
                <w:b/>
                <w:bCs/>
                <w:sz w:val="22"/>
                <w:szCs w:val="22"/>
                <w:lang w:eastAsia="en-US"/>
              </w:rPr>
            </w:pPr>
          </w:p>
        </w:tc>
        <w:tc>
          <w:tcPr>
            <w:tcW w:w="132" w:type="dxa"/>
            <w:tcBorders>
              <w:top w:val="nil"/>
              <w:left w:val="single" w:sz="4" w:space="0" w:color="auto"/>
              <w:bottom w:val="nil"/>
              <w:right w:val="single" w:sz="4" w:space="0" w:color="auto"/>
            </w:tcBorders>
            <w:vAlign w:val="center"/>
          </w:tcPr>
          <w:p w14:paraId="053D220D" w14:textId="77777777" w:rsidR="00B91C94" w:rsidRPr="0031573F" w:rsidRDefault="00B91C94" w:rsidP="0031573F">
            <w:pPr>
              <w:jc w:val="center"/>
              <w:rPr>
                <w:rFonts w:asciiTheme="minorHAnsi" w:hAnsiTheme="minorHAnsi" w:cstheme="minorHAnsi"/>
                <w:b/>
                <w:bCs/>
                <w:sz w:val="22"/>
                <w:szCs w:val="22"/>
                <w:lang w:eastAsia="en-US"/>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154FF87C" w14:textId="77777777" w:rsidR="00B91C94" w:rsidRPr="0031573F" w:rsidRDefault="00B91C94" w:rsidP="0031573F">
            <w:pPr>
              <w:rPr>
                <w:rFonts w:asciiTheme="minorHAnsi" w:hAnsiTheme="minorHAnsi" w:cstheme="minorHAnsi"/>
                <w:b/>
                <w:bCs/>
                <w:sz w:val="22"/>
                <w:szCs w:val="22"/>
                <w:lang w:eastAsia="en-US"/>
              </w:rPr>
            </w:pPr>
          </w:p>
        </w:tc>
      </w:tr>
      <w:tr w:rsidR="007C3768" w:rsidRPr="0031573F" w14:paraId="7B39CFB5" w14:textId="77777777" w:rsidTr="004806F2">
        <w:tc>
          <w:tcPr>
            <w:tcW w:w="9690" w:type="dxa"/>
            <w:gridSpan w:val="22"/>
          </w:tcPr>
          <w:p w14:paraId="6882C12D" w14:textId="77777777" w:rsidR="004806F2" w:rsidRPr="0031573F" w:rsidRDefault="004806F2" w:rsidP="0031573F">
            <w:pPr>
              <w:rPr>
                <w:rFonts w:asciiTheme="minorHAnsi" w:hAnsiTheme="minorHAnsi" w:cstheme="minorHAnsi"/>
                <w:b/>
                <w:bCs/>
                <w:sz w:val="22"/>
                <w:szCs w:val="22"/>
                <w:lang w:eastAsia="en-US"/>
              </w:rPr>
            </w:pPr>
          </w:p>
        </w:tc>
      </w:tr>
      <w:tr w:rsidR="007C3768" w:rsidRPr="0031573F" w14:paraId="79F22D63" w14:textId="77777777" w:rsidTr="004806F2">
        <w:tc>
          <w:tcPr>
            <w:tcW w:w="3306" w:type="dxa"/>
            <w:gridSpan w:val="6"/>
            <w:hideMark/>
          </w:tcPr>
          <w:p w14:paraId="73E25653"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hideMark/>
          </w:tcPr>
          <w:p w14:paraId="4D16ACDB"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SEBASTIJAN SEME</w:t>
            </w:r>
          </w:p>
        </w:tc>
      </w:tr>
      <w:tr w:rsidR="007C3768" w:rsidRPr="0031573F" w14:paraId="3526E15D" w14:textId="77777777" w:rsidTr="004806F2">
        <w:tc>
          <w:tcPr>
            <w:tcW w:w="9690" w:type="dxa"/>
            <w:gridSpan w:val="22"/>
          </w:tcPr>
          <w:p w14:paraId="5AC43B61" w14:textId="77777777" w:rsidR="004806F2" w:rsidRPr="0031573F" w:rsidRDefault="004806F2" w:rsidP="0031573F">
            <w:pPr>
              <w:jc w:val="both"/>
              <w:rPr>
                <w:rFonts w:asciiTheme="minorHAnsi" w:hAnsiTheme="minorHAnsi" w:cstheme="minorHAnsi"/>
                <w:sz w:val="22"/>
                <w:szCs w:val="22"/>
                <w:lang w:eastAsia="en-US"/>
              </w:rPr>
            </w:pPr>
          </w:p>
        </w:tc>
      </w:tr>
      <w:tr w:rsidR="007C3768" w:rsidRPr="0031573F" w14:paraId="23A87283" w14:textId="77777777" w:rsidTr="004806F2">
        <w:tc>
          <w:tcPr>
            <w:tcW w:w="1640" w:type="dxa"/>
            <w:gridSpan w:val="2"/>
            <w:vMerge w:val="restart"/>
            <w:hideMark/>
          </w:tcPr>
          <w:p w14:paraId="2FA0808E"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 xml:space="preserve">Jeziki / </w:t>
            </w:r>
          </w:p>
          <w:p w14:paraId="3B70A446"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b/>
                <w:sz w:val="22"/>
                <w:szCs w:val="22"/>
                <w:lang w:eastAsia="en-US"/>
              </w:rPr>
              <w:t>Languages:</w:t>
            </w:r>
          </w:p>
        </w:tc>
        <w:tc>
          <w:tcPr>
            <w:tcW w:w="2526" w:type="dxa"/>
            <w:gridSpan w:val="7"/>
            <w:hideMark/>
          </w:tcPr>
          <w:p w14:paraId="6B5ADF5A" w14:textId="77777777" w:rsidR="004806F2" w:rsidRPr="0031573F" w:rsidRDefault="004806F2" w:rsidP="0031573F">
            <w:pPr>
              <w:jc w:val="right"/>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Predavanja / Lectures:</w:t>
            </w:r>
          </w:p>
        </w:tc>
        <w:tc>
          <w:tcPr>
            <w:tcW w:w="5524" w:type="dxa"/>
            <w:gridSpan w:val="13"/>
            <w:tcBorders>
              <w:top w:val="single" w:sz="4" w:space="0" w:color="auto"/>
              <w:left w:val="single" w:sz="4" w:space="0" w:color="auto"/>
              <w:bottom w:val="single" w:sz="4" w:space="0" w:color="auto"/>
              <w:right w:val="single" w:sz="4" w:space="0" w:color="auto"/>
            </w:tcBorders>
            <w:hideMark/>
          </w:tcPr>
          <w:p w14:paraId="18377C4E" w14:textId="77777777" w:rsidR="004806F2" w:rsidRPr="0031573F" w:rsidRDefault="004806F2" w:rsidP="0031573F">
            <w:pPr>
              <w:jc w:val="both"/>
              <w:rPr>
                <w:rFonts w:asciiTheme="minorHAnsi" w:hAnsiTheme="minorHAnsi" w:cstheme="minorHAnsi"/>
                <w:sz w:val="22"/>
                <w:szCs w:val="22"/>
                <w:lang w:eastAsia="en-US"/>
              </w:rPr>
            </w:pPr>
            <w:r w:rsidRPr="0031573F">
              <w:rPr>
                <w:rFonts w:asciiTheme="minorHAnsi" w:hAnsiTheme="minorHAnsi" w:cstheme="minorHAnsi"/>
                <w:sz w:val="22"/>
                <w:szCs w:val="22"/>
                <w:lang w:eastAsia="en-US"/>
              </w:rPr>
              <w:t>slovenski / Slovene</w:t>
            </w:r>
          </w:p>
        </w:tc>
      </w:tr>
      <w:tr w:rsidR="007C3768" w:rsidRPr="0031573F" w14:paraId="527290CB" w14:textId="77777777" w:rsidTr="004806F2">
        <w:trPr>
          <w:trHeight w:val="215"/>
        </w:trPr>
        <w:tc>
          <w:tcPr>
            <w:tcW w:w="1640" w:type="dxa"/>
            <w:gridSpan w:val="2"/>
            <w:vMerge/>
            <w:vAlign w:val="center"/>
            <w:hideMark/>
          </w:tcPr>
          <w:p w14:paraId="103DCB95" w14:textId="77777777" w:rsidR="004806F2" w:rsidRPr="0031573F" w:rsidRDefault="004806F2" w:rsidP="0031573F">
            <w:pPr>
              <w:rPr>
                <w:rFonts w:asciiTheme="minorHAnsi" w:hAnsiTheme="minorHAnsi" w:cstheme="minorHAnsi"/>
                <w:sz w:val="22"/>
                <w:szCs w:val="22"/>
                <w:lang w:eastAsia="en-US"/>
              </w:rPr>
            </w:pPr>
          </w:p>
        </w:tc>
        <w:tc>
          <w:tcPr>
            <w:tcW w:w="2526" w:type="dxa"/>
            <w:gridSpan w:val="7"/>
            <w:hideMark/>
          </w:tcPr>
          <w:p w14:paraId="2DB7CB40" w14:textId="77777777" w:rsidR="004806F2" w:rsidRPr="0031573F" w:rsidRDefault="004806F2" w:rsidP="0031573F">
            <w:pPr>
              <w:jc w:val="right"/>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Vaje / Tutorial:</w:t>
            </w:r>
          </w:p>
        </w:tc>
        <w:tc>
          <w:tcPr>
            <w:tcW w:w="5524" w:type="dxa"/>
            <w:gridSpan w:val="13"/>
            <w:tcBorders>
              <w:top w:val="single" w:sz="4" w:space="0" w:color="auto"/>
              <w:left w:val="single" w:sz="4" w:space="0" w:color="auto"/>
              <w:bottom w:val="single" w:sz="4" w:space="0" w:color="auto"/>
              <w:right w:val="single" w:sz="4" w:space="0" w:color="auto"/>
            </w:tcBorders>
            <w:hideMark/>
          </w:tcPr>
          <w:p w14:paraId="7EFD31F5" w14:textId="77777777" w:rsidR="004806F2" w:rsidRPr="0031573F" w:rsidRDefault="004806F2" w:rsidP="0031573F">
            <w:pPr>
              <w:jc w:val="both"/>
              <w:rPr>
                <w:rFonts w:asciiTheme="minorHAnsi" w:hAnsiTheme="minorHAnsi" w:cstheme="minorHAnsi"/>
                <w:sz w:val="22"/>
                <w:szCs w:val="22"/>
                <w:lang w:eastAsia="en-US"/>
              </w:rPr>
            </w:pPr>
            <w:r w:rsidRPr="0031573F">
              <w:rPr>
                <w:rFonts w:asciiTheme="minorHAnsi" w:hAnsiTheme="minorHAnsi" w:cstheme="minorHAnsi"/>
                <w:sz w:val="22"/>
                <w:szCs w:val="22"/>
                <w:lang w:eastAsia="en-US"/>
              </w:rPr>
              <w:t>slovenski / Slovene</w:t>
            </w:r>
          </w:p>
        </w:tc>
      </w:tr>
      <w:tr w:rsidR="007C3768" w:rsidRPr="0031573F" w14:paraId="49027BDC" w14:textId="77777777" w:rsidTr="004806F2">
        <w:tc>
          <w:tcPr>
            <w:tcW w:w="4727" w:type="dxa"/>
            <w:gridSpan w:val="12"/>
            <w:tcBorders>
              <w:top w:val="nil"/>
              <w:left w:val="nil"/>
              <w:bottom w:val="single" w:sz="4" w:space="0" w:color="auto"/>
              <w:right w:val="nil"/>
            </w:tcBorders>
          </w:tcPr>
          <w:p w14:paraId="1029A147" w14:textId="77777777" w:rsidR="004806F2" w:rsidRPr="0031573F" w:rsidRDefault="004806F2" w:rsidP="0031573F">
            <w:pPr>
              <w:rPr>
                <w:rFonts w:asciiTheme="minorHAnsi" w:hAnsiTheme="minorHAnsi" w:cstheme="minorHAnsi"/>
                <w:b/>
                <w:bCs/>
                <w:sz w:val="22"/>
                <w:szCs w:val="22"/>
                <w:lang w:eastAsia="en-US"/>
              </w:rPr>
            </w:pPr>
          </w:p>
          <w:p w14:paraId="281CD8FE"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Pogoji za vključitev v delo oz. za opravljanje študijskih obveznosti:</w:t>
            </w:r>
          </w:p>
        </w:tc>
        <w:tc>
          <w:tcPr>
            <w:tcW w:w="142" w:type="dxa"/>
          </w:tcPr>
          <w:p w14:paraId="75BD4496" w14:textId="77777777" w:rsidR="004806F2" w:rsidRPr="0031573F" w:rsidRDefault="004806F2" w:rsidP="0031573F">
            <w:pPr>
              <w:rPr>
                <w:rFonts w:asciiTheme="minorHAnsi" w:hAnsiTheme="minorHAnsi" w:cstheme="minorHAnsi"/>
                <w:b/>
                <w:sz w:val="22"/>
                <w:szCs w:val="22"/>
                <w:lang w:eastAsia="en-US"/>
              </w:rPr>
            </w:pPr>
          </w:p>
          <w:p w14:paraId="78FD3729" w14:textId="77777777" w:rsidR="004806F2" w:rsidRPr="0031573F" w:rsidRDefault="004806F2" w:rsidP="0031573F">
            <w:pPr>
              <w:rPr>
                <w:rFonts w:asciiTheme="minorHAnsi" w:hAnsiTheme="minorHAnsi" w:cstheme="minorHAnsi"/>
                <w:b/>
                <w:sz w:val="22"/>
                <w:szCs w:val="22"/>
                <w:lang w:eastAsia="en-US"/>
              </w:rPr>
            </w:pPr>
          </w:p>
        </w:tc>
        <w:tc>
          <w:tcPr>
            <w:tcW w:w="4821" w:type="dxa"/>
            <w:gridSpan w:val="9"/>
            <w:tcBorders>
              <w:top w:val="nil"/>
              <w:left w:val="nil"/>
              <w:bottom w:val="single" w:sz="4" w:space="0" w:color="auto"/>
              <w:right w:val="nil"/>
            </w:tcBorders>
          </w:tcPr>
          <w:p w14:paraId="253A05B9" w14:textId="77777777" w:rsidR="004806F2" w:rsidRPr="0031573F" w:rsidRDefault="004806F2" w:rsidP="0031573F">
            <w:pPr>
              <w:rPr>
                <w:rFonts w:asciiTheme="minorHAnsi" w:hAnsiTheme="minorHAnsi" w:cstheme="minorHAnsi"/>
                <w:b/>
                <w:sz w:val="22"/>
                <w:szCs w:val="22"/>
                <w:lang w:eastAsia="en-US"/>
              </w:rPr>
            </w:pPr>
          </w:p>
          <w:p w14:paraId="3DFA5E5A"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Prerequisits:</w:t>
            </w:r>
          </w:p>
        </w:tc>
      </w:tr>
      <w:tr w:rsidR="007C3768" w:rsidRPr="0031573F" w14:paraId="2D6F873A" w14:textId="77777777" w:rsidTr="004806F2">
        <w:trPr>
          <w:trHeight w:val="487"/>
        </w:trPr>
        <w:tc>
          <w:tcPr>
            <w:tcW w:w="4727" w:type="dxa"/>
            <w:gridSpan w:val="12"/>
            <w:tcBorders>
              <w:top w:val="single" w:sz="4" w:space="0" w:color="auto"/>
              <w:left w:val="single" w:sz="4" w:space="0" w:color="auto"/>
              <w:bottom w:val="single" w:sz="4" w:space="0" w:color="auto"/>
              <w:right w:val="single" w:sz="4" w:space="0" w:color="auto"/>
            </w:tcBorders>
            <w:hideMark/>
          </w:tcPr>
          <w:p w14:paraId="7F56869A"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Ni pogojev.</w:t>
            </w:r>
          </w:p>
        </w:tc>
        <w:tc>
          <w:tcPr>
            <w:tcW w:w="142" w:type="dxa"/>
            <w:tcBorders>
              <w:top w:val="nil"/>
              <w:left w:val="single" w:sz="4" w:space="0" w:color="auto"/>
              <w:bottom w:val="nil"/>
              <w:right w:val="single" w:sz="4" w:space="0" w:color="auto"/>
            </w:tcBorders>
          </w:tcPr>
          <w:p w14:paraId="3576C06D" w14:textId="77777777" w:rsidR="004806F2" w:rsidRPr="0031573F" w:rsidRDefault="004806F2" w:rsidP="0031573F">
            <w:pPr>
              <w:rPr>
                <w:rFonts w:asciiTheme="minorHAnsi" w:hAnsiTheme="minorHAnsi" w:cstheme="minorHAnsi"/>
                <w:sz w:val="22"/>
                <w:szCs w:val="22"/>
                <w:lang w:eastAsia="en-US"/>
              </w:rPr>
            </w:pPr>
          </w:p>
        </w:tc>
        <w:tc>
          <w:tcPr>
            <w:tcW w:w="4821" w:type="dxa"/>
            <w:gridSpan w:val="9"/>
            <w:tcBorders>
              <w:top w:val="single" w:sz="4" w:space="0" w:color="auto"/>
              <w:left w:val="single" w:sz="4" w:space="0" w:color="auto"/>
              <w:bottom w:val="single" w:sz="4" w:space="0" w:color="auto"/>
              <w:right w:val="single" w:sz="4" w:space="0" w:color="auto"/>
            </w:tcBorders>
            <w:hideMark/>
          </w:tcPr>
          <w:p w14:paraId="27C0E074"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None.</w:t>
            </w:r>
          </w:p>
        </w:tc>
      </w:tr>
      <w:tr w:rsidR="007C3768" w:rsidRPr="0031573F" w14:paraId="2A68490D" w14:textId="77777777" w:rsidTr="004806F2">
        <w:trPr>
          <w:trHeight w:val="137"/>
        </w:trPr>
        <w:tc>
          <w:tcPr>
            <w:tcW w:w="4717" w:type="dxa"/>
            <w:gridSpan w:val="11"/>
            <w:tcBorders>
              <w:top w:val="nil"/>
              <w:left w:val="nil"/>
              <w:bottom w:val="single" w:sz="4" w:space="0" w:color="auto"/>
              <w:right w:val="nil"/>
            </w:tcBorders>
          </w:tcPr>
          <w:p w14:paraId="2AA381AE" w14:textId="77777777" w:rsidR="004806F2" w:rsidRPr="0031573F" w:rsidRDefault="004806F2" w:rsidP="0031573F">
            <w:pPr>
              <w:rPr>
                <w:rFonts w:asciiTheme="minorHAnsi" w:hAnsiTheme="minorHAnsi" w:cstheme="minorHAnsi"/>
                <w:b/>
                <w:sz w:val="22"/>
                <w:szCs w:val="22"/>
                <w:lang w:eastAsia="en-US"/>
              </w:rPr>
            </w:pPr>
          </w:p>
          <w:p w14:paraId="5DB2C03C"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Vsebina:</w:t>
            </w:r>
            <w:r w:rsidRPr="0031573F">
              <w:rPr>
                <w:rFonts w:asciiTheme="minorHAnsi" w:hAnsiTheme="minorHAnsi" w:cstheme="minorHAnsi"/>
                <w:sz w:val="22"/>
                <w:szCs w:val="22"/>
                <w:lang w:eastAsia="en-US"/>
              </w:rPr>
              <w:t xml:space="preserve"> </w:t>
            </w:r>
          </w:p>
        </w:tc>
        <w:tc>
          <w:tcPr>
            <w:tcW w:w="152" w:type="dxa"/>
            <w:gridSpan w:val="2"/>
          </w:tcPr>
          <w:p w14:paraId="2D859756" w14:textId="77777777" w:rsidR="004806F2" w:rsidRPr="0031573F" w:rsidRDefault="004806F2" w:rsidP="0031573F">
            <w:pPr>
              <w:rPr>
                <w:rFonts w:asciiTheme="minorHAnsi" w:hAnsiTheme="minorHAnsi" w:cstheme="minorHAnsi"/>
                <w:b/>
                <w:sz w:val="22"/>
                <w:szCs w:val="22"/>
                <w:lang w:eastAsia="en-US"/>
              </w:rPr>
            </w:pPr>
          </w:p>
        </w:tc>
        <w:tc>
          <w:tcPr>
            <w:tcW w:w="4821" w:type="dxa"/>
            <w:gridSpan w:val="9"/>
            <w:tcBorders>
              <w:top w:val="nil"/>
              <w:left w:val="nil"/>
              <w:bottom w:val="single" w:sz="4" w:space="0" w:color="auto"/>
              <w:right w:val="nil"/>
            </w:tcBorders>
          </w:tcPr>
          <w:p w14:paraId="790B9A67" w14:textId="77777777" w:rsidR="004806F2" w:rsidRPr="0031573F" w:rsidRDefault="004806F2" w:rsidP="0031573F">
            <w:pPr>
              <w:rPr>
                <w:rFonts w:asciiTheme="minorHAnsi" w:hAnsiTheme="minorHAnsi" w:cstheme="minorHAnsi"/>
                <w:b/>
                <w:sz w:val="22"/>
                <w:szCs w:val="22"/>
                <w:lang w:eastAsia="en-US"/>
              </w:rPr>
            </w:pPr>
          </w:p>
          <w:p w14:paraId="4D2F4B4B"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Content (Syllabus outline):</w:t>
            </w:r>
          </w:p>
        </w:tc>
      </w:tr>
      <w:tr w:rsidR="007C3768" w:rsidRPr="0031573F" w14:paraId="291D02E6" w14:textId="77777777" w:rsidTr="004806F2">
        <w:trPr>
          <w:trHeight w:val="991"/>
        </w:trPr>
        <w:tc>
          <w:tcPr>
            <w:tcW w:w="4717" w:type="dxa"/>
            <w:gridSpan w:val="11"/>
            <w:tcBorders>
              <w:top w:val="single" w:sz="4" w:space="0" w:color="auto"/>
              <w:left w:val="single" w:sz="4" w:space="0" w:color="auto"/>
              <w:bottom w:val="single" w:sz="4" w:space="0" w:color="auto"/>
              <w:right w:val="single" w:sz="4" w:space="0" w:color="auto"/>
            </w:tcBorders>
            <w:hideMark/>
          </w:tcPr>
          <w:p w14:paraId="7DC7322A"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a) Osnovne zakonitosti električnih polj. Izračun enostavnih elektrostatičnih polj z uporabo Maxwellove in Laplaceove enačbe.</w:t>
            </w:r>
          </w:p>
          <w:p w14:paraId="5DDC692C"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b) Osnovne las</w:t>
            </w:r>
            <w:r w:rsidRPr="0031573F">
              <w:rPr>
                <w:rFonts w:asciiTheme="minorHAnsi" w:hAnsiTheme="minorHAnsi" w:cstheme="minorHAnsi"/>
                <w:strike/>
                <w:sz w:val="22"/>
                <w:szCs w:val="22"/>
                <w:lang w:eastAsia="en-US"/>
              </w:rPr>
              <w:t>n</w:t>
            </w:r>
            <w:r w:rsidRPr="0031573F">
              <w:rPr>
                <w:rFonts w:asciiTheme="minorHAnsi" w:hAnsiTheme="minorHAnsi" w:cstheme="minorHAnsi"/>
                <w:sz w:val="22"/>
                <w:szCs w:val="22"/>
                <w:lang w:eastAsia="en-US"/>
              </w:rPr>
              <w:t>tnosti plinastih, tekočih in trdnih dielektrikov.</w:t>
            </w:r>
          </w:p>
          <w:p w14:paraId="6BBB96D2"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c) Prenapetosti, ki se pojavljajo v elektroenergetskih sistemih, nap</w:t>
            </w:r>
            <w:r w:rsidRPr="0031573F">
              <w:rPr>
                <w:rFonts w:asciiTheme="minorHAnsi" w:hAnsiTheme="minorHAnsi" w:cstheme="minorHAnsi"/>
                <w:strike/>
                <w:sz w:val="22"/>
                <w:szCs w:val="22"/>
                <w:lang w:eastAsia="en-US"/>
              </w:rPr>
              <w:t>a</w:t>
            </w:r>
            <w:r w:rsidRPr="0031573F">
              <w:rPr>
                <w:rFonts w:asciiTheme="minorHAnsi" w:hAnsiTheme="minorHAnsi" w:cstheme="minorHAnsi"/>
                <w:sz w:val="22"/>
                <w:szCs w:val="22"/>
                <w:lang w:eastAsia="en-US"/>
              </w:rPr>
              <w:t>ravah in aparatih.</w:t>
            </w:r>
          </w:p>
          <w:p w14:paraId="1695EE54"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d) Prenapetostna zaščita s preprečevanjem nastajanja velikih tokov, zniževanje prenapetosti in zaščita zgradb pred posledicami udara strele.</w:t>
            </w:r>
          </w:p>
          <w:p w14:paraId="10E4BFB2"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e) Načini in vrste preskušanja naprav in aparatov v energetiki. Visoke izmenične in enosmerne preskusne napetosti.</w:t>
            </w:r>
          </w:p>
        </w:tc>
        <w:tc>
          <w:tcPr>
            <w:tcW w:w="152" w:type="dxa"/>
            <w:gridSpan w:val="2"/>
            <w:tcBorders>
              <w:top w:val="nil"/>
              <w:left w:val="single" w:sz="4" w:space="0" w:color="auto"/>
              <w:bottom w:val="nil"/>
              <w:right w:val="single" w:sz="4" w:space="0" w:color="auto"/>
            </w:tcBorders>
          </w:tcPr>
          <w:p w14:paraId="329AC577" w14:textId="77777777" w:rsidR="004806F2" w:rsidRPr="0031573F" w:rsidRDefault="004806F2" w:rsidP="0031573F">
            <w:pPr>
              <w:rPr>
                <w:rFonts w:asciiTheme="minorHAnsi" w:hAnsiTheme="minorHAnsi" w:cstheme="minorHAnsi"/>
                <w:sz w:val="22"/>
                <w:szCs w:val="22"/>
                <w:lang w:eastAsia="en-US"/>
              </w:rPr>
            </w:pPr>
          </w:p>
        </w:tc>
        <w:tc>
          <w:tcPr>
            <w:tcW w:w="4821" w:type="dxa"/>
            <w:gridSpan w:val="9"/>
            <w:tcBorders>
              <w:top w:val="single" w:sz="4" w:space="0" w:color="auto"/>
              <w:left w:val="single" w:sz="4" w:space="0" w:color="auto"/>
              <w:bottom w:val="single" w:sz="4" w:space="0" w:color="auto"/>
              <w:right w:val="single" w:sz="4" w:space="0" w:color="auto"/>
            </w:tcBorders>
          </w:tcPr>
          <w:p w14:paraId="769629BD"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a) The basic laws of electric fields. Calculation of simple electrostatic fields using Maxwell and Laplace equations.</w:t>
            </w:r>
          </w:p>
          <w:p w14:paraId="79CC2ABF"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b) Basic properties of gaseous, liquid and solid dielectrics.</w:t>
            </w:r>
          </w:p>
          <w:p w14:paraId="2890E197"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c) Overvoltages occurring in power systems, power plants and apparatus.</w:t>
            </w:r>
          </w:p>
          <w:p w14:paraId="592B2F9A"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d) Overvoltage protection by preventing the formation of large currents, reducing overvoltages and protecting buildings against the effects of lightning.</w:t>
            </w:r>
          </w:p>
          <w:p w14:paraId="68CE074D"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e) Methods and types of testing of devices and apparatus in the energy sector. High AC and DC test voltages.</w:t>
            </w:r>
          </w:p>
          <w:p w14:paraId="42FB0571" w14:textId="77777777" w:rsidR="00AD64BD" w:rsidRPr="0031573F" w:rsidRDefault="00AD64BD" w:rsidP="0031573F">
            <w:pPr>
              <w:rPr>
                <w:rFonts w:asciiTheme="minorHAnsi" w:hAnsiTheme="minorHAnsi" w:cstheme="minorHAnsi"/>
                <w:sz w:val="22"/>
                <w:szCs w:val="22"/>
                <w:lang w:eastAsia="en-US"/>
              </w:rPr>
            </w:pPr>
          </w:p>
          <w:p w14:paraId="330C8C2E" w14:textId="77777777" w:rsidR="00AD64BD" w:rsidRPr="0031573F" w:rsidRDefault="00AD64BD" w:rsidP="0031573F">
            <w:pPr>
              <w:rPr>
                <w:rFonts w:asciiTheme="minorHAnsi" w:hAnsiTheme="minorHAnsi" w:cstheme="minorHAnsi"/>
                <w:sz w:val="22"/>
                <w:szCs w:val="22"/>
                <w:lang w:eastAsia="en-US"/>
              </w:rPr>
            </w:pPr>
          </w:p>
          <w:p w14:paraId="036A892C" w14:textId="77777777" w:rsidR="00AD64BD" w:rsidRPr="0031573F" w:rsidRDefault="00AD64BD" w:rsidP="0031573F">
            <w:pPr>
              <w:rPr>
                <w:rFonts w:asciiTheme="minorHAnsi" w:hAnsiTheme="minorHAnsi" w:cstheme="minorHAnsi"/>
                <w:sz w:val="22"/>
                <w:szCs w:val="22"/>
                <w:lang w:eastAsia="en-US"/>
              </w:rPr>
            </w:pPr>
          </w:p>
        </w:tc>
      </w:tr>
      <w:tr w:rsidR="007C3768" w:rsidRPr="0031573F" w14:paraId="1CE80935" w14:textId="77777777" w:rsidTr="004806F2">
        <w:tc>
          <w:tcPr>
            <w:tcW w:w="9690" w:type="dxa"/>
            <w:gridSpan w:val="22"/>
          </w:tcPr>
          <w:p w14:paraId="590507F2" w14:textId="77777777" w:rsidR="004806F2" w:rsidRPr="0031573F" w:rsidRDefault="004806F2" w:rsidP="0031573F">
            <w:pPr>
              <w:jc w:val="both"/>
              <w:rPr>
                <w:rFonts w:asciiTheme="minorHAnsi" w:hAnsiTheme="minorHAnsi" w:cstheme="minorHAnsi"/>
                <w:sz w:val="22"/>
                <w:szCs w:val="22"/>
                <w:lang w:eastAsia="en-US"/>
              </w:rPr>
            </w:pPr>
          </w:p>
          <w:p w14:paraId="310EB950" w14:textId="77777777" w:rsidR="004806F2" w:rsidRPr="0031573F" w:rsidRDefault="004806F2" w:rsidP="0031573F">
            <w:pPr>
              <w:jc w:val="both"/>
              <w:rPr>
                <w:rFonts w:asciiTheme="minorHAnsi" w:hAnsiTheme="minorHAnsi" w:cstheme="minorHAnsi"/>
                <w:b/>
                <w:sz w:val="22"/>
                <w:szCs w:val="22"/>
                <w:lang w:eastAsia="en-US"/>
              </w:rPr>
            </w:pPr>
            <w:r w:rsidRPr="0031573F">
              <w:rPr>
                <w:rFonts w:asciiTheme="minorHAnsi" w:hAnsiTheme="minorHAnsi" w:cstheme="minorHAnsi"/>
                <w:sz w:val="22"/>
                <w:szCs w:val="22"/>
              </w:rPr>
              <w:br w:type="page"/>
            </w:r>
            <w:r w:rsidRPr="0031573F">
              <w:rPr>
                <w:rFonts w:asciiTheme="minorHAnsi" w:hAnsiTheme="minorHAnsi" w:cstheme="minorHAnsi"/>
                <w:b/>
                <w:sz w:val="22"/>
                <w:szCs w:val="22"/>
                <w:lang w:eastAsia="en-US"/>
              </w:rPr>
              <w:t>Temeljni literatura in viri / Readings:</w:t>
            </w:r>
          </w:p>
        </w:tc>
      </w:tr>
      <w:tr w:rsidR="00B91C94" w:rsidRPr="0031573F" w14:paraId="42FBEBD1" w14:textId="77777777" w:rsidTr="0046563F">
        <w:trPr>
          <w:trHeight w:val="1118"/>
        </w:trPr>
        <w:tc>
          <w:tcPr>
            <w:tcW w:w="9690" w:type="dxa"/>
            <w:gridSpan w:val="22"/>
            <w:tcBorders>
              <w:top w:val="single" w:sz="4" w:space="0" w:color="auto"/>
              <w:left w:val="single" w:sz="4" w:space="0" w:color="auto"/>
              <w:bottom w:val="single" w:sz="4" w:space="0" w:color="auto"/>
              <w:right w:val="single" w:sz="4" w:space="0" w:color="auto"/>
            </w:tcBorders>
            <w:hideMark/>
          </w:tcPr>
          <w:p w14:paraId="4C3C1D11" w14:textId="77777777" w:rsidR="00B91C94" w:rsidRPr="0031573F" w:rsidRDefault="00B91C94"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J. Voršič, J. Pihler, Tehnika visokih napetosti in velikih tokov, Založniška dejavnost  FERI Maribor, Maribor, 2008.</w:t>
            </w:r>
          </w:p>
          <w:p w14:paraId="3933E2CD" w14:textId="77777777" w:rsidR="00B91C94" w:rsidRPr="0031573F" w:rsidRDefault="00B91C94" w:rsidP="0031573F">
            <w:pPr>
              <w:rPr>
                <w:rFonts w:asciiTheme="minorHAnsi" w:hAnsiTheme="minorHAnsi" w:cstheme="minorHAnsi"/>
                <w:color w:val="002060"/>
                <w:sz w:val="22"/>
                <w:szCs w:val="22"/>
                <w:lang w:eastAsia="en-US"/>
              </w:rPr>
            </w:pPr>
            <w:r w:rsidRPr="0031573F">
              <w:rPr>
                <w:rFonts w:asciiTheme="minorHAnsi" w:hAnsiTheme="minorHAnsi" w:cstheme="minorHAnsi"/>
                <w:color w:val="002060"/>
                <w:sz w:val="22"/>
                <w:szCs w:val="22"/>
                <w:lang w:eastAsia="en-US"/>
              </w:rPr>
              <w:t>S. Seme, M. Hadžiselimović, Visokonapetostni sistemi v energetiki, zbirka vaj in nalog. 1. izd. Krško, 2016.</w:t>
            </w:r>
          </w:p>
          <w:p w14:paraId="494199B3" w14:textId="035ABECA" w:rsidR="00FC2ACA" w:rsidRPr="0031573F" w:rsidRDefault="00FC2ACA"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A. Küchler, High Voltage Engineering : fundamentals, technology, applications, 2018</w:t>
            </w:r>
          </w:p>
          <w:p w14:paraId="4837BED6" w14:textId="77777777" w:rsidR="00B91C94" w:rsidRPr="0031573F" w:rsidRDefault="00B91C94"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M. S. Naidu, V. Kamaraju, High- Voltage Engineering, Mc Graww-Hill, 2000.</w:t>
            </w:r>
          </w:p>
          <w:p w14:paraId="1DA0F5A1" w14:textId="77777777" w:rsidR="00B91C94" w:rsidRPr="0031573F" w:rsidRDefault="00B91C94"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Mazen Abdel-Salam, High-Voltage Engineering, Marcel Dekker, 2000.</w:t>
            </w:r>
          </w:p>
        </w:tc>
      </w:tr>
      <w:tr w:rsidR="007C3768" w:rsidRPr="0031573F" w14:paraId="0F73E3AD" w14:textId="77777777" w:rsidTr="004806F2">
        <w:trPr>
          <w:trHeight w:val="73"/>
        </w:trPr>
        <w:tc>
          <w:tcPr>
            <w:tcW w:w="4717" w:type="dxa"/>
            <w:gridSpan w:val="11"/>
            <w:tcBorders>
              <w:top w:val="nil"/>
              <w:left w:val="nil"/>
              <w:bottom w:val="single" w:sz="4" w:space="0" w:color="auto"/>
              <w:right w:val="nil"/>
            </w:tcBorders>
          </w:tcPr>
          <w:p w14:paraId="38F11F20" w14:textId="77777777" w:rsidR="004806F2" w:rsidRPr="0031573F" w:rsidRDefault="004806F2" w:rsidP="0031573F">
            <w:pPr>
              <w:rPr>
                <w:rFonts w:asciiTheme="minorHAnsi" w:hAnsiTheme="minorHAnsi" w:cstheme="minorHAnsi"/>
                <w:b/>
                <w:bCs/>
                <w:sz w:val="22"/>
                <w:szCs w:val="22"/>
                <w:lang w:eastAsia="en-US"/>
              </w:rPr>
            </w:pPr>
          </w:p>
          <w:p w14:paraId="1543D7FC"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Cilji in kompetence:</w:t>
            </w:r>
          </w:p>
        </w:tc>
        <w:tc>
          <w:tcPr>
            <w:tcW w:w="152" w:type="dxa"/>
            <w:gridSpan w:val="2"/>
          </w:tcPr>
          <w:p w14:paraId="66C18B5A" w14:textId="77777777" w:rsidR="004806F2" w:rsidRPr="0031573F" w:rsidRDefault="004806F2" w:rsidP="0031573F">
            <w:pPr>
              <w:rPr>
                <w:rFonts w:asciiTheme="minorHAnsi" w:hAnsiTheme="minorHAnsi" w:cstheme="minorHAnsi"/>
                <w:b/>
                <w:sz w:val="22"/>
                <w:szCs w:val="22"/>
                <w:lang w:eastAsia="en-US"/>
              </w:rPr>
            </w:pPr>
          </w:p>
        </w:tc>
        <w:tc>
          <w:tcPr>
            <w:tcW w:w="4821" w:type="dxa"/>
            <w:gridSpan w:val="9"/>
            <w:tcBorders>
              <w:top w:val="nil"/>
              <w:left w:val="nil"/>
              <w:bottom w:val="single" w:sz="4" w:space="0" w:color="auto"/>
              <w:right w:val="nil"/>
            </w:tcBorders>
          </w:tcPr>
          <w:p w14:paraId="2A0BED5D" w14:textId="77777777" w:rsidR="004806F2" w:rsidRPr="0031573F" w:rsidRDefault="004806F2" w:rsidP="0031573F">
            <w:pPr>
              <w:rPr>
                <w:rFonts w:asciiTheme="minorHAnsi" w:hAnsiTheme="minorHAnsi" w:cstheme="minorHAnsi"/>
                <w:b/>
                <w:sz w:val="22"/>
                <w:szCs w:val="22"/>
                <w:lang w:eastAsia="en-US"/>
              </w:rPr>
            </w:pPr>
          </w:p>
          <w:p w14:paraId="269DD151"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val="en-GB" w:eastAsia="en-US"/>
              </w:rPr>
              <w:t>Objectives and competences</w:t>
            </w:r>
            <w:r w:rsidRPr="0031573F">
              <w:rPr>
                <w:rFonts w:asciiTheme="minorHAnsi" w:hAnsiTheme="minorHAnsi" w:cstheme="minorHAnsi"/>
                <w:b/>
                <w:sz w:val="22"/>
                <w:szCs w:val="22"/>
                <w:lang w:eastAsia="en-US"/>
              </w:rPr>
              <w:t>:</w:t>
            </w:r>
          </w:p>
        </w:tc>
      </w:tr>
      <w:tr w:rsidR="007C3768" w:rsidRPr="0031573F" w14:paraId="75FA6B7E" w14:textId="77777777" w:rsidTr="004806F2">
        <w:trPr>
          <w:trHeight w:val="960"/>
        </w:trPr>
        <w:tc>
          <w:tcPr>
            <w:tcW w:w="4717" w:type="dxa"/>
            <w:gridSpan w:val="11"/>
            <w:tcBorders>
              <w:top w:val="single" w:sz="4" w:space="0" w:color="auto"/>
              <w:left w:val="single" w:sz="4" w:space="0" w:color="auto"/>
              <w:bottom w:val="single" w:sz="4" w:space="0" w:color="auto"/>
              <w:right w:val="single" w:sz="4" w:space="0" w:color="auto"/>
            </w:tcBorders>
            <w:hideMark/>
          </w:tcPr>
          <w:p w14:paraId="6BF20FC1"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Cilj in kompetence predmeta so pridobiti poglobljena znanja s področja visokih napetosti in velikih tokov. Spoznati pomembnosti preskušanja energetskih naprav in aparatov.</w:t>
            </w:r>
          </w:p>
          <w:p w14:paraId="405349E3"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Razviti sposobnost samostojnega in kreativnega reševanja inženirskih problemov.</w:t>
            </w:r>
          </w:p>
        </w:tc>
        <w:tc>
          <w:tcPr>
            <w:tcW w:w="152" w:type="dxa"/>
            <w:gridSpan w:val="2"/>
            <w:tcBorders>
              <w:top w:val="nil"/>
              <w:left w:val="single" w:sz="4" w:space="0" w:color="auto"/>
              <w:bottom w:val="nil"/>
              <w:right w:val="single" w:sz="4" w:space="0" w:color="auto"/>
            </w:tcBorders>
          </w:tcPr>
          <w:p w14:paraId="56465D29" w14:textId="77777777" w:rsidR="004806F2" w:rsidRPr="0031573F" w:rsidRDefault="004806F2" w:rsidP="0031573F">
            <w:pPr>
              <w:rPr>
                <w:rFonts w:asciiTheme="minorHAnsi" w:hAnsiTheme="minorHAnsi" w:cstheme="minorHAnsi"/>
                <w:b/>
                <w:sz w:val="22"/>
                <w:szCs w:val="22"/>
                <w:lang w:eastAsia="en-US"/>
              </w:rPr>
            </w:pPr>
          </w:p>
        </w:tc>
        <w:tc>
          <w:tcPr>
            <w:tcW w:w="4821" w:type="dxa"/>
            <w:gridSpan w:val="9"/>
            <w:tcBorders>
              <w:top w:val="single" w:sz="4" w:space="0" w:color="auto"/>
              <w:left w:val="single" w:sz="4" w:space="0" w:color="auto"/>
              <w:bottom w:val="single" w:sz="4" w:space="0" w:color="auto"/>
              <w:right w:val="single" w:sz="4" w:space="0" w:color="auto"/>
            </w:tcBorders>
            <w:hideMark/>
          </w:tcPr>
          <w:p w14:paraId="6470C39C"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The objective and competences of the course are to acquire in-depth knowledge in the field of high voltage and large currents. Get to know the importance of testing energy appliances and appliances.</w:t>
            </w:r>
          </w:p>
          <w:p w14:paraId="550D3015"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Develop the ability of independent and creative solving of engineering problems.</w:t>
            </w:r>
          </w:p>
        </w:tc>
      </w:tr>
      <w:tr w:rsidR="007C3768" w:rsidRPr="0031573F" w14:paraId="0208D03C" w14:textId="77777777" w:rsidTr="004806F2">
        <w:trPr>
          <w:trHeight w:val="117"/>
        </w:trPr>
        <w:tc>
          <w:tcPr>
            <w:tcW w:w="4727" w:type="dxa"/>
            <w:gridSpan w:val="12"/>
            <w:tcBorders>
              <w:top w:val="nil"/>
              <w:left w:val="nil"/>
              <w:bottom w:val="single" w:sz="4" w:space="0" w:color="auto"/>
              <w:right w:val="nil"/>
            </w:tcBorders>
          </w:tcPr>
          <w:p w14:paraId="22FAC71F" w14:textId="77777777" w:rsidR="004806F2" w:rsidRPr="0031573F" w:rsidRDefault="004806F2" w:rsidP="0031573F">
            <w:pPr>
              <w:rPr>
                <w:rFonts w:asciiTheme="minorHAnsi" w:hAnsiTheme="minorHAnsi" w:cstheme="minorHAnsi"/>
                <w:b/>
                <w:sz w:val="22"/>
                <w:szCs w:val="22"/>
                <w:lang w:eastAsia="en-US"/>
              </w:rPr>
            </w:pPr>
          </w:p>
          <w:p w14:paraId="09B5BDF7"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Predvideni študijski rezultati:</w:t>
            </w:r>
          </w:p>
        </w:tc>
        <w:tc>
          <w:tcPr>
            <w:tcW w:w="142" w:type="dxa"/>
          </w:tcPr>
          <w:p w14:paraId="1C456E12" w14:textId="77777777" w:rsidR="004806F2" w:rsidRPr="0031573F" w:rsidRDefault="004806F2" w:rsidP="0031573F">
            <w:pPr>
              <w:rPr>
                <w:rFonts w:asciiTheme="minorHAnsi" w:hAnsiTheme="minorHAnsi" w:cstheme="minorHAnsi"/>
                <w:b/>
                <w:sz w:val="22"/>
                <w:szCs w:val="22"/>
                <w:lang w:eastAsia="en-US"/>
              </w:rPr>
            </w:pPr>
          </w:p>
          <w:p w14:paraId="2E9C6B00" w14:textId="77777777" w:rsidR="004806F2" w:rsidRPr="0031573F" w:rsidRDefault="004806F2" w:rsidP="0031573F">
            <w:pPr>
              <w:rPr>
                <w:rFonts w:asciiTheme="minorHAnsi" w:hAnsiTheme="minorHAnsi" w:cstheme="minorHAnsi"/>
                <w:b/>
                <w:sz w:val="22"/>
                <w:szCs w:val="22"/>
                <w:lang w:eastAsia="en-US"/>
              </w:rPr>
            </w:pPr>
          </w:p>
        </w:tc>
        <w:tc>
          <w:tcPr>
            <w:tcW w:w="4821" w:type="dxa"/>
            <w:gridSpan w:val="9"/>
            <w:tcBorders>
              <w:top w:val="nil"/>
              <w:left w:val="nil"/>
              <w:bottom w:val="single" w:sz="4" w:space="0" w:color="auto"/>
              <w:right w:val="nil"/>
            </w:tcBorders>
          </w:tcPr>
          <w:p w14:paraId="41C1BD43" w14:textId="77777777" w:rsidR="004806F2" w:rsidRPr="0031573F" w:rsidRDefault="004806F2" w:rsidP="0031573F">
            <w:pPr>
              <w:rPr>
                <w:rFonts w:asciiTheme="minorHAnsi" w:hAnsiTheme="minorHAnsi" w:cstheme="minorHAnsi"/>
                <w:b/>
                <w:sz w:val="22"/>
                <w:szCs w:val="22"/>
                <w:lang w:eastAsia="en-US"/>
              </w:rPr>
            </w:pPr>
          </w:p>
          <w:p w14:paraId="40867A26"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Intended learning outcomes:</w:t>
            </w:r>
          </w:p>
        </w:tc>
      </w:tr>
      <w:tr w:rsidR="007C3768" w:rsidRPr="0031573F" w14:paraId="1A818FF7" w14:textId="77777777" w:rsidTr="004806F2">
        <w:trPr>
          <w:trHeight w:val="1020"/>
        </w:trPr>
        <w:tc>
          <w:tcPr>
            <w:tcW w:w="4727" w:type="dxa"/>
            <w:gridSpan w:val="12"/>
            <w:tcBorders>
              <w:top w:val="single" w:sz="4" w:space="0" w:color="auto"/>
              <w:left w:val="single" w:sz="4" w:space="0" w:color="auto"/>
              <w:bottom w:val="nil"/>
              <w:right w:val="single" w:sz="4" w:space="0" w:color="auto"/>
            </w:tcBorders>
            <w:hideMark/>
          </w:tcPr>
          <w:p w14:paraId="27294BC4"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Znanje in razumevanje:</w:t>
            </w:r>
          </w:p>
          <w:p w14:paraId="764C59FF"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Znanje in razumevanje s področja preskušanja energetskih naprav in aparatov.</w:t>
            </w:r>
          </w:p>
        </w:tc>
        <w:tc>
          <w:tcPr>
            <w:tcW w:w="142" w:type="dxa"/>
            <w:tcBorders>
              <w:top w:val="nil"/>
              <w:left w:val="single" w:sz="4" w:space="0" w:color="auto"/>
              <w:bottom w:val="nil"/>
              <w:right w:val="single" w:sz="4" w:space="0" w:color="auto"/>
            </w:tcBorders>
          </w:tcPr>
          <w:p w14:paraId="6A257A87" w14:textId="77777777" w:rsidR="004806F2" w:rsidRPr="0031573F" w:rsidRDefault="004806F2" w:rsidP="0031573F">
            <w:pPr>
              <w:rPr>
                <w:rFonts w:asciiTheme="minorHAnsi" w:hAnsiTheme="minorHAnsi" w:cstheme="minorHAnsi"/>
                <w:sz w:val="22"/>
                <w:szCs w:val="22"/>
                <w:lang w:eastAsia="en-US"/>
              </w:rPr>
            </w:pPr>
          </w:p>
        </w:tc>
        <w:tc>
          <w:tcPr>
            <w:tcW w:w="4821" w:type="dxa"/>
            <w:gridSpan w:val="9"/>
            <w:tcBorders>
              <w:top w:val="single" w:sz="4" w:space="0" w:color="auto"/>
              <w:left w:val="single" w:sz="4" w:space="0" w:color="auto"/>
              <w:bottom w:val="nil"/>
              <w:right w:val="single" w:sz="4" w:space="0" w:color="auto"/>
            </w:tcBorders>
            <w:hideMark/>
          </w:tcPr>
          <w:p w14:paraId="3ADA86A7"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Knowledge and Understanding:</w:t>
            </w:r>
          </w:p>
          <w:p w14:paraId="6C6C86F0"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Knowledge and understanding in the field of testing energy appliances and appliances.</w:t>
            </w:r>
          </w:p>
        </w:tc>
      </w:tr>
      <w:tr w:rsidR="007C3768" w:rsidRPr="0031573F" w14:paraId="7D0905BD" w14:textId="77777777" w:rsidTr="004806F2">
        <w:trPr>
          <w:trHeight w:val="94"/>
        </w:trPr>
        <w:tc>
          <w:tcPr>
            <w:tcW w:w="4727" w:type="dxa"/>
            <w:gridSpan w:val="12"/>
            <w:tcBorders>
              <w:top w:val="nil"/>
              <w:left w:val="single" w:sz="4" w:space="0" w:color="auto"/>
              <w:bottom w:val="single" w:sz="4" w:space="0" w:color="auto"/>
              <w:right w:val="single" w:sz="4" w:space="0" w:color="auto"/>
            </w:tcBorders>
            <w:hideMark/>
          </w:tcPr>
          <w:p w14:paraId="777CA40F"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Prenesljive/ključne spretnosti in drugi atributi:</w:t>
            </w:r>
          </w:p>
          <w:p w14:paraId="03AECF89"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Uporaba teoretičnega znanja v praksi in praktično izvajanje preskušanja.</w:t>
            </w:r>
          </w:p>
        </w:tc>
        <w:tc>
          <w:tcPr>
            <w:tcW w:w="142" w:type="dxa"/>
            <w:tcBorders>
              <w:top w:val="nil"/>
              <w:left w:val="single" w:sz="4" w:space="0" w:color="auto"/>
              <w:bottom w:val="nil"/>
              <w:right w:val="single" w:sz="4" w:space="0" w:color="auto"/>
            </w:tcBorders>
          </w:tcPr>
          <w:p w14:paraId="645C6673" w14:textId="77777777" w:rsidR="004806F2" w:rsidRPr="0031573F" w:rsidRDefault="004806F2" w:rsidP="0031573F">
            <w:pPr>
              <w:rPr>
                <w:rFonts w:asciiTheme="minorHAnsi" w:hAnsiTheme="minorHAnsi" w:cstheme="minorHAnsi"/>
                <w:b/>
                <w:sz w:val="22"/>
                <w:szCs w:val="22"/>
                <w:lang w:eastAsia="en-US"/>
              </w:rPr>
            </w:pPr>
          </w:p>
        </w:tc>
        <w:tc>
          <w:tcPr>
            <w:tcW w:w="4821" w:type="dxa"/>
            <w:gridSpan w:val="9"/>
            <w:tcBorders>
              <w:top w:val="nil"/>
              <w:left w:val="single" w:sz="4" w:space="0" w:color="auto"/>
              <w:bottom w:val="single" w:sz="4" w:space="0" w:color="auto"/>
              <w:right w:val="single" w:sz="4" w:space="0" w:color="auto"/>
            </w:tcBorders>
            <w:hideMark/>
          </w:tcPr>
          <w:p w14:paraId="47D34602"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Transferable/Key Skills and other attributes:</w:t>
            </w:r>
          </w:p>
          <w:p w14:paraId="0F319AB7"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Application of theoretical knowledge in practice and practical implementation of the testing.</w:t>
            </w:r>
          </w:p>
        </w:tc>
      </w:tr>
      <w:tr w:rsidR="007C3768" w:rsidRPr="0031573F" w14:paraId="1D2469F2" w14:textId="77777777" w:rsidTr="004806F2">
        <w:tc>
          <w:tcPr>
            <w:tcW w:w="4727" w:type="dxa"/>
            <w:gridSpan w:val="12"/>
            <w:tcBorders>
              <w:top w:val="nil"/>
              <w:left w:val="nil"/>
              <w:bottom w:val="single" w:sz="4" w:space="0" w:color="auto"/>
              <w:right w:val="nil"/>
            </w:tcBorders>
          </w:tcPr>
          <w:p w14:paraId="5E2E2AC1" w14:textId="77777777" w:rsidR="004806F2" w:rsidRPr="0031573F" w:rsidRDefault="004806F2" w:rsidP="0031573F">
            <w:pPr>
              <w:rPr>
                <w:rFonts w:asciiTheme="minorHAnsi" w:hAnsiTheme="minorHAnsi" w:cstheme="minorHAnsi"/>
                <w:b/>
                <w:sz w:val="22"/>
                <w:szCs w:val="22"/>
                <w:lang w:eastAsia="en-US"/>
              </w:rPr>
            </w:pPr>
          </w:p>
          <w:p w14:paraId="2C2B1B23"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Metode poučevanja in učenja:</w:t>
            </w:r>
          </w:p>
        </w:tc>
        <w:tc>
          <w:tcPr>
            <w:tcW w:w="142" w:type="dxa"/>
          </w:tcPr>
          <w:p w14:paraId="0CBCCC35" w14:textId="77777777" w:rsidR="004806F2" w:rsidRPr="0031573F" w:rsidRDefault="004806F2" w:rsidP="0031573F">
            <w:pPr>
              <w:rPr>
                <w:rFonts w:asciiTheme="minorHAnsi" w:hAnsiTheme="minorHAnsi" w:cstheme="minorHAnsi"/>
                <w:b/>
                <w:sz w:val="22"/>
                <w:szCs w:val="22"/>
                <w:lang w:eastAsia="en-US"/>
              </w:rPr>
            </w:pPr>
          </w:p>
          <w:p w14:paraId="41F2D376" w14:textId="77777777" w:rsidR="004806F2" w:rsidRPr="0031573F" w:rsidRDefault="004806F2" w:rsidP="0031573F">
            <w:pPr>
              <w:rPr>
                <w:rFonts w:asciiTheme="minorHAnsi" w:hAnsiTheme="minorHAnsi" w:cstheme="minorHAnsi"/>
                <w:b/>
                <w:sz w:val="22"/>
                <w:szCs w:val="22"/>
                <w:lang w:eastAsia="en-US"/>
              </w:rPr>
            </w:pPr>
          </w:p>
        </w:tc>
        <w:tc>
          <w:tcPr>
            <w:tcW w:w="4821" w:type="dxa"/>
            <w:gridSpan w:val="9"/>
            <w:tcBorders>
              <w:top w:val="nil"/>
              <w:left w:val="nil"/>
              <w:bottom w:val="single" w:sz="4" w:space="0" w:color="auto"/>
              <w:right w:val="nil"/>
            </w:tcBorders>
          </w:tcPr>
          <w:p w14:paraId="1BA73747" w14:textId="77777777" w:rsidR="004806F2" w:rsidRPr="0031573F" w:rsidRDefault="004806F2" w:rsidP="0031573F">
            <w:pPr>
              <w:rPr>
                <w:rFonts w:asciiTheme="minorHAnsi" w:hAnsiTheme="minorHAnsi" w:cstheme="minorHAnsi"/>
                <w:b/>
                <w:sz w:val="22"/>
                <w:szCs w:val="22"/>
                <w:lang w:eastAsia="en-US"/>
              </w:rPr>
            </w:pPr>
          </w:p>
          <w:p w14:paraId="7900575C"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Learning and teaching methods:</w:t>
            </w:r>
          </w:p>
        </w:tc>
      </w:tr>
      <w:tr w:rsidR="007C71ED" w:rsidRPr="0031573F" w14:paraId="2A58228B" w14:textId="77777777" w:rsidTr="004806F2">
        <w:trPr>
          <w:trHeight w:val="748"/>
        </w:trPr>
        <w:tc>
          <w:tcPr>
            <w:tcW w:w="4727" w:type="dxa"/>
            <w:gridSpan w:val="12"/>
            <w:tcBorders>
              <w:top w:val="single" w:sz="4" w:space="0" w:color="auto"/>
              <w:left w:val="single" w:sz="4" w:space="0" w:color="auto"/>
              <w:bottom w:val="single" w:sz="4" w:space="0" w:color="auto"/>
              <w:right w:val="single" w:sz="4" w:space="0" w:color="auto"/>
            </w:tcBorders>
            <w:hideMark/>
          </w:tcPr>
          <w:p w14:paraId="236EB49F" w14:textId="77777777" w:rsidR="007C71ED" w:rsidRPr="0031573F" w:rsidRDefault="007C71ED" w:rsidP="0031573F">
            <w:pPr>
              <w:rPr>
                <w:rFonts w:asciiTheme="minorHAnsi" w:hAnsiTheme="minorHAnsi" w:cstheme="minorHAnsi"/>
                <w:sz w:val="22"/>
                <w:szCs w:val="22"/>
              </w:rPr>
            </w:pPr>
            <w:r w:rsidRPr="0031573F">
              <w:rPr>
                <w:rFonts w:asciiTheme="minorHAnsi" w:hAnsiTheme="minorHAnsi" w:cstheme="minorHAnsi"/>
                <w:sz w:val="22"/>
                <w:szCs w:val="22"/>
              </w:rPr>
              <w:t>Predavanja: pri predavanjih študent spozna teoretične osnove predmeta.</w:t>
            </w:r>
          </w:p>
          <w:p w14:paraId="6913FDAB" w14:textId="77777777" w:rsidR="007C71ED" w:rsidRPr="0031573F" w:rsidRDefault="007C71ED" w:rsidP="0031573F">
            <w:pPr>
              <w:rPr>
                <w:rFonts w:asciiTheme="minorHAnsi" w:hAnsiTheme="minorHAnsi" w:cstheme="minorHAnsi"/>
                <w:sz w:val="22"/>
                <w:szCs w:val="22"/>
              </w:rPr>
            </w:pPr>
            <w:r w:rsidRPr="0031573F">
              <w:rPr>
                <w:rFonts w:asciiTheme="minorHAnsi" w:hAnsiTheme="minorHAnsi" w:cstheme="minorHAnsi"/>
                <w:sz w:val="22"/>
                <w:szCs w:val="22"/>
              </w:rPr>
              <w:t>Laboratorisjke vaje: pri laboratorijskih vajah študent dodatno utrdi teoretična znanja na praktičnih primerih in spozna uporabnost.</w:t>
            </w:r>
          </w:p>
          <w:p w14:paraId="0D1744E8" w14:textId="487C5752" w:rsidR="007C71ED" w:rsidRPr="0031573F" w:rsidRDefault="007C71ED" w:rsidP="0031573F">
            <w:pPr>
              <w:rPr>
                <w:rFonts w:asciiTheme="minorHAnsi" w:hAnsiTheme="minorHAnsi" w:cstheme="minorHAnsi"/>
                <w:sz w:val="22"/>
                <w:szCs w:val="22"/>
                <w:lang w:eastAsia="en-US"/>
              </w:rPr>
            </w:pPr>
            <w:r w:rsidRPr="0031573F">
              <w:rPr>
                <w:rFonts w:asciiTheme="minorHAnsi" w:hAnsiTheme="minorHAnsi" w:cstheme="minorHAnsi"/>
                <w:sz w:val="22"/>
                <w:szCs w:val="22"/>
              </w:rPr>
              <w:t>Računalniške vaje: pri računalniških vaja študent dodatno utrdi teoretično znanje na simulacijskih primerih.</w:t>
            </w:r>
          </w:p>
        </w:tc>
        <w:tc>
          <w:tcPr>
            <w:tcW w:w="142" w:type="dxa"/>
            <w:tcBorders>
              <w:top w:val="nil"/>
              <w:left w:val="single" w:sz="4" w:space="0" w:color="auto"/>
              <w:bottom w:val="nil"/>
              <w:right w:val="single" w:sz="4" w:space="0" w:color="auto"/>
            </w:tcBorders>
          </w:tcPr>
          <w:p w14:paraId="50BB30ED" w14:textId="77777777" w:rsidR="007C71ED" w:rsidRPr="0031573F" w:rsidRDefault="007C71ED" w:rsidP="0031573F">
            <w:pPr>
              <w:rPr>
                <w:rFonts w:asciiTheme="minorHAnsi" w:hAnsiTheme="minorHAnsi" w:cstheme="minorHAnsi"/>
                <w:sz w:val="22"/>
                <w:szCs w:val="22"/>
                <w:lang w:eastAsia="en-US"/>
              </w:rPr>
            </w:pPr>
          </w:p>
        </w:tc>
        <w:tc>
          <w:tcPr>
            <w:tcW w:w="4821" w:type="dxa"/>
            <w:gridSpan w:val="9"/>
            <w:tcBorders>
              <w:top w:val="single" w:sz="4" w:space="0" w:color="auto"/>
              <w:left w:val="single" w:sz="4" w:space="0" w:color="auto"/>
              <w:bottom w:val="single" w:sz="4" w:space="0" w:color="auto"/>
              <w:right w:val="single" w:sz="4" w:space="0" w:color="auto"/>
            </w:tcBorders>
            <w:hideMark/>
          </w:tcPr>
          <w:p w14:paraId="6419E669" w14:textId="77777777" w:rsidR="007C71ED" w:rsidRPr="0031573F" w:rsidRDefault="007C71ED" w:rsidP="0031573F">
            <w:pPr>
              <w:rPr>
                <w:rFonts w:asciiTheme="minorHAnsi" w:hAnsiTheme="minorHAnsi" w:cstheme="minorHAnsi"/>
                <w:sz w:val="22"/>
                <w:szCs w:val="22"/>
              </w:rPr>
            </w:pPr>
            <w:r w:rsidRPr="0031573F">
              <w:rPr>
                <w:rFonts w:asciiTheme="minorHAnsi" w:hAnsiTheme="minorHAnsi" w:cstheme="minorHAnsi"/>
                <w:sz w:val="22"/>
                <w:szCs w:val="22"/>
              </w:rPr>
              <w:t>Lectures: during the lectures, the student gets to know the theoretical foundations of the course.</w:t>
            </w:r>
          </w:p>
          <w:p w14:paraId="50A9355E" w14:textId="77777777" w:rsidR="007C71ED" w:rsidRPr="0031573F" w:rsidRDefault="007C71ED" w:rsidP="0031573F">
            <w:pPr>
              <w:rPr>
                <w:rFonts w:asciiTheme="minorHAnsi" w:hAnsiTheme="minorHAnsi" w:cstheme="minorHAnsi"/>
                <w:sz w:val="22"/>
                <w:szCs w:val="22"/>
              </w:rPr>
            </w:pPr>
            <w:r w:rsidRPr="0031573F">
              <w:rPr>
                <w:rFonts w:asciiTheme="minorHAnsi" w:hAnsiTheme="minorHAnsi" w:cstheme="minorHAnsi"/>
                <w:sz w:val="22"/>
                <w:szCs w:val="22"/>
              </w:rPr>
              <w:t>Laboratory exercises: during laboratory exercises, the student additionally consolidates theoretical knowledge on practical examples and learns its usefulness.</w:t>
            </w:r>
          </w:p>
          <w:p w14:paraId="307C4462" w14:textId="29C096CE" w:rsidR="007C71ED" w:rsidRPr="0031573F" w:rsidRDefault="007C71ED" w:rsidP="0031573F">
            <w:pPr>
              <w:rPr>
                <w:rFonts w:asciiTheme="minorHAnsi" w:hAnsiTheme="minorHAnsi" w:cstheme="minorHAnsi"/>
                <w:sz w:val="22"/>
                <w:szCs w:val="22"/>
                <w:lang w:eastAsia="en-US"/>
              </w:rPr>
            </w:pPr>
            <w:r w:rsidRPr="0031573F">
              <w:rPr>
                <w:rFonts w:asciiTheme="minorHAnsi" w:hAnsiTheme="minorHAnsi" w:cstheme="minorHAnsi"/>
                <w:sz w:val="22"/>
                <w:szCs w:val="22"/>
              </w:rPr>
              <w:t>Computer exercises: in computer exercises, the student additionally consolidates theoretical knowledge on simulation examples.</w:t>
            </w:r>
          </w:p>
        </w:tc>
      </w:tr>
      <w:tr w:rsidR="007C3768" w:rsidRPr="0031573F" w14:paraId="1CA79749" w14:textId="77777777" w:rsidTr="004806F2">
        <w:tc>
          <w:tcPr>
            <w:tcW w:w="4019" w:type="dxa"/>
            <w:gridSpan w:val="8"/>
            <w:tcBorders>
              <w:top w:val="nil"/>
              <w:left w:val="nil"/>
              <w:bottom w:val="single" w:sz="4" w:space="0" w:color="auto"/>
              <w:right w:val="nil"/>
            </w:tcBorders>
          </w:tcPr>
          <w:p w14:paraId="1231F827" w14:textId="77777777" w:rsidR="004806F2" w:rsidRPr="0031573F" w:rsidRDefault="004806F2" w:rsidP="0031573F">
            <w:pPr>
              <w:rPr>
                <w:rFonts w:asciiTheme="minorHAnsi" w:hAnsiTheme="minorHAnsi" w:cstheme="minorHAnsi"/>
                <w:b/>
                <w:sz w:val="22"/>
                <w:szCs w:val="22"/>
                <w:lang w:eastAsia="en-US"/>
              </w:rPr>
            </w:pPr>
          </w:p>
          <w:p w14:paraId="2209B8DA"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Načini ocenjevanja:</w:t>
            </w:r>
          </w:p>
        </w:tc>
        <w:tc>
          <w:tcPr>
            <w:tcW w:w="1560" w:type="dxa"/>
            <w:gridSpan w:val="6"/>
            <w:tcBorders>
              <w:top w:val="nil"/>
              <w:left w:val="nil"/>
              <w:bottom w:val="single" w:sz="4" w:space="0" w:color="auto"/>
              <w:right w:val="nil"/>
            </w:tcBorders>
            <w:hideMark/>
          </w:tcPr>
          <w:p w14:paraId="6A053E03" w14:textId="77777777" w:rsidR="004806F2" w:rsidRPr="0031573F" w:rsidRDefault="004806F2" w:rsidP="0031573F">
            <w:pPr>
              <w:rPr>
                <w:rFonts w:asciiTheme="minorHAnsi" w:hAnsiTheme="minorHAnsi" w:cstheme="minorHAnsi"/>
                <w:sz w:val="22"/>
                <w:szCs w:val="22"/>
                <w:lang w:eastAsia="en-US"/>
              </w:rPr>
            </w:pPr>
            <w:r w:rsidRPr="0031573F">
              <w:rPr>
                <w:rFonts w:asciiTheme="minorHAnsi" w:hAnsiTheme="minorHAnsi" w:cstheme="minorHAnsi"/>
                <w:sz w:val="22"/>
                <w:szCs w:val="22"/>
                <w:lang w:eastAsia="en-US"/>
              </w:rPr>
              <w:t>Delež (v %) /</w:t>
            </w:r>
          </w:p>
          <w:p w14:paraId="6628E97B"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sz w:val="22"/>
                <w:szCs w:val="22"/>
                <w:lang w:eastAsia="en-US"/>
              </w:rPr>
              <w:t>Weight (in %)</w:t>
            </w:r>
          </w:p>
        </w:tc>
        <w:tc>
          <w:tcPr>
            <w:tcW w:w="4111" w:type="dxa"/>
            <w:gridSpan w:val="8"/>
            <w:tcBorders>
              <w:top w:val="nil"/>
              <w:left w:val="nil"/>
              <w:bottom w:val="single" w:sz="4" w:space="0" w:color="auto"/>
              <w:right w:val="nil"/>
            </w:tcBorders>
          </w:tcPr>
          <w:p w14:paraId="4A91FF35" w14:textId="77777777" w:rsidR="004806F2" w:rsidRPr="0031573F" w:rsidRDefault="004806F2" w:rsidP="0031573F">
            <w:pPr>
              <w:rPr>
                <w:rFonts w:asciiTheme="minorHAnsi" w:hAnsiTheme="minorHAnsi" w:cstheme="minorHAnsi"/>
                <w:b/>
                <w:sz w:val="22"/>
                <w:szCs w:val="22"/>
                <w:lang w:eastAsia="en-US"/>
              </w:rPr>
            </w:pPr>
          </w:p>
          <w:p w14:paraId="5DF860D4"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Assessment:</w:t>
            </w:r>
          </w:p>
        </w:tc>
      </w:tr>
      <w:tr w:rsidR="007C71ED" w:rsidRPr="0031573F" w14:paraId="7A495F60" w14:textId="77777777" w:rsidTr="004806F2">
        <w:trPr>
          <w:trHeight w:val="84"/>
        </w:trPr>
        <w:tc>
          <w:tcPr>
            <w:tcW w:w="4019" w:type="dxa"/>
            <w:gridSpan w:val="8"/>
            <w:tcBorders>
              <w:top w:val="single" w:sz="4" w:space="0" w:color="auto"/>
              <w:left w:val="single" w:sz="4" w:space="0" w:color="auto"/>
              <w:bottom w:val="single" w:sz="4" w:space="0" w:color="auto"/>
              <w:right w:val="single" w:sz="4" w:space="0" w:color="auto"/>
            </w:tcBorders>
            <w:hideMark/>
          </w:tcPr>
          <w:p w14:paraId="319F58FB" w14:textId="77777777" w:rsidR="007C71ED" w:rsidRPr="0031573F" w:rsidRDefault="007C71E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Način (pisni izpit, ustno izpraševanje, naloge, projekt):</w:t>
            </w:r>
          </w:p>
          <w:p w14:paraId="49257444" w14:textId="77777777" w:rsidR="007C71ED" w:rsidRPr="0031573F" w:rsidRDefault="007C71ED" w:rsidP="0031573F">
            <w:pPr>
              <w:tabs>
                <w:tab w:val="left" w:pos="227"/>
              </w:tabs>
              <w:rPr>
                <w:rFonts w:asciiTheme="minorHAnsi" w:hAnsiTheme="minorHAnsi" w:cstheme="minorHAnsi"/>
                <w:sz w:val="22"/>
                <w:szCs w:val="22"/>
              </w:rPr>
            </w:pPr>
          </w:p>
          <w:p w14:paraId="3CEA41CD" w14:textId="77777777" w:rsidR="007C71ED" w:rsidRPr="0031573F" w:rsidRDefault="007C71E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pisni izpit</w:t>
            </w:r>
          </w:p>
          <w:p w14:paraId="01EB1AEF" w14:textId="77777777" w:rsidR="007C71ED" w:rsidRPr="0031573F" w:rsidRDefault="007C71E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ustni izpit</w:t>
            </w:r>
          </w:p>
          <w:p w14:paraId="337504E9" w14:textId="77777777" w:rsidR="007C71ED" w:rsidRPr="0031573F" w:rsidRDefault="007C71E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 xml:space="preserve">seminar </w:t>
            </w:r>
          </w:p>
          <w:p w14:paraId="2B4A406E" w14:textId="77777777" w:rsidR="007C71ED" w:rsidRPr="0031573F" w:rsidRDefault="007C71E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poročilo računalniških vaj</w:t>
            </w:r>
          </w:p>
          <w:p w14:paraId="5A968803" w14:textId="77777777" w:rsidR="007C71ED" w:rsidRPr="0031573F" w:rsidRDefault="007C71E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poročilo laboratorijskih vaj</w:t>
            </w:r>
          </w:p>
          <w:p w14:paraId="5BECC2F0" w14:textId="77777777" w:rsidR="007C71ED" w:rsidRPr="0031573F" w:rsidRDefault="007C71ED" w:rsidP="0031573F">
            <w:pPr>
              <w:tabs>
                <w:tab w:val="left" w:pos="227"/>
              </w:tabs>
              <w:rPr>
                <w:rFonts w:asciiTheme="minorHAnsi" w:hAnsiTheme="minorHAnsi" w:cstheme="minorHAnsi"/>
                <w:sz w:val="22"/>
                <w:szCs w:val="22"/>
              </w:rPr>
            </w:pPr>
          </w:p>
          <w:p w14:paraId="24FF67F3" w14:textId="77777777" w:rsidR="007C71ED" w:rsidRPr="0031573F" w:rsidRDefault="007C71ED" w:rsidP="0031573F">
            <w:pPr>
              <w:tabs>
                <w:tab w:val="left" w:pos="227"/>
              </w:tabs>
              <w:rPr>
                <w:rFonts w:asciiTheme="minorHAnsi" w:hAnsiTheme="minorHAnsi" w:cstheme="minorHAnsi"/>
                <w:i/>
                <w:sz w:val="22"/>
                <w:szCs w:val="22"/>
              </w:rPr>
            </w:pPr>
            <w:r w:rsidRPr="0031573F">
              <w:rPr>
                <w:rFonts w:asciiTheme="minorHAnsi" w:hAnsiTheme="minorHAnsi" w:cstheme="minorHAnsi"/>
                <w:i/>
                <w:sz w:val="22"/>
                <w:szCs w:val="22"/>
              </w:rPr>
              <w:lastRenderedPageBreak/>
              <w:t>Sprotne oblike preverjanja znanja (lahko nadomestijo pisni in ustni izpit)</w:t>
            </w:r>
          </w:p>
          <w:p w14:paraId="7543AB4B" w14:textId="77777777" w:rsidR="007C71ED" w:rsidRPr="0031573F" w:rsidRDefault="007C71E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1. kolokvij      15 %</w:t>
            </w:r>
          </w:p>
          <w:p w14:paraId="400F4A2B" w14:textId="77777777" w:rsidR="007C71ED" w:rsidRPr="0031573F" w:rsidRDefault="007C71E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2. kolokvij      20 %</w:t>
            </w:r>
          </w:p>
          <w:p w14:paraId="580EAE2E" w14:textId="1439C8A6" w:rsidR="007C71ED" w:rsidRPr="0031573F" w:rsidRDefault="007C71ED" w:rsidP="0031573F">
            <w:pPr>
              <w:rPr>
                <w:rFonts w:asciiTheme="minorHAnsi" w:hAnsiTheme="minorHAnsi" w:cstheme="minorHAnsi"/>
                <w:sz w:val="22"/>
                <w:szCs w:val="22"/>
                <w:lang w:eastAsia="en-US"/>
              </w:rPr>
            </w:pPr>
            <w:r w:rsidRPr="0031573F">
              <w:rPr>
                <w:rFonts w:asciiTheme="minorHAnsi" w:hAnsiTheme="minorHAnsi" w:cstheme="minorHAnsi"/>
                <w:sz w:val="22"/>
                <w:szCs w:val="22"/>
              </w:rPr>
              <w:t>3. kolokvij      20 %</w:t>
            </w:r>
          </w:p>
        </w:tc>
        <w:tc>
          <w:tcPr>
            <w:tcW w:w="1560" w:type="dxa"/>
            <w:gridSpan w:val="6"/>
            <w:tcBorders>
              <w:top w:val="single" w:sz="4" w:space="0" w:color="auto"/>
              <w:left w:val="single" w:sz="4" w:space="0" w:color="auto"/>
              <w:bottom w:val="single" w:sz="4" w:space="0" w:color="auto"/>
              <w:right w:val="single" w:sz="4" w:space="0" w:color="auto"/>
            </w:tcBorders>
            <w:hideMark/>
          </w:tcPr>
          <w:p w14:paraId="01CC11AC" w14:textId="77777777" w:rsidR="007C71ED" w:rsidRPr="0031573F" w:rsidRDefault="007C71ED" w:rsidP="0031573F">
            <w:pPr>
              <w:jc w:val="center"/>
              <w:rPr>
                <w:rFonts w:asciiTheme="minorHAnsi" w:hAnsiTheme="minorHAnsi" w:cstheme="minorHAnsi"/>
                <w:b/>
                <w:sz w:val="22"/>
                <w:szCs w:val="22"/>
              </w:rPr>
            </w:pPr>
          </w:p>
          <w:p w14:paraId="0CCE9CB3" w14:textId="77777777" w:rsidR="007C71ED" w:rsidRPr="0031573F" w:rsidRDefault="007C71ED" w:rsidP="0031573F">
            <w:pPr>
              <w:jc w:val="center"/>
              <w:rPr>
                <w:rFonts w:asciiTheme="minorHAnsi" w:hAnsiTheme="minorHAnsi" w:cstheme="minorHAnsi"/>
                <w:b/>
                <w:sz w:val="22"/>
                <w:szCs w:val="22"/>
              </w:rPr>
            </w:pPr>
          </w:p>
          <w:p w14:paraId="6D5E2EC2" w14:textId="77777777" w:rsidR="007C71ED" w:rsidRPr="0031573F" w:rsidRDefault="007C71ED" w:rsidP="0031573F">
            <w:pPr>
              <w:jc w:val="center"/>
              <w:rPr>
                <w:rFonts w:asciiTheme="minorHAnsi" w:hAnsiTheme="minorHAnsi" w:cstheme="minorHAnsi"/>
                <w:b/>
                <w:sz w:val="22"/>
                <w:szCs w:val="22"/>
              </w:rPr>
            </w:pPr>
          </w:p>
          <w:p w14:paraId="5134ADFF" w14:textId="77777777" w:rsidR="007C71ED" w:rsidRPr="0031573F" w:rsidRDefault="007C71ED" w:rsidP="0031573F">
            <w:pPr>
              <w:jc w:val="center"/>
              <w:rPr>
                <w:rFonts w:asciiTheme="minorHAnsi" w:hAnsiTheme="minorHAnsi" w:cstheme="minorHAnsi"/>
                <w:b/>
                <w:sz w:val="22"/>
                <w:szCs w:val="22"/>
              </w:rPr>
            </w:pPr>
            <w:r w:rsidRPr="0031573F">
              <w:rPr>
                <w:rFonts w:asciiTheme="minorHAnsi" w:hAnsiTheme="minorHAnsi" w:cstheme="minorHAnsi"/>
                <w:b/>
                <w:sz w:val="22"/>
                <w:szCs w:val="22"/>
              </w:rPr>
              <w:t>45</w:t>
            </w:r>
          </w:p>
          <w:p w14:paraId="6D03DEFC" w14:textId="77777777" w:rsidR="007C71ED" w:rsidRPr="0031573F" w:rsidRDefault="007C71ED" w:rsidP="0031573F">
            <w:pPr>
              <w:jc w:val="center"/>
              <w:rPr>
                <w:rFonts w:asciiTheme="minorHAnsi" w:hAnsiTheme="minorHAnsi" w:cstheme="minorHAnsi"/>
                <w:b/>
                <w:sz w:val="22"/>
                <w:szCs w:val="22"/>
              </w:rPr>
            </w:pPr>
            <w:r w:rsidRPr="0031573F">
              <w:rPr>
                <w:rFonts w:asciiTheme="minorHAnsi" w:hAnsiTheme="minorHAnsi" w:cstheme="minorHAnsi"/>
                <w:b/>
                <w:sz w:val="22"/>
                <w:szCs w:val="22"/>
              </w:rPr>
              <w:t>10</w:t>
            </w:r>
          </w:p>
          <w:p w14:paraId="488E5119" w14:textId="77777777" w:rsidR="007C71ED" w:rsidRPr="0031573F" w:rsidRDefault="007C71ED" w:rsidP="0031573F">
            <w:pPr>
              <w:jc w:val="center"/>
              <w:rPr>
                <w:rFonts w:asciiTheme="minorHAnsi" w:hAnsiTheme="minorHAnsi" w:cstheme="minorHAnsi"/>
                <w:b/>
                <w:sz w:val="22"/>
                <w:szCs w:val="22"/>
              </w:rPr>
            </w:pPr>
            <w:r w:rsidRPr="0031573F">
              <w:rPr>
                <w:rFonts w:asciiTheme="minorHAnsi" w:hAnsiTheme="minorHAnsi" w:cstheme="minorHAnsi"/>
                <w:b/>
                <w:sz w:val="22"/>
                <w:szCs w:val="22"/>
              </w:rPr>
              <w:t>5</w:t>
            </w:r>
          </w:p>
          <w:p w14:paraId="16CA071F" w14:textId="77777777" w:rsidR="007C71ED" w:rsidRPr="0031573F" w:rsidRDefault="007C71ED" w:rsidP="0031573F">
            <w:pPr>
              <w:jc w:val="center"/>
              <w:rPr>
                <w:rFonts w:asciiTheme="minorHAnsi" w:hAnsiTheme="minorHAnsi" w:cstheme="minorHAnsi"/>
                <w:b/>
                <w:sz w:val="22"/>
                <w:szCs w:val="22"/>
              </w:rPr>
            </w:pPr>
            <w:r w:rsidRPr="0031573F">
              <w:rPr>
                <w:rFonts w:asciiTheme="minorHAnsi" w:hAnsiTheme="minorHAnsi" w:cstheme="minorHAnsi"/>
                <w:b/>
                <w:sz w:val="22"/>
                <w:szCs w:val="22"/>
              </w:rPr>
              <w:t>15</w:t>
            </w:r>
          </w:p>
          <w:p w14:paraId="5F7FFE56" w14:textId="77777777" w:rsidR="007C71ED" w:rsidRPr="0031573F" w:rsidRDefault="007C71ED" w:rsidP="0031573F">
            <w:pPr>
              <w:jc w:val="center"/>
              <w:rPr>
                <w:rFonts w:asciiTheme="minorHAnsi" w:hAnsiTheme="minorHAnsi" w:cstheme="minorHAnsi"/>
                <w:b/>
                <w:sz w:val="22"/>
                <w:szCs w:val="22"/>
              </w:rPr>
            </w:pPr>
            <w:r w:rsidRPr="0031573F">
              <w:rPr>
                <w:rFonts w:asciiTheme="minorHAnsi" w:hAnsiTheme="minorHAnsi" w:cstheme="minorHAnsi"/>
                <w:b/>
                <w:sz w:val="22"/>
                <w:szCs w:val="22"/>
              </w:rPr>
              <w:t>25</w:t>
            </w:r>
          </w:p>
          <w:p w14:paraId="4C4D0D6C" w14:textId="77777777" w:rsidR="007C71ED" w:rsidRPr="0031573F" w:rsidRDefault="007C71ED" w:rsidP="0031573F">
            <w:pPr>
              <w:jc w:val="center"/>
              <w:rPr>
                <w:rFonts w:asciiTheme="minorHAnsi" w:hAnsiTheme="minorHAnsi" w:cstheme="minorHAnsi"/>
                <w:b/>
                <w:sz w:val="22"/>
                <w:szCs w:val="22"/>
              </w:rPr>
            </w:pPr>
          </w:p>
          <w:p w14:paraId="4308BC74" w14:textId="77777777" w:rsidR="007C71ED" w:rsidRPr="0031573F" w:rsidRDefault="007C71ED" w:rsidP="0031573F">
            <w:pPr>
              <w:jc w:val="center"/>
              <w:rPr>
                <w:rFonts w:asciiTheme="minorHAnsi" w:hAnsiTheme="minorHAnsi" w:cstheme="minorHAnsi"/>
                <w:b/>
                <w:sz w:val="22"/>
                <w:szCs w:val="22"/>
              </w:rPr>
            </w:pPr>
          </w:p>
          <w:p w14:paraId="41328E46" w14:textId="77777777" w:rsidR="007C71ED" w:rsidRPr="0031573F" w:rsidRDefault="007C71ED" w:rsidP="0031573F">
            <w:pPr>
              <w:jc w:val="center"/>
              <w:rPr>
                <w:rFonts w:asciiTheme="minorHAnsi" w:hAnsiTheme="minorHAnsi" w:cstheme="minorHAnsi"/>
                <w:b/>
                <w:sz w:val="22"/>
                <w:szCs w:val="22"/>
              </w:rPr>
            </w:pPr>
          </w:p>
          <w:p w14:paraId="2ACF3EC9" w14:textId="4D7E1B44" w:rsidR="007C71ED" w:rsidRPr="0031573F" w:rsidRDefault="007C71ED" w:rsidP="0031573F">
            <w:pPr>
              <w:jc w:val="center"/>
              <w:rPr>
                <w:rFonts w:asciiTheme="minorHAnsi" w:hAnsiTheme="minorHAnsi" w:cstheme="minorHAnsi"/>
                <w:b/>
                <w:sz w:val="22"/>
                <w:szCs w:val="22"/>
                <w:lang w:eastAsia="en-US"/>
              </w:rPr>
            </w:pPr>
          </w:p>
        </w:tc>
        <w:tc>
          <w:tcPr>
            <w:tcW w:w="4111" w:type="dxa"/>
            <w:gridSpan w:val="8"/>
            <w:tcBorders>
              <w:top w:val="single" w:sz="4" w:space="0" w:color="auto"/>
              <w:left w:val="single" w:sz="4" w:space="0" w:color="auto"/>
              <w:bottom w:val="single" w:sz="4" w:space="0" w:color="auto"/>
              <w:right w:val="single" w:sz="4" w:space="0" w:color="auto"/>
            </w:tcBorders>
            <w:hideMark/>
          </w:tcPr>
          <w:p w14:paraId="16732E05" w14:textId="77777777" w:rsidR="009551C0" w:rsidRPr="0031573F" w:rsidRDefault="009551C0" w:rsidP="0031573F">
            <w:pPr>
              <w:rPr>
                <w:rFonts w:asciiTheme="minorHAnsi" w:hAnsiTheme="minorHAnsi" w:cstheme="minorHAnsi"/>
                <w:sz w:val="22"/>
                <w:szCs w:val="22"/>
              </w:rPr>
            </w:pPr>
            <w:r w:rsidRPr="0031573F">
              <w:rPr>
                <w:rFonts w:asciiTheme="minorHAnsi" w:hAnsiTheme="minorHAnsi" w:cstheme="minorHAnsi"/>
                <w:sz w:val="22"/>
                <w:szCs w:val="22"/>
              </w:rPr>
              <w:lastRenderedPageBreak/>
              <w:t>Type (examination, oral, coursework, project):</w:t>
            </w:r>
          </w:p>
          <w:p w14:paraId="3E282085" w14:textId="77777777" w:rsidR="007C71ED" w:rsidRPr="0031573F" w:rsidRDefault="007C71ED" w:rsidP="0031573F">
            <w:pPr>
              <w:rPr>
                <w:rFonts w:asciiTheme="minorHAnsi" w:hAnsiTheme="minorHAnsi" w:cstheme="minorHAnsi"/>
                <w:sz w:val="22"/>
                <w:szCs w:val="22"/>
                <w:lang w:val="en-US"/>
              </w:rPr>
            </w:pPr>
          </w:p>
          <w:p w14:paraId="247463BD" w14:textId="77777777" w:rsidR="007C71ED" w:rsidRPr="0031573F" w:rsidRDefault="007C71ED" w:rsidP="0031573F">
            <w:pPr>
              <w:rPr>
                <w:rFonts w:asciiTheme="minorHAnsi" w:hAnsiTheme="minorHAnsi" w:cstheme="minorHAnsi"/>
                <w:sz w:val="22"/>
                <w:szCs w:val="22"/>
                <w:lang w:val="en-US"/>
              </w:rPr>
            </w:pPr>
            <w:r w:rsidRPr="0031573F">
              <w:rPr>
                <w:rFonts w:asciiTheme="minorHAnsi" w:hAnsiTheme="minorHAnsi" w:cstheme="minorHAnsi"/>
                <w:sz w:val="22"/>
                <w:szCs w:val="22"/>
                <w:lang w:val="en-US"/>
              </w:rPr>
              <w:t>written exam</w:t>
            </w:r>
          </w:p>
          <w:p w14:paraId="2022FFD6" w14:textId="77777777" w:rsidR="007C71ED" w:rsidRPr="0031573F" w:rsidRDefault="007C71ED" w:rsidP="0031573F">
            <w:pPr>
              <w:rPr>
                <w:rFonts w:asciiTheme="minorHAnsi" w:hAnsiTheme="minorHAnsi" w:cstheme="minorHAnsi"/>
                <w:sz w:val="22"/>
                <w:szCs w:val="22"/>
                <w:lang w:val="en-US"/>
              </w:rPr>
            </w:pPr>
            <w:r w:rsidRPr="0031573F">
              <w:rPr>
                <w:rFonts w:asciiTheme="minorHAnsi" w:hAnsiTheme="minorHAnsi" w:cstheme="minorHAnsi"/>
                <w:sz w:val="22"/>
                <w:szCs w:val="22"/>
                <w:lang w:val="en-US"/>
              </w:rPr>
              <w:t>oral exam</w:t>
            </w:r>
          </w:p>
          <w:p w14:paraId="79BD74BA" w14:textId="77777777" w:rsidR="007C71ED" w:rsidRPr="0031573F" w:rsidRDefault="007C71ED" w:rsidP="0031573F">
            <w:pPr>
              <w:rPr>
                <w:rFonts w:asciiTheme="minorHAnsi" w:hAnsiTheme="minorHAnsi" w:cstheme="minorHAnsi"/>
                <w:sz w:val="22"/>
                <w:szCs w:val="22"/>
              </w:rPr>
            </w:pPr>
            <w:r w:rsidRPr="0031573F">
              <w:rPr>
                <w:rFonts w:asciiTheme="minorHAnsi" w:hAnsiTheme="minorHAnsi" w:cstheme="minorHAnsi"/>
                <w:sz w:val="22"/>
                <w:szCs w:val="22"/>
              </w:rPr>
              <w:t>Seminar</w:t>
            </w:r>
          </w:p>
          <w:p w14:paraId="7434086A" w14:textId="77777777" w:rsidR="007C71ED" w:rsidRPr="0031573F" w:rsidRDefault="007C71ED" w:rsidP="0031573F">
            <w:pPr>
              <w:rPr>
                <w:rFonts w:asciiTheme="minorHAnsi" w:hAnsiTheme="minorHAnsi" w:cstheme="minorHAnsi"/>
                <w:sz w:val="22"/>
                <w:szCs w:val="22"/>
              </w:rPr>
            </w:pPr>
            <w:r w:rsidRPr="0031573F">
              <w:rPr>
                <w:rFonts w:asciiTheme="minorHAnsi" w:hAnsiTheme="minorHAnsi" w:cstheme="minorHAnsi"/>
                <w:sz w:val="22"/>
                <w:szCs w:val="22"/>
              </w:rPr>
              <w:t>Computer Exercise Report</w:t>
            </w:r>
          </w:p>
          <w:p w14:paraId="0B33CCA9" w14:textId="77777777" w:rsidR="007C71ED" w:rsidRPr="0031573F" w:rsidRDefault="007C71ED" w:rsidP="0031573F">
            <w:pPr>
              <w:rPr>
                <w:rFonts w:asciiTheme="minorHAnsi" w:hAnsiTheme="minorHAnsi" w:cstheme="minorHAnsi"/>
                <w:sz w:val="22"/>
                <w:szCs w:val="22"/>
                <w:lang w:val="en-US"/>
              </w:rPr>
            </w:pPr>
            <w:r w:rsidRPr="0031573F">
              <w:rPr>
                <w:rFonts w:asciiTheme="minorHAnsi" w:hAnsiTheme="minorHAnsi" w:cstheme="minorHAnsi"/>
                <w:sz w:val="22"/>
                <w:szCs w:val="22"/>
              </w:rPr>
              <w:t>Laboratory Exercise Report</w:t>
            </w:r>
          </w:p>
          <w:p w14:paraId="5D3F3680" w14:textId="77777777" w:rsidR="007C71ED" w:rsidRPr="0031573F" w:rsidRDefault="007C71ED" w:rsidP="0031573F">
            <w:pPr>
              <w:rPr>
                <w:rFonts w:asciiTheme="minorHAnsi" w:hAnsiTheme="minorHAnsi" w:cstheme="minorHAnsi"/>
                <w:sz w:val="22"/>
                <w:szCs w:val="22"/>
                <w:lang w:val="en-US"/>
              </w:rPr>
            </w:pPr>
          </w:p>
          <w:p w14:paraId="5D1AB4CC" w14:textId="77777777" w:rsidR="007C71ED" w:rsidRPr="0031573F" w:rsidRDefault="007C71ED" w:rsidP="0031573F">
            <w:pPr>
              <w:rPr>
                <w:rFonts w:asciiTheme="minorHAnsi" w:hAnsiTheme="minorHAnsi" w:cstheme="minorHAnsi"/>
                <w:i/>
                <w:sz w:val="22"/>
                <w:szCs w:val="22"/>
                <w:lang w:val="en-US"/>
              </w:rPr>
            </w:pPr>
            <w:r w:rsidRPr="0031573F">
              <w:rPr>
                <w:rFonts w:asciiTheme="minorHAnsi" w:hAnsiTheme="minorHAnsi" w:cstheme="minorHAnsi"/>
                <w:i/>
                <w:sz w:val="22"/>
                <w:szCs w:val="22"/>
                <w:lang w:val="en-US"/>
              </w:rPr>
              <w:lastRenderedPageBreak/>
              <w:t>Ongoing assessments (can replace the written and oral exam)</w:t>
            </w:r>
          </w:p>
          <w:p w14:paraId="6496F051" w14:textId="77777777" w:rsidR="007C71ED" w:rsidRPr="0031573F" w:rsidRDefault="007C71ED" w:rsidP="0031573F">
            <w:pPr>
              <w:rPr>
                <w:rFonts w:asciiTheme="minorHAnsi" w:hAnsiTheme="minorHAnsi" w:cstheme="minorHAnsi"/>
                <w:sz w:val="22"/>
                <w:szCs w:val="22"/>
                <w:lang w:val="en-US"/>
              </w:rPr>
            </w:pPr>
            <w:r w:rsidRPr="0031573F">
              <w:rPr>
                <w:rFonts w:asciiTheme="minorHAnsi" w:hAnsiTheme="minorHAnsi" w:cstheme="minorHAnsi"/>
                <w:sz w:val="22"/>
                <w:szCs w:val="22"/>
                <w:lang w:val="en-US"/>
              </w:rPr>
              <w:t>1. midterm test      15 %</w:t>
            </w:r>
          </w:p>
          <w:p w14:paraId="0D8E3715" w14:textId="77777777" w:rsidR="007C71ED" w:rsidRPr="0031573F" w:rsidRDefault="007C71ED" w:rsidP="0031573F">
            <w:pPr>
              <w:rPr>
                <w:rFonts w:asciiTheme="minorHAnsi" w:hAnsiTheme="minorHAnsi" w:cstheme="minorHAnsi"/>
                <w:sz w:val="22"/>
                <w:szCs w:val="22"/>
                <w:lang w:val="en-US"/>
              </w:rPr>
            </w:pPr>
            <w:r w:rsidRPr="0031573F">
              <w:rPr>
                <w:rFonts w:asciiTheme="minorHAnsi" w:hAnsiTheme="minorHAnsi" w:cstheme="minorHAnsi"/>
                <w:sz w:val="22"/>
                <w:szCs w:val="22"/>
                <w:lang w:val="en-US"/>
              </w:rPr>
              <w:t>2. midterm test      20 %</w:t>
            </w:r>
          </w:p>
          <w:p w14:paraId="37740DFC" w14:textId="3A68F685" w:rsidR="007C71ED" w:rsidRPr="0031573F" w:rsidRDefault="007C71ED" w:rsidP="0031573F">
            <w:pPr>
              <w:rPr>
                <w:rFonts w:asciiTheme="minorHAnsi" w:hAnsiTheme="minorHAnsi" w:cstheme="minorHAnsi"/>
                <w:sz w:val="22"/>
                <w:szCs w:val="22"/>
                <w:lang w:eastAsia="en-US"/>
              </w:rPr>
            </w:pPr>
            <w:r w:rsidRPr="0031573F">
              <w:rPr>
                <w:rFonts w:asciiTheme="minorHAnsi" w:hAnsiTheme="minorHAnsi" w:cstheme="minorHAnsi"/>
                <w:sz w:val="22"/>
                <w:szCs w:val="22"/>
                <w:lang w:val="en-US"/>
              </w:rPr>
              <w:t>3. midterm test      20 %</w:t>
            </w:r>
          </w:p>
        </w:tc>
      </w:tr>
      <w:tr w:rsidR="007C3768" w:rsidRPr="0031573F" w14:paraId="687D9BAE" w14:textId="77777777" w:rsidTr="004806F2">
        <w:tc>
          <w:tcPr>
            <w:tcW w:w="9690" w:type="dxa"/>
            <w:gridSpan w:val="22"/>
            <w:tcBorders>
              <w:top w:val="single" w:sz="4" w:space="0" w:color="auto"/>
              <w:left w:val="nil"/>
              <w:bottom w:val="single" w:sz="4" w:space="0" w:color="auto"/>
              <w:right w:val="nil"/>
            </w:tcBorders>
          </w:tcPr>
          <w:p w14:paraId="6BDCD61E" w14:textId="77777777" w:rsidR="004806F2" w:rsidRPr="0031573F" w:rsidRDefault="004806F2" w:rsidP="0031573F">
            <w:pPr>
              <w:rPr>
                <w:rFonts w:asciiTheme="minorHAnsi" w:hAnsiTheme="minorHAnsi" w:cstheme="minorHAnsi"/>
                <w:b/>
                <w:sz w:val="22"/>
                <w:szCs w:val="22"/>
                <w:lang w:eastAsia="en-US"/>
              </w:rPr>
            </w:pPr>
          </w:p>
          <w:p w14:paraId="120F1AA3" w14:textId="77777777" w:rsidR="004806F2" w:rsidRPr="0031573F" w:rsidRDefault="004806F2" w:rsidP="0031573F">
            <w:pPr>
              <w:rPr>
                <w:rFonts w:asciiTheme="minorHAnsi" w:hAnsiTheme="minorHAnsi" w:cstheme="minorHAnsi"/>
                <w:b/>
                <w:sz w:val="22"/>
                <w:szCs w:val="22"/>
                <w:lang w:eastAsia="en-US"/>
              </w:rPr>
            </w:pPr>
            <w:r w:rsidRPr="0031573F">
              <w:rPr>
                <w:rFonts w:asciiTheme="minorHAnsi" w:hAnsiTheme="minorHAnsi" w:cstheme="minorHAnsi"/>
                <w:b/>
                <w:sz w:val="22"/>
                <w:szCs w:val="22"/>
                <w:lang w:eastAsia="en-US"/>
              </w:rPr>
              <w:t xml:space="preserve">Reference nosilca / Lecturer's references: </w:t>
            </w:r>
          </w:p>
        </w:tc>
      </w:tr>
      <w:tr w:rsidR="007C3768" w:rsidRPr="0031573F" w14:paraId="72DE157A" w14:textId="77777777" w:rsidTr="004806F2">
        <w:tc>
          <w:tcPr>
            <w:tcW w:w="9690" w:type="dxa"/>
            <w:gridSpan w:val="22"/>
            <w:tcBorders>
              <w:top w:val="single" w:sz="4" w:space="0" w:color="auto"/>
              <w:left w:val="single" w:sz="4" w:space="0" w:color="auto"/>
              <w:bottom w:val="single" w:sz="4" w:space="0" w:color="auto"/>
              <w:right w:val="single" w:sz="4" w:space="0" w:color="auto"/>
            </w:tcBorders>
            <w:hideMark/>
          </w:tcPr>
          <w:p w14:paraId="02FECFE7" w14:textId="77777777" w:rsidR="007C71ED" w:rsidRPr="0031573F" w:rsidRDefault="007C71ED" w:rsidP="0031573F">
            <w:pPr>
              <w:pStyle w:val="Navadensplet"/>
              <w:spacing w:before="0" w:beforeAutospacing="0" w:after="0" w:afterAutospacing="0"/>
              <w:rPr>
                <w:rFonts w:asciiTheme="minorHAnsi" w:hAnsiTheme="minorHAnsi" w:cstheme="minorHAnsi"/>
                <w:sz w:val="22"/>
                <w:szCs w:val="22"/>
                <w:lang w:eastAsia="en-US"/>
              </w:rPr>
            </w:pPr>
            <w:r w:rsidRPr="0031573F">
              <w:rPr>
                <w:rFonts w:asciiTheme="minorHAnsi" w:hAnsiTheme="minorHAnsi" w:cstheme="minorHAnsi"/>
                <w:sz w:val="22"/>
                <w:szCs w:val="22"/>
                <w:lang w:eastAsia="en-US"/>
              </w:rPr>
              <w:t>SEME, Sebastijan, LUKAČ, Niko, ŠTUMBERGER, Bojan, HADŽISELIMOVIĆ, Miralem. Power quality experimental analysis of grid-connected photovoltaic systems in urban distribution networks. Energy, ISSN 0360-5442, 2017, vol. 139, str. 1261-1266, graf. prikazi, doi: 10.1016/j.energy.2017.05.088. [COBISS.SI-ID 1024268124]</w:t>
            </w:r>
          </w:p>
          <w:p w14:paraId="047A79D5" w14:textId="77777777" w:rsidR="007C71ED" w:rsidRPr="0031573F" w:rsidRDefault="007C71ED" w:rsidP="0031573F">
            <w:pPr>
              <w:pStyle w:val="Navadensplet"/>
              <w:spacing w:before="0" w:beforeAutospacing="0" w:after="0" w:afterAutospacing="0"/>
              <w:rPr>
                <w:rFonts w:asciiTheme="minorHAnsi" w:hAnsiTheme="minorHAnsi" w:cstheme="minorHAnsi"/>
                <w:sz w:val="22"/>
                <w:szCs w:val="22"/>
                <w:lang w:eastAsia="en-US"/>
              </w:rPr>
            </w:pPr>
          </w:p>
          <w:p w14:paraId="5157D596" w14:textId="107F647B" w:rsidR="007C71ED" w:rsidRPr="0031573F" w:rsidRDefault="00FC2ACA" w:rsidP="0031573F">
            <w:pPr>
              <w:pStyle w:val="Navadensplet"/>
              <w:spacing w:before="0" w:beforeAutospacing="0" w:after="0" w:afterAutospacing="0"/>
              <w:rPr>
                <w:rFonts w:asciiTheme="minorHAnsi" w:hAnsiTheme="minorHAnsi" w:cstheme="minorHAnsi"/>
                <w:sz w:val="22"/>
                <w:szCs w:val="22"/>
                <w:lang w:eastAsia="en-US"/>
              </w:rPr>
            </w:pPr>
            <w:r w:rsidRPr="0031573F">
              <w:rPr>
                <w:rFonts w:asciiTheme="minorHAnsi" w:hAnsiTheme="minorHAnsi" w:cstheme="minorHAnsi"/>
                <w:sz w:val="22"/>
                <w:szCs w:val="22"/>
                <w:lang w:eastAsia="en-US"/>
              </w:rPr>
              <w:t>SEME, Sebastijan, SREDENŠEK, Klemen, ŠTUMBERGER, Bojan, HADŽISELIMOVIĆ, Miralem. Analysis of the performance of photovoltaic systems in Slovenia. Solar energy. [Print ed.]. 2019, vol. 180, str. 550-558, ilustr. ISSN 0038-092X. DOI: 10.1016/j.solener.2019.01.062. [COBISS.SI-ID 1024334684]</w:t>
            </w:r>
          </w:p>
          <w:p w14:paraId="03DCB610" w14:textId="77777777" w:rsidR="00FC2ACA" w:rsidRPr="0031573F" w:rsidRDefault="00FC2ACA" w:rsidP="0031573F">
            <w:pPr>
              <w:pStyle w:val="Navadensplet"/>
              <w:spacing w:before="0" w:beforeAutospacing="0" w:after="0" w:afterAutospacing="0"/>
              <w:rPr>
                <w:rFonts w:asciiTheme="minorHAnsi" w:hAnsiTheme="minorHAnsi" w:cstheme="minorHAnsi"/>
                <w:sz w:val="22"/>
                <w:szCs w:val="22"/>
                <w:lang w:eastAsia="en-US"/>
              </w:rPr>
            </w:pPr>
          </w:p>
          <w:p w14:paraId="0D5AE3B4" w14:textId="2E01065E" w:rsidR="004806F2" w:rsidRPr="0031573F" w:rsidRDefault="00FC2ACA" w:rsidP="0031573F">
            <w:pPr>
              <w:pStyle w:val="Navadensplet"/>
              <w:spacing w:before="0" w:beforeAutospacing="0" w:after="0" w:afterAutospacing="0"/>
              <w:rPr>
                <w:rFonts w:asciiTheme="minorHAnsi" w:hAnsiTheme="minorHAnsi" w:cstheme="minorHAnsi"/>
                <w:sz w:val="22"/>
                <w:szCs w:val="22"/>
                <w:lang w:eastAsia="en-US"/>
              </w:rPr>
            </w:pPr>
            <w:r w:rsidRPr="0031573F">
              <w:rPr>
                <w:rFonts w:asciiTheme="minorHAnsi" w:hAnsiTheme="minorHAnsi" w:cstheme="minorHAnsi"/>
                <w:sz w:val="22"/>
                <w:szCs w:val="22"/>
                <w:lang w:eastAsia="en-US"/>
              </w:rPr>
              <w:t>DEŽELAK, Klemen, BRACINÍK, Peter, SREDENŠEK, Klemen, SEME, Sebastijan. Proportional-integral controllers performance of a grid-connected solar PV system with particle swarm optimization and Ziegler-Nichols tuning method. Energies. 2021, vol. 14, issue 9, str. 1-15. ISSN 1996-1073. DOI: 10.3390/en14092516. [COBISS.SI-ID 61414659]</w:t>
            </w:r>
          </w:p>
        </w:tc>
      </w:tr>
    </w:tbl>
    <w:p w14:paraId="4CEAE627" w14:textId="77777777" w:rsidR="004806F2" w:rsidRPr="0031573F" w:rsidRDefault="004806F2" w:rsidP="0031573F">
      <w:pPr>
        <w:rPr>
          <w:rFonts w:asciiTheme="minorHAnsi" w:hAnsiTheme="minorHAnsi" w:cstheme="minorHAnsi"/>
          <w:sz w:val="22"/>
          <w:szCs w:val="22"/>
        </w:rPr>
        <w:sectPr w:rsidR="004806F2" w:rsidRPr="0031573F" w:rsidSect="00423440">
          <w:pgSz w:w="11906" w:h="16838"/>
          <w:pgMar w:top="1418" w:right="1418" w:bottom="1985" w:left="1418" w:header="708" w:footer="708" w:gutter="0"/>
          <w:cols w:space="708"/>
        </w:sectPr>
      </w:pPr>
    </w:p>
    <w:tbl>
      <w:tblPr>
        <w:tblW w:w="9690" w:type="dxa"/>
        <w:tblLayout w:type="fixed"/>
        <w:tblCellMar>
          <w:left w:w="56" w:type="dxa"/>
          <w:right w:w="56" w:type="dxa"/>
        </w:tblCellMar>
        <w:tblLook w:val="00A0" w:firstRow="1" w:lastRow="0" w:firstColumn="1" w:lastColumn="0" w:noHBand="0" w:noVBand="0"/>
      </w:tblPr>
      <w:tblGrid>
        <w:gridCol w:w="1409"/>
        <w:gridCol w:w="389"/>
        <w:gridCol w:w="526"/>
        <w:gridCol w:w="495"/>
        <w:gridCol w:w="472"/>
        <w:gridCol w:w="15"/>
        <w:gridCol w:w="458"/>
        <w:gridCol w:w="255"/>
        <w:gridCol w:w="218"/>
        <w:gridCol w:w="480"/>
        <w:gridCol w:w="10"/>
        <w:gridCol w:w="7"/>
        <w:gridCol w:w="135"/>
        <w:gridCol w:w="710"/>
        <w:gridCol w:w="76"/>
        <w:gridCol w:w="62"/>
        <w:gridCol w:w="990"/>
        <w:gridCol w:w="365"/>
        <w:gridCol w:w="1193"/>
        <w:gridCol w:w="224"/>
        <w:gridCol w:w="132"/>
        <w:gridCol w:w="1069"/>
      </w:tblGrid>
      <w:tr w:rsidR="007C3768" w:rsidRPr="0031573F" w14:paraId="1F4CF7C0" w14:textId="77777777" w:rsidTr="00D475C9">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6A8C3152"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UČNI NAČRT PREDMETA / COURSE SYLLABUS</w:t>
            </w:r>
          </w:p>
        </w:tc>
      </w:tr>
      <w:tr w:rsidR="007C3768" w:rsidRPr="0031573F" w14:paraId="28B07A02" w14:textId="77777777" w:rsidTr="00D475C9">
        <w:tc>
          <w:tcPr>
            <w:tcW w:w="1798" w:type="dxa"/>
            <w:gridSpan w:val="2"/>
          </w:tcPr>
          <w:p w14:paraId="66C935DF"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892" w:type="dxa"/>
            <w:gridSpan w:val="20"/>
            <w:tcBorders>
              <w:top w:val="single" w:sz="4" w:space="0" w:color="auto"/>
              <w:left w:val="single" w:sz="4" w:space="0" w:color="auto"/>
              <w:bottom w:val="single" w:sz="4" w:space="0" w:color="auto"/>
              <w:right w:val="single" w:sz="4" w:space="0" w:color="auto"/>
            </w:tcBorders>
          </w:tcPr>
          <w:p w14:paraId="5024A3E5"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ENERGETSKI MENEDŽMENT IN INŽENIRING </w:t>
            </w:r>
          </w:p>
        </w:tc>
      </w:tr>
      <w:tr w:rsidR="007C3768" w:rsidRPr="0031573F" w14:paraId="3A31A6A4" w14:textId="77777777" w:rsidTr="00D475C9">
        <w:tc>
          <w:tcPr>
            <w:tcW w:w="1798" w:type="dxa"/>
            <w:gridSpan w:val="2"/>
          </w:tcPr>
          <w:p w14:paraId="15457532"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892" w:type="dxa"/>
            <w:gridSpan w:val="20"/>
            <w:tcBorders>
              <w:top w:val="single" w:sz="4" w:space="0" w:color="auto"/>
              <w:left w:val="single" w:sz="4" w:space="0" w:color="auto"/>
              <w:bottom w:val="single" w:sz="4" w:space="0" w:color="auto"/>
              <w:right w:val="single" w:sz="4" w:space="0" w:color="auto"/>
            </w:tcBorders>
          </w:tcPr>
          <w:p w14:paraId="24ADCA2B"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ENERGY MANAGEMENT AND </w:t>
            </w:r>
            <w:r w:rsidRPr="0031573F">
              <w:rPr>
                <w:rFonts w:asciiTheme="minorHAnsi" w:hAnsiTheme="minorHAnsi" w:cstheme="minorHAnsi"/>
                <w:b/>
                <w:sz w:val="22"/>
                <w:szCs w:val="22"/>
                <w:lang w:val="en-US"/>
              </w:rPr>
              <w:t xml:space="preserve">ENGINEERING </w:t>
            </w:r>
          </w:p>
        </w:tc>
      </w:tr>
      <w:tr w:rsidR="007C3768" w:rsidRPr="0031573F" w14:paraId="58966AC2" w14:textId="77777777" w:rsidTr="00D475C9">
        <w:tc>
          <w:tcPr>
            <w:tcW w:w="3306" w:type="dxa"/>
            <w:gridSpan w:val="6"/>
            <w:vAlign w:val="center"/>
          </w:tcPr>
          <w:p w14:paraId="1DD2C54F" w14:textId="77777777" w:rsidR="00D81D57" w:rsidRPr="0031573F" w:rsidRDefault="00D81D57" w:rsidP="0031573F">
            <w:pPr>
              <w:jc w:val="center"/>
              <w:rPr>
                <w:rFonts w:asciiTheme="minorHAnsi" w:hAnsiTheme="minorHAnsi" w:cstheme="minorHAnsi"/>
                <w:b/>
                <w:sz w:val="22"/>
                <w:szCs w:val="22"/>
              </w:rPr>
            </w:pPr>
          </w:p>
        </w:tc>
        <w:tc>
          <w:tcPr>
            <w:tcW w:w="3401" w:type="dxa"/>
            <w:gridSpan w:val="11"/>
            <w:vAlign w:val="center"/>
          </w:tcPr>
          <w:p w14:paraId="39E83879" w14:textId="77777777" w:rsidR="00D81D57" w:rsidRPr="0031573F" w:rsidRDefault="00D81D57" w:rsidP="0031573F">
            <w:pPr>
              <w:jc w:val="center"/>
              <w:rPr>
                <w:rFonts w:asciiTheme="minorHAnsi" w:hAnsiTheme="minorHAnsi" w:cstheme="minorHAnsi"/>
                <w:b/>
                <w:sz w:val="22"/>
                <w:szCs w:val="22"/>
              </w:rPr>
            </w:pPr>
          </w:p>
        </w:tc>
        <w:tc>
          <w:tcPr>
            <w:tcW w:w="1558" w:type="dxa"/>
            <w:gridSpan w:val="2"/>
            <w:vAlign w:val="center"/>
          </w:tcPr>
          <w:p w14:paraId="1CCB4C75" w14:textId="77777777" w:rsidR="00D81D57" w:rsidRPr="0031573F" w:rsidRDefault="00D81D57" w:rsidP="0031573F">
            <w:pPr>
              <w:jc w:val="center"/>
              <w:rPr>
                <w:rFonts w:asciiTheme="minorHAnsi" w:hAnsiTheme="minorHAnsi" w:cstheme="minorHAnsi"/>
                <w:b/>
                <w:sz w:val="22"/>
                <w:szCs w:val="22"/>
              </w:rPr>
            </w:pPr>
          </w:p>
        </w:tc>
        <w:tc>
          <w:tcPr>
            <w:tcW w:w="1425" w:type="dxa"/>
            <w:gridSpan w:val="3"/>
            <w:vAlign w:val="center"/>
          </w:tcPr>
          <w:p w14:paraId="3E40D775" w14:textId="77777777" w:rsidR="00D81D57" w:rsidRPr="0031573F" w:rsidRDefault="00D81D57" w:rsidP="0031573F">
            <w:pPr>
              <w:jc w:val="center"/>
              <w:rPr>
                <w:rFonts w:asciiTheme="minorHAnsi" w:hAnsiTheme="minorHAnsi" w:cstheme="minorHAnsi"/>
                <w:b/>
                <w:sz w:val="22"/>
                <w:szCs w:val="22"/>
              </w:rPr>
            </w:pPr>
          </w:p>
        </w:tc>
      </w:tr>
      <w:tr w:rsidR="007C3768" w:rsidRPr="0031573F" w14:paraId="09DFB2BF" w14:textId="77777777" w:rsidTr="00D475C9">
        <w:tc>
          <w:tcPr>
            <w:tcW w:w="3306" w:type="dxa"/>
            <w:gridSpan w:val="6"/>
            <w:tcBorders>
              <w:top w:val="nil"/>
              <w:left w:val="nil"/>
              <w:bottom w:val="single" w:sz="4" w:space="0" w:color="auto"/>
              <w:right w:val="nil"/>
            </w:tcBorders>
            <w:vAlign w:val="center"/>
          </w:tcPr>
          <w:p w14:paraId="1D8A8AB7"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66F85A15" w14:textId="77777777" w:rsidR="00D81D57" w:rsidRPr="0031573F" w:rsidRDefault="00D81D57"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60A4BC08"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2ACE6808"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4B79CEAD"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1AFA9F89"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25" w:type="dxa"/>
            <w:gridSpan w:val="3"/>
            <w:tcBorders>
              <w:top w:val="nil"/>
              <w:left w:val="nil"/>
              <w:bottom w:val="single" w:sz="4" w:space="0" w:color="auto"/>
              <w:right w:val="nil"/>
            </w:tcBorders>
            <w:vAlign w:val="center"/>
          </w:tcPr>
          <w:p w14:paraId="1BC718B3"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400B3AE8"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40D5EB6E" w14:textId="77777777" w:rsidTr="00D475C9">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5D90268"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513E3263" w14:textId="77777777" w:rsidR="00D81D57" w:rsidRPr="0031573F" w:rsidRDefault="00D81D57"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5A1FDB4D"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132D02ED"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r>
      <w:tr w:rsidR="007C3768" w:rsidRPr="0031573F" w14:paraId="5502DF82" w14:textId="77777777" w:rsidTr="00D475C9">
        <w:trPr>
          <w:trHeight w:val="318"/>
        </w:trPr>
        <w:tc>
          <w:tcPr>
            <w:tcW w:w="3306" w:type="dxa"/>
            <w:gridSpan w:val="6"/>
            <w:tcBorders>
              <w:top w:val="single" w:sz="4" w:space="0" w:color="auto"/>
              <w:left w:val="single" w:sz="4" w:space="0" w:color="auto"/>
              <w:bottom w:val="single" w:sz="4" w:space="0" w:color="auto"/>
              <w:right w:val="single" w:sz="4" w:space="0" w:color="auto"/>
            </w:tcBorders>
            <w:vAlign w:val="center"/>
          </w:tcPr>
          <w:p w14:paraId="69B5B0AD" w14:textId="77777777" w:rsidR="00D81D57" w:rsidRPr="0031573F" w:rsidRDefault="00D81D57"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ENERGY TECHNOLOGY,2.degree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7A47D541" w14:textId="77777777" w:rsidR="00D81D57" w:rsidRPr="0031573F" w:rsidRDefault="00D81D57"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0CD1AD8"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14:paraId="478BB09A"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r>
      <w:tr w:rsidR="007C3768" w:rsidRPr="0031573F" w14:paraId="011C982E" w14:textId="77777777" w:rsidTr="00D475C9">
        <w:trPr>
          <w:trHeight w:val="103"/>
        </w:trPr>
        <w:tc>
          <w:tcPr>
            <w:tcW w:w="9690" w:type="dxa"/>
            <w:gridSpan w:val="22"/>
          </w:tcPr>
          <w:p w14:paraId="6A4556B7" w14:textId="77777777" w:rsidR="00D81D57" w:rsidRPr="0031573F" w:rsidRDefault="00D81D57" w:rsidP="0031573F">
            <w:pPr>
              <w:rPr>
                <w:rFonts w:asciiTheme="minorHAnsi" w:hAnsiTheme="minorHAnsi" w:cstheme="minorHAnsi"/>
                <w:b/>
                <w:bCs/>
                <w:sz w:val="22"/>
                <w:szCs w:val="22"/>
              </w:rPr>
            </w:pPr>
          </w:p>
        </w:tc>
      </w:tr>
      <w:tr w:rsidR="007C3768" w:rsidRPr="0031573F" w14:paraId="74B0F265" w14:textId="77777777" w:rsidTr="00D475C9">
        <w:tc>
          <w:tcPr>
            <w:tcW w:w="5717" w:type="dxa"/>
            <w:gridSpan w:val="16"/>
            <w:tcBorders>
              <w:top w:val="nil"/>
              <w:left w:val="nil"/>
              <w:bottom w:val="nil"/>
              <w:right w:val="single" w:sz="4" w:space="0" w:color="auto"/>
            </w:tcBorders>
          </w:tcPr>
          <w:p w14:paraId="4106CD31"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14:paraId="3CFA9849" w14:textId="77777777" w:rsidR="00D81D57" w:rsidRPr="0031573F" w:rsidRDefault="00D81D57" w:rsidP="0031573F">
            <w:pPr>
              <w:rPr>
                <w:rFonts w:asciiTheme="minorHAnsi" w:hAnsiTheme="minorHAnsi" w:cstheme="minorHAnsi"/>
                <w:sz w:val="22"/>
                <w:szCs w:val="22"/>
              </w:rPr>
            </w:pPr>
            <w:r w:rsidRPr="0031573F">
              <w:rPr>
                <w:rFonts w:asciiTheme="minorHAnsi" w:hAnsiTheme="minorHAnsi" w:cstheme="minorHAnsi"/>
                <w:sz w:val="22"/>
                <w:szCs w:val="22"/>
              </w:rPr>
              <w:t>Obvezni/Obligatory</w:t>
            </w:r>
          </w:p>
        </w:tc>
      </w:tr>
      <w:tr w:rsidR="007C3768" w:rsidRPr="0031573F" w14:paraId="6AD24C13" w14:textId="77777777" w:rsidTr="00D475C9">
        <w:tc>
          <w:tcPr>
            <w:tcW w:w="5717" w:type="dxa"/>
            <w:gridSpan w:val="16"/>
          </w:tcPr>
          <w:p w14:paraId="435010A4" w14:textId="77777777" w:rsidR="00D81D57" w:rsidRPr="0031573F" w:rsidRDefault="00D81D57" w:rsidP="0031573F">
            <w:pPr>
              <w:rPr>
                <w:rFonts w:asciiTheme="minorHAnsi" w:hAnsiTheme="minorHAnsi" w:cstheme="minorHAnsi"/>
                <w:b/>
                <w:sz w:val="22"/>
                <w:szCs w:val="22"/>
              </w:rPr>
            </w:pPr>
          </w:p>
        </w:tc>
        <w:tc>
          <w:tcPr>
            <w:tcW w:w="3973" w:type="dxa"/>
            <w:gridSpan w:val="6"/>
            <w:tcBorders>
              <w:top w:val="single" w:sz="4" w:space="0" w:color="auto"/>
              <w:left w:val="nil"/>
              <w:bottom w:val="single" w:sz="4" w:space="0" w:color="auto"/>
              <w:right w:val="nil"/>
            </w:tcBorders>
          </w:tcPr>
          <w:p w14:paraId="719B3878" w14:textId="77777777" w:rsidR="00D81D57" w:rsidRPr="0031573F" w:rsidRDefault="00D81D57" w:rsidP="0031573F">
            <w:pPr>
              <w:rPr>
                <w:rFonts w:asciiTheme="minorHAnsi" w:hAnsiTheme="minorHAnsi" w:cstheme="minorHAnsi"/>
                <w:sz w:val="22"/>
                <w:szCs w:val="22"/>
              </w:rPr>
            </w:pPr>
          </w:p>
        </w:tc>
      </w:tr>
      <w:tr w:rsidR="007C3768" w:rsidRPr="0031573F" w14:paraId="0B32D993" w14:textId="77777777" w:rsidTr="00D475C9">
        <w:tc>
          <w:tcPr>
            <w:tcW w:w="5717" w:type="dxa"/>
            <w:gridSpan w:val="16"/>
            <w:tcBorders>
              <w:top w:val="nil"/>
              <w:left w:val="nil"/>
              <w:bottom w:val="nil"/>
              <w:right w:val="single" w:sz="4" w:space="0" w:color="auto"/>
            </w:tcBorders>
          </w:tcPr>
          <w:p w14:paraId="20BD781B"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14:paraId="1FB55962" w14:textId="77777777" w:rsidR="00D81D57" w:rsidRPr="0031573F" w:rsidRDefault="00D81D57"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5A6CBDB4" w14:textId="77777777" w:rsidTr="00D475C9">
        <w:tc>
          <w:tcPr>
            <w:tcW w:w="9690" w:type="dxa"/>
            <w:gridSpan w:val="22"/>
          </w:tcPr>
          <w:p w14:paraId="38D18F21" w14:textId="77777777" w:rsidR="00D81D57" w:rsidRPr="0031573F" w:rsidRDefault="00D81D57" w:rsidP="0031573F">
            <w:pPr>
              <w:rPr>
                <w:rFonts w:asciiTheme="minorHAnsi" w:hAnsiTheme="minorHAnsi" w:cstheme="minorHAnsi"/>
                <w:sz w:val="22"/>
                <w:szCs w:val="22"/>
              </w:rPr>
            </w:pPr>
          </w:p>
        </w:tc>
      </w:tr>
      <w:tr w:rsidR="007C3768" w:rsidRPr="0031573F" w14:paraId="36CD38B8" w14:textId="77777777" w:rsidTr="00D475C9">
        <w:tc>
          <w:tcPr>
            <w:tcW w:w="1409" w:type="dxa"/>
            <w:tcBorders>
              <w:top w:val="nil"/>
              <w:left w:val="nil"/>
              <w:bottom w:val="single" w:sz="4" w:space="0" w:color="auto"/>
              <w:right w:val="nil"/>
            </w:tcBorders>
            <w:vAlign w:val="center"/>
          </w:tcPr>
          <w:p w14:paraId="18B67EA1"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2C24B0F8" w14:textId="77777777" w:rsidR="00D81D57" w:rsidRPr="0031573F" w:rsidRDefault="00D81D57"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16A5E2B4"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74F6C73D"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3A4663AD"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396AA8B5"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4BD6FED2"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11FA9AAE"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560CB743"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40DF6C11"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5641A323"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2F1C6330" w14:textId="77777777" w:rsidR="00D81D57" w:rsidRPr="0031573F" w:rsidRDefault="00D81D57" w:rsidP="0031573F">
            <w:pPr>
              <w:jc w:val="center"/>
              <w:rPr>
                <w:rFonts w:asciiTheme="minorHAnsi" w:hAnsiTheme="minorHAnsi" w:cstheme="minorHAnsi"/>
                <w:b/>
                <w:bCs/>
                <w:sz w:val="22"/>
                <w:szCs w:val="22"/>
              </w:rPr>
            </w:pPr>
          </w:p>
        </w:tc>
        <w:tc>
          <w:tcPr>
            <w:tcW w:w="1069" w:type="dxa"/>
            <w:tcBorders>
              <w:top w:val="nil"/>
              <w:left w:val="nil"/>
              <w:bottom w:val="single" w:sz="4" w:space="0" w:color="auto"/>
              <w:right w:val="nil"/>
            </w:tcBorders>
            <w:vAlign w:val="center"/>
          </w:tcPr>
          <w:p w14:paraId="6F15EA5F" w14:textId="77777777" w:rsidR="00D81D57" w:rsidRPr="0031573F" w:rsidRDefault="00D81D57"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2EC7CAD8" w14:textId="77777777" w:rsidTr="00D475C9">
        <w:trPr>
          <w:trHeight w:val="318"/>
        </w:trPr>
        <w:tc>
          <w:tcPr>
            <w:tcW w:w="1409" w:type="dxa"/>
            <w:vMerge w:val="restart"/>
            <w:tcBorders>
              <w:top w:val="single" w:sz="4" w:space="0" w:color="auto"/>
              <w:left w:val="single" w:sz="4" w:space="0" w:color="auto"/>
              <w:right w:val="single" w:sz="4" w:space="0" w:color="auto"/>
            </w:tcBorders>
            <w:vAlign w:val="center"/>
          </w:tcPr>
          <w:p w14:paraId="7A05CE92"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45</w:t>
            </w:r>
          </w:p>
        </w:tc>
        <w:tc>
          <w:tcPr>
            <w:tcW w:w="1410" w:type="dxa"/>
            <w:gridSpan w:val="3"/>
            <w:vMerge w:val="restart"/>
            <w:tcBorders>
              <w:top w:val="single" w:sz="4" w:space="0" w:color="auto"/>
              <w:left w:val="single" w:sz="4" w:space="0" w:color="auto"/>
              <w:right w:val="single" w:sz="4" w:space="0" w:color="auto"/>
            </w:tcBorders>
            <w:vAlign w:val="center"/>
          </w:tcPr>
          <w:p w14:paraId="4BD2AE2D" w14:textId="77777777" w:rsidR="00D81D57" w:rsidRPr="0031573F" w:rsidRDefault="00D81D57" w:rsidP="0031573F">
            <w:pPr>
              <w:jc w:val="center"/>
              <w:rPr>
                <w:rFonts w:asciiTheme="minorHAnsi" w:hAnsiTheme="minorHAnsi" w:cstheme="minorHAnsi"/>
                <w:b/>
                <w:bCs/>
                <w:sz w:val="22"/>
                <w:szCs w:val="22"/>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6C70C6FE"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3D8EE586" w14:textId="77777777" w:rsidR="00D81D57" w:rsidRPr="0031573F" w:rsidRDefault="00D81D57" w:rsidP="0031573F">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vAlign w:val="center"/>
          </w:tcPr>
          <w:p w14:paraId="2E082B35" w14:textId="77777777" w:rsidR="00D81D57" w:rsidRPr="0031573F" w:rsidRDefault="00D81D57" w:rsidP="0031573F">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vAlign w:val="center"/>
          </w:tcPr>
          <w:p w14:paraId="0A6E6ED1"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499E043E" w14:textId="77777777" w:rsidR="00D81D57" w:rsidRPr="0031573F" w:rsidRDefault="00D81D57" w:rsidP="0031573F">
            <w:pPr>
              <w:jc w:val="center"/>
              <w:rPr>
                <w:rFonts w:asciiTheme="minorHAnsi" w:hAnsiTheme="minorHAnsi" w:cstheme="minorHAnsi"/>
                <w:b/>
                <w:bCs/>
                <w:sz w:val="22"/>
                <w:szCs w:val="22"/>
              </w:rPr>
            </w:pPr>
          </w:p>
        </w:tc>
        <w:tc>
          <w:tcPr>
            <w:tcW w:w="1069" w:type="dxa"/>
            <w:vMerge w:val="restart"/>
            <w:tcBorders>
              <w:top w:val="single" w:sz="4" w:space="0" w:color="auto"/>
              <w:left w:val="single" w:sz="4" w:space="0" w:color="auto"/>
              <w:right w:val="single" w:sz="4" w:space="0" w:color="auto"/>
            </w:tcBorders>
            <w:vAlign w:val="center"/>
          </w:tcPr>
          <w:p w14:paraId="4E15A0D4"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6</w:t>
            </w:r>
          </w:p>
        </w:tc>
      </w:tr>
      <w:tr w:rsidR="007C3768" w:rsidRPr="0031573F" w14:paraId="22B01B88" w14:textId="77777777" w:rsidTr="00D475C9">
        <w:trPr>
          <w:trHeight w:val="318"/>
        </w:trPr>
        <w:tc>
          <w:tcPr>
            <w:tcW w:w="1409" w:type="dxa"/>
            <w:vMerge/>
            <w:tcBorders>
              <w:left w:val="single" w:sz="4" w:space="0" w:color="auto"/>
              <w:right w:val="single" w:sz="4" w:space="0" w:color="auto"/>
            </w:tcBorders>
            <w:vAlign w:val="center"/>
          </w:tcPr>
          <w:p w14:paraId="41BD948A" w14:textId="77777777" w:rsidR="00D81D57" w:rsidRPr="0031573F" w:rsidRDefault="00D81D57" w:rsidP="0031573F">
            <w:pPr>
              <w:jc w:val="center"/>
              <w:rPr>
                <w:rFonts w:asciiTheme="minorHAnsi" w:hAnsiTheme="minorHAnsi" w:cstheme="minorHAnsi"/>
                <w:b/>
                <w:bCs/>
                <w:sz w:val="22"/>
                <w:szCs w:val="22"/>
              </w:rPr>
            </w:pPr>
          </w:p>
        </w:tc>
        <w:tc>
          <w:tcPr>
            <w:tcW w:w="1410" w:type="dxa"/>
            <w:gridSpan w:val="3"/>
            <w:vMerge/>
            <w:tcBorders>
              <w:left w:val="single" w:sz="4" w:space="0" w:color="auto"/>
              <w:right w:val="single" w:sz="4" w:space="0" w:color="auto"/>
            </w:tcBorders>
            <w:vAlign w:val="center"/>
          </w:tcPr>
          <w:p w14:paraId="20F84455" w14:textId="77777777" w:rsidR="00D81D57" w:rsidRPr="0031573F" w:rsidRDefault="00D81D57"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6F622E51"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497D788"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70344ADB"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21289438" w14:textId="77777777" w:rsidR="00D81D57" w:rsidRPr="0031573F" w:rsidRDefault="00D81D57" w:rsidP="0031573F">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2CCAE81C" w14:textId="77777777" w:rsidR="00D81D57" w:rsidRPr="0031573F" w:rsidRDefault="00D81D57" w:rsidP="0031573F">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7F3743BF" w14:textId="77777777" w:rsidR="00D81D57" w:rsidRPr="0031573F" w:rsidRDefault="00D81D57"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062F04D4" w14:textId="77777777" w:rsidR="00D81D57" w:rsidRPr="0031573F" w:rsidRDefault="00D81D57" w:rsidP="0031573F">
            <w:pPr>
              <w:jc w:val="center"/>
              <w:rPr>
                <w:rFonts w:asciiTheme="minorHAnsi" w:hAnsiTheme="minorHAnsi" w:cstheme="minorHAnsi"/>
                <w:b/>
                <w:bCs/>
                <w:sz w:val="22"/>
                <w:szCs w:val="22"/>
              </w:rPr>
            </w:pPr>
          </w:p>
        </w:tc>
        <w:tc>
          <w:tcPr>
            <w:tcW w:w="1069" w:type="dxa"/>
            <w:vMerge/>
            <w:tcBorders>
              <w:left w:val="single" w:sz="4" w:space="0" w:color="auto"/>
              <w:right w:val="single" w:sz="4" w:space="0" w:color="auto"/>
            </w:tcBorders>
            <w:vAlign w:val="center"/>
          </w:tcPr>
          <w:p w14:paraId="54D8F808" w14:textId="77777777" w:rsidR="00D81D57" w:rsidRPr="0031573F" w:rsidRDefault="00D81D57" w:rsidP="0031573F">
            <w:pPr>
              <w:jc w:val="center"/>
              <w:rPr>
                <w:rFonts w:asciiTheme="minorHAnsi" w:hAnsiTheme="minorHAnsi" w:cstheme="minorHAnsi"/>
                <w:b/>
                <w:bCs/>
                <w:sz w:val="22"/>
                <w:szCs w:val="22"/>
              </w:rPr>
            </w:pPr>
          </w:p>
        </w:tc>
      </w:tr>
      <w:tr w:rsidR="007C3768" w:rsidRPr="0031573F" w14:paraId="4A535075" w14:textId="77777777" w:rsidTr="00D475C9">
        <w:trPr>
          <w:trHeight w:val="318"/>
        </w:trPr>
        <w:tc>
          <w:tcPr>
            <w:tcW w:w="1409" w:type="dxa"/>
            <w:vMerge/>
            <w:tcBorders>
              <w:left w:val="single" w:sz="4" w:space="0" w:color="auto"/>
              <w:bottom w:val="single" w:sz="4" w:space="0" w:color="auto"/>
              <w:right w:val="single" w:sz="4" w:space="0" w:color="auto"/>
            </w:tcBorders>
            <w:vAlign w:val="center"/>
          </w:tcPr>
          <w:p w14:paraId="591CF4F7" w14:textId="77777777" w:rsidR="00D81D57" w:rsidRPr="0031573F" w:rsidRDefault="00D81D57" w:rsidP="0031573F">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46EE8949" w14:textId="77777777" w:rsidR="00D81D57" w:rsidRPr="0031573F" w:rsidRDefault="00D81D57"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815A264" w14:textId="77777777" w:rsidR="00D81D57" w:rsidRPr="0031573F" w:rsidRDefault="00D81D57" w:rsidP="0031573F">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103AD40" w14:textId="77777777" w:rsidR="00D81D57" w:rsidRPr="0031573F" w:rsidRDefault="00D81D57"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51A1857" w14:textId="77777777" w:rsidR="00D81D57" w:rsidRPr="0031573F" w:rsidRDefault="00D81D57" w:rsidP="0031573F">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55247BE6" w14:textId="77777777" w:rsidR="00D81D57" w:rsidRPr="0031573F" w:rsidRDefault="00D81D57" w:rsidP="0031573F">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73B21807" w14:textId="77777777" w:rsidR="00D81D57" w:rsidRPr="0031573F" w:rsidRDefault="00D81D57" w:rsidP="0031573F">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1250AD98" w14:textId="77777777" w:rsidR="00D81D57" w:rsidRPr="0031573F" w:rsidRDefault="00D81D57"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C206D2C" w14:textId="77777777" w:rsidR="00D81D57" w:rsidRPr="0031573F" w:rsidRDefault="00D81D57" w:rsidP="0031573F">
            <w:pPr>
              <w:jc w:val="center"/>
              <w:rPr>
                <w:rFonts w:asciiTheme="minorHAnsi" w:hAnsiTheme="minorHAnsi" w:cstheme="minorHAnsi"/>
                <w:b/>
                <w:bCs/>
                <w:sz w:val="22"/>
                <w:szCs w:val="22"/>
              </w:rPr>
            </w:pPr>
          </w:p>
        </w:tc>
        <w:tc>
          <w:tcPr>
            <w:tcW w:w="1069" w:type="dxa"/>
            <w:vMerge/>
            <w:tcBorders>
              <w:left w:val="single" w:sz="4" w:space="0" w:color="auto"/>
              <w:bottom w:val="single" w:sz="4" w:space="0" w:color="auto"/>
              <w:right w:val="single" w:sz="4" w:space="0" w:color="auto"/>
            </w:tcBorders>
            <w:vAlign w:val="center"/>
          </w:tcPr>
          <w:p w14:paraId="4308F95E" w14:textId="77777777" w:rsidR="00D81D57" w:rsidRPr="0031573F" w:rsidRDefault="00D81D57" w:rsidP="0031573F">
            <w:pPr>
              <w:jc w:val="center"/>
              <w:rPr>
                <w:rFonts w:asciiTheme="minorHAnsi" w:hAnsiTheme="minorHAnsi" w:cstheme="minorHAnsi"/>
                <w:b/>
                <w:bCs/>
                <w:sz w:val="22"/>
                <w:szCs w:val="22"/>
              </w:rPr>
            </w:pPr>
          </w:p>
        </w:tc>
      </w:tr>
      <w:tr w:rsidR="007C3768" w:rsidRPr="0031573F" w14:paraId="05434A7B" w14:textId="77777777" w:rsidTr="00D475C9">
        <w:tc>
          <w:tcPr>
            <w:tcW w:w="9690" w:type="dxa"/>
            <w:gridSpan w:val="22"/>
          </w:tcPr>
          <w:p w14:paraId="79427304" w14:textId="77777777" w:rsidR="00D81D57" w:rsidRPr="0031573F" w:rsidRDefault="00D81D57" w:rsidP="0031573F">
            <w:pPr>
              <w:rPr>
                <w:rFonts w:asciiTheme="minorHAnsi" w:hAnsiTheme="minorHAnsi" w:cstheme="minorHAnsi"/>
                <w:b/>
                <w:bCs/>
                <w:sz w:val="22"/>
                <w:szCs w:val="22"/>
              </w:rPr>
            </w:pPr>
          </w:p>
        </w:tc>
      </w:tr>
      <w:tr w:rsidR="007C3768" w:rsidRPr="0031573F" w14:paraId="3C830CC1" w14:textId="77777777" w:rsidTr="00D475C9">
        <w:tc>
          <w:tcPr>
            <w:tcW w:w="3306" w:type="dxa"/>
            <w:gridSpan w:val="6"/>
          </w:tcPr>
          <w:p w14:paraId="018D0510"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Nosilec predmeta / Lecturer:</w:t>
            </w:r>
          </w:p>
        </w:tc>
        <w:tc>
          <w:tcPr>
            <w:tcW w:w="6384" w:type="dxa"/>
            <w:gridSpan w:val="16"/>
            <w:tcBorders>
              <w:top w:val="single" w:sz="4" w:space="0" w:color="auto"/>
              <w:left w:val="single" w:sz="4" w:space="0" w:color="auto"/>
              <w:bottom w:val="single" w:sz="4" w:space="0" w:color="auto"/>
              <w:right w:val="single" w:sz="4" w:space="0" w:color="auto"/>
            </w:tcBorders>
          </w:tcPr>
          <w:p w14:paraId="1A07E904"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ZDRAVKO PRAUNSEIS</w:t>
            </w:r>
          </w:p>
        </w:tc>
      </w:tr>
      <w:tr w:rsidR="007C3768" w:rsidRPr="0031573F" w14:paraId="640487B5" w14:textId="77777777" w:rsidTr="00D475C9">
        <w:tc>
          <w:tcPr>
            <w:tcW w:w="9690" w:type="dxa"/>
            <w:gridSpan w:val="22"/>
          </w:tcPr>
          <w:p w14:paraId="0A8D2657" w14:textId="77777777" w:rsidR="00D81D57" w:rsidRPr="0031573F" w:rsidRDefault="00D81D57" w:rsidP="0031573F">
            <w:pPr>
              <w:jc w:val="both"/>
              <w:rPr>
                <w:rFonts w:asciiTheme="minorHAnsi" w:hAnsiTheme="minorHAnsi" w:cstheme="minorHAnsi"/>
                <w:sz w:val="22"/>
                <w:szCs w:val="22"/>
              </w:rPr>
            </w:pPr>
          </w:p>
        </w:tc>
      </w:tr>
      <w:tr w:rsidR="007C3768" w:rsidRPr="0031573F" w14:paraId="56D9723D" w14:textId="77777777" w:rsidTr="00D475C9">
        <w:tc>
          <w:tcPr>
            <w:tcW w:w="2324" w:type="dxa"/>
            <w:gridSpan w:val="3"/>
            <w:vMerge w:val="restart"/>
          </w:tcPr>
          <w:p w14:paraId="1CD71C1F" w14:textId="77777777" w:rsidR="00D81D57" w:rsidRPr="0031573F" w:rsidRDefault="00D81D57" w:rsidP="0031573F">
            <w:pPr>
              <w:rPr>
                <w:rFonts w:asciiTheme="minorHAnsi" w:hAnsiTheme="minorHAnsi" w:cstheme="minorHAnsi"/>
                <w:sz w:val="22"/>
                <w:szCs w:val="22"/>
              </w:rPr>
            </w:pPr>
            <w:r w:rsidRPr="0031573F">
              <w:rPr>
                <w:rFonts w:asciiTheme="minorHAnsi" w:hAnsiTheme="minorHAnsi" w:cstheme="minorHAnsi"/>
                <w:b/>
                <w:sz w:val="22"/>
                <w:szCs w:val="22"/>
              </w:rPr>
              <w:t>Jeziki /Languages:</w:t>
            </w:r>
          </w:p>
        </w:tc>
        <w:tc>
          <w:tcPr>
            <w:tcW w:w="2410" w:type="dxa"/>
            <w:gridSpan w:val="9"/>
          </w:tcPr>
          <w:p w14:paraId="035EA449" w14:textId="77777777" w:rsidR="00D81D57" w:rsidRPr="0031573F" w:rsidRDefault="00D81D57"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4956" w:type="dxa"/>
            <w:gridSpan w:val="10"/>
            <w:tcBorders>
              <w:top w:val="single" w:sz="4" w:space="0" w:color="auto"/>
              <w:left w:val="single" w:sz="4" w:space="0" w:color="auto"/>
              <w:bottom w:val="single" w:sz="4" w:space="0" w:color="auto"/>
              <w:right w:val="single" w:sz="4" w:space="0" w:color="auto"/>
            </w:tcBorders>
          </w:tcPr>
          <w:p w14:paraId="60D141E2" w14:textId="77777777" w:rsidR="00D81D57" w:rsidRPr="0031573F" w:rsidRDefault="00D81D57"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47388FCE" w14:textId="77777777" w:rsidTr="00D475C9">
        <w:trPr>
          <w:trHeight w:val="215"/>
        </w:trPr>
        <w:tc>
          <w:tcPr>
            <w:tcW w:w="2324" w:type="dxa"/>
            <w:gridSpan w:val="3"/>
            <w:vMerge/>
            <w:vAlign w:val="center"/>
          </w:tcPr>
          <w:p w14:paraId="6F0060A7" w14:textId="77777777" w:rsidR="00D81D57" w:rsidRPr="0031573F" w:rsidRDefault="00D81D57" w:rsidP="0031573F">
            <w:pPr>
              <w:rPr>
                <w:rFonts w:asciiTheme="minorHAnsi" w:hAnsiTheme="minorHAnsi" w:cstheme="minorHAnsi"/>
                <w:b/>
                <w:bCs/>
                <w:sz w:val="22"/>
                <w:szCs w:val="22"/>
              </w:rPr>
            </w:pPr>
          </w:p>
        </w:tc>
        <w:tc>
          <w:tcPr>
            <w:tcW w:w="2410" w:type="dxa"/>
            <w:gridSpan w:val="9"/>
          </w:tcPr>
          <w:p w14:paraId="7C88E658" w14:textId="77777777" w:rsidR="00D81D57" w:rsidRPr="0031573F" w:rsidRDefault="00D81D57"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4956" w:type="dxa"/>
            <w:gridSpan w:val="10"/>
            <w:tcBorders>
              <w:top w:val="single" w:sz="4" w:space="0" w:color="auto"/>
              <w:left w:val="single" w:sz="4" w:space="0" w:color="auto"/>
              <w:bottom w:val="single" w:sz="4" w:space="0" w:color="auto"/>
              <w:right w:val="single" w:sz="4" w:space="0" w:color="auto"/>
            </w:tcBorders>
          </w:tcPr>
          <w:p w14:paraId="2AF9AB97" w14:textId="77777777" w:rsidR="00D81D57" w:rsidRPr="0031573F" w:rsidRDefault="00D81D57"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4FED8D28" w14:textId="77777777" w:rsidTr="00D475C9">
        <w:tc>
          <w:tcPr>
            <w:tcW w:w="4727" w:type="dxa"/>
            <w:gridSpan w:val="11"/>
            <w:tcBorders>
              <w:top w:val="nil"/>
              <w:left w:val="nil"/>
              <w:bottom w:val="single" w:sz="4" w:space="0" w:color="auto"/>
              <w:right w:val="nil"/>
            </w:tcBorders>
          </w:tcPr>
          <w:p w14:paraId="5FF1A468" w14:textId="77777777" w:rsidR="00D81D57" w:rsidRPr="0031573F" w:rsidRDefault="00D81D57" w:rsidP="0031573F">
            <w:pPr>
              <w:rPr>
                <w:rFonts w:asciiTheme="minorHAnsi" w:hAnsiTheme="minorHAnsi" w:cstheme="minorHAnsi"/>
                <w:b/>
                <w:bCs/>
                <w:sz w:val="22"/>
                <w:szCs w:val="22"/>
              </w:rPr>
            </w:pPr>
          </w:p>
          <w:p w14:paraId="543D0A10"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42" w:type="dxa"/>
            <w:gridSpan w:val="2"/>
          </w:tcPr>
          <w:p w14:paraId="44B7F150" w14:textId="77777777" w:rsidR="00D81D57" w:rsidRPr="0031573F" w:rsidRDefault="00D81D57" w:rsidP="0031573F">
            <w:pPr>
              <w:rPr>
                <w:rFonts w:asciiTheme="minorHAnsi" w:hAnsiTheme="minorHAnsi" w:cstheme="minorHAnsi"/>
                <w:b/>
                <w:sz w:val="22"/>
                <w:szCs w:val="22"/>
              </w:rPr>
            </w:pPr>
          </w:p>
          <w:p w14:paraId="5FB15A4F" w14:textId="77777777" w:rsidR="00D81D57" w:rsidRPr="0031573F" w:rsidRDefault="00D81D57"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31E27725" w14:textId="77777777" w:rsidR="00D81D57" w:rsidRPr="0031573F" w:rsidRDefault="00D81D57" w:rsidP="0031573F">
            <w:pPr>
              <w:rPr>
                <w:rFonts w:asciiTheme="minorHAnsi" w:hAnsiTheme="minorHAnsi" w:cstheme="minorHAnsi"/>
                <w:b/>
                <w:sz w:val="22"/>
                <w:szCs w:val="22"/>
              </w:rPr>
            </w:pPr>
          </w:p>
          <w:p w14:paraId="5801963D"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Prerequisits:</w:t>
            </w:r>
          </w:p>
        </w:tc>
      </w:tr>
      <w:tr w:rsidR="007A1067" w:rsidRPr="0031573F" w14:paraId="5BFB3232" w14:textId="77777777" w:rsidTr="00D475C9">
        <w:trPr>
          <w:trHeight w:val="275"/>
        </w:trPr>
        <w:tc>
          <w:tcPr>
            <w:tcW w:w="4727" w:type="dxa"/>
            <w:gridSpan w:val="11"/>
            <w:tcBorders>
              <w:top w:val="single" w:sz="4" w:space="0" w:color="auto"/>
              <w:left w:val="single" w:sz="4" w:space="0" w:color="auto"/>
              <w:bottom w:val="single" w:sz="4" w:space="0" w:color="auto"/>
              <w:right w:val="single" w:sz="4" w:space="0" w:color="auto"/>
            </w:tcBorders>
          </w:tcPr>
          <w:p w14:paraId="674D200E" w14:textId="785E14FE" w:rsidR="007A1067" w:rsidRPr="0031573F" w:rsidRDefault="007A1067" w:rsidP="0031573F">
            <w:pPr>
              <w:rPr>
                <w:rFonts w:asciiTheme="minorHAnsi" w:hAnsiTheme="minorHAnsi" w:cstheme="minorHAnsi"/>
                <w:sz w:val="22"/>
                <w:szCs w:val="22"/>
              </w:rPr>
            </w:pPr>
            <w:r w:rsidRPr="0031573F">
              <w:rPr>
                <w:rFonts w:asciiTheme="minorHAnsi" w:hAnsiTheme="minorHAnsi" w:cstheme="minorHAnsi"/>
                <w:color w:val="000000" w:themeColor="text1"/>
                <w:sz w:val="22"/>
                <w:szCs w:val="22"/>
              </w:rPr>
              <w:t>Priporočeno osnovno znanje Gradnikov v energetiki</w:t>
            </w:r>
          </w:p>
        </w:tc>
        <w:tc>
          <w:tcPr>
            <w:tcW w:w="142" w:type="dxa"/>
            <w:gridSpan w:val="2"/>
            <w:tcBorders>
              <w:top w:val="nil"/>
              <w:left w:val="single" w:sz="4" w:space="0" w:color="auto"/>
              <w:bottom w:val="nil"/>
              <w:right w:val="single" w:sz="4" w:space="0" w:color="auto"/>
            </w:tcBorders>
          </w:tcPr>
          <w:p w14:paraId="14D3A1D7" w14:textId="77777777" w:rsidR="007A1067" w:rsidRPr="0031573F" w:rsidRDefault="007A1067"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5F46609" w14:textId="4C58541A" w:rsidR="007A1067" w:rsidRPr="0031573F" w:rsidRDefault="007A1067" w:rsidP="0031573F">
            <w:pPr>
              <w:rPr>
                <w:rFonts w:asciiTheme="minorHAnsi" w:hAnsiTheme="minorHAnsi" w:cstheme="minorHAnsi"/>
                <w:sz w:val="22"/>
                <w:szCs w:val="22"/>
              </w:rPr>
            </w:pPr>
            <w:r w:rsidRPr="0031573F">
              <w:rPr>
                <w:rFonts w:asciiTheme="minorHAnsi" w:hAnsiTheme="minorHAnsi" w:cstheme="minorHAnsi"/>
                <w:color w:val="000000" w:themeColor="text1"/>
                <w:sz w:val="22"/>
                <w:szCs w:val="22"/>
                <w:lang w:val="sv-SE"/>
              </w:rPr>
              <w:t>Basic knowledge of Materials in energetics is recommended</w:t>
            </w:r>
          </w:p>
        </w:tc>
      </w:tr>
      <w:tr w:rsidR="007C3768" w:rsidRPr="0031573F" w14:paraId="30F42F23" w14:textId="77777777" w:rsidTr="00D475C9">
        <w:trPr>
          <w:trHeight w:val="137"/>
        </w:trPr>
        <w:tc>
          <w:tcPr>
            <w:tcW w:w="4717" w:type="dxa"/>
            <w:gridSpan w:val="10"/>
            <w:tcBorders>
              <w:top w:val="nil"/>
              <w:left w:val="nil"/>
              <w:bottom w:val="single" w:sz="4" w:space="0" w:color="auto"/>
              <w:right w:val="nil"/>
            </w:tcBorders>
          </w:tcPr>
          <w:p w14:paraId="4EC19A94" w14:textId="77777777" w:rsidR="00D81D57" w:rsidRPr="0031573F" w:rsidRDefault="00D81D57" w:rsidP="0031573F">
            <w:pPr>
              <w:rPr>
                <w:rFonts w:asciiTheme="minorHAnsi" w:hAnsiTheme="minorHAnsi" w:cstheme="minorHAnsi"/>
                <w:b/>
                <w:sz w:val="22"/>
                <w:szCs w:val="22"/>
              </w:rPr>
            </w:pPr>
          </w:p>
          <w:p w14:paraId="7454079D"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2" w:type="dxa"/>
            <w:gridSpan w:val="3"/>
          </w:tcPr>
          <w:p w14:paraId="56B508CC" w14:textId="77777777" w:rsidR="00D81D57" w:rsidRPr="0031573F" w:rsidRDefault="00D81D57"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7A1F5033" w14:textId="77777777" w:rsidR="00D81D57" w:rsidRPr="0031573F" w:rsidRDefault="00D81D57" w:rsidP="0031573F">
            <w:pPr>
              <w:rPr>
                <w:rFonts w:asciiTheme="minorHAnsi" w:hAnsiTheme="minorHAnsi" w:cstheme="minorHAnsi"/>
                <w:b/>
                <w:sz w:val="22"/>
                <w:szCs w:val="22"/>
              </w:rPr>
            </w:pPr>
          </w:p>
          <w:p w14:paraId="1E54A96B"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Content (Syllabus outline):</w:t>
            </w:r>
          </w:p>
        </w:tc>
      </w:tr>
      <w:tr w:rsidR="007C3768" w:rsidRPr="0031573F" w14:paraId="7981D5F0" w14:textId="77777777" w:rsidTr="00D475C9">
        <w:trPr>
          <w:trHeight w:val="551"/>
        </w:trPr>
        <w:tc>
          <w:tcPr>
            <w:tcW w:w="4717" w:type="dxa"/>
            <w:gridSpan w:val="10"/>
            <w:tcBorders>
              <w:top w:val="single" w:sz="4" w:space="0" w:color="auto"/>
              <w:left w:val="single" w:sz="4" w:space="0" w:color="auto"/>
              <w:bottom w:val="single" w:sz="4" w:space="0" w:color="auto"/>
              <w:right w:val="single" w:sz="4" w:space="0" w:color="auto"/>
            </w:tcBorders>
          </w:tcPr>
          <w:p w14:paraId="22C10D36" w14:textId="77777777" w:rsidR="00D81D57" w:rsidRPr="0031573F" w:rsidRDefault="00D81D57" w:rsidP="0031573F">
            <w:pPr>
              <w:pStyle w:val="Oznaenseznam"/>
              <w:numPr>
                <w:ilvl w:val="0"/>
                <w:numId w:val="0"/>
              </w:numPr>
              <w:rPr>
                <w:rFonts w:asciiTheme="minorHAnsi" w:hAnsiTheme="minorHAnsi" w:cstheme="minorHAnsi"/>
                <w:sz w:val="22"/>
                <w:szCs w:val="22"/>
                <w:lang w:val="pl-PL"/>
              </w:rPr>
            </w:pPr>
            <w:r w:rsidRPr="0031573F">
              <w:rPr>
                <w:rFonts w:asciiTheme="minorHAnsi" w:hAnsiTheme="minorHAnsi" w:cstheme="minorHAnsi"/>
                <w:sz w:val="22"/>
                <w:szCs w:val="22"/>
                <w:lang w:val="pl-PL"/>
              </w:rPr>
              <w:t>Uvodni del z definicijo za energetski menedžment in inženiring.</w:t>
            </w:r>
          </w:p>
          <w:p w14:paraId="63248CA2" w14:textId="77777777" w:rsidR="00D81D57" w:rsidRPr="0031573F" w:rsidRDefault="00D81D57" w:rsidP="0031573F">
            <w:pPr>
              <w:pStyle w:val="Oznaenseznam"/>
              <w:numPr>
                <w:ilvl w:val="0"/>
                <w:numId w:val="0"/>
              </w:numPr>
              <w:rPr>
                <w:rFonts w:asciiTheme="minorHAnsi" w:hAnsiTheme="minorHAnsi" w:cstheme="minorHAnsi"/>
                <w:sz w:val="22"/>
                <w:szCs w:val="22"/>
                <w:u w:val="single"/>
                <w:lang w:val="pl-PL"/>
              </w:rPr>
            </w:pPr>
            <w:r w:rsidRPr="0031573F">
              <w:rPr>
                <w:rFonts w:asciiTheme="minorHAnsi" w:hAnsiTheme="minorHAnsi" w:cstheme="minorHAnsi"/>
                <w:sz w:val="22"/>
                <w:szCs w:val="22"/>
                <w:u w:val="single"/>
                <w:lang w:val="pl-PL"/>
              </w:rPr>
              <w:t>Energetski menedžment:</w:t>
            </w:r>
          </w:p>
          <w:p w14:paraId="0C340FA7"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evropski standardi v energetski učinkovitosti stavb</w:t>
            </w:r>
          </w:p>
          <w:p w14:paraId="44492341"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gradbena fizika in varčevanje z energijo</w:t>
            </w:r>
          </w:p>
          <w:p w14:paraId="44DA472F"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principi projektiranja energetsko učinkovitih stavb</w:t>
            </w:r>
          </w:p>
          <w:p w14:paraId="04E9B65C"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toplotna zaščita stavb in prihranki energije.</w:t>
            </w:r>
          </w:p>
          <w:p w14:paraId="1505AA90" w14:textId="77777777" w:rsidR="00D81D57" w:rsidRPr="0031573F" w:rsidRDefault="00D81D57" w:rsidP="0031573F">
            <w:pPr>
              <w:pStyle w:val="Oznaenseznam"/>
              <w:numPr>
                <w:ilvl w:val="0"/>
                <w:numId w:val="0"/>
              </w:numPr>
              <w:ind w:left="360"/>
              <w:rPr>
                <w:rFonts w:asciiTheme="minorHAnsi" w:hAnsiTheme="minorHAnsi" w:cstheme="minorHAnsi"/>
                <w:sz w:val="22"/>
                <w:szCs w:val="22"/>
              </w:rPr>
            </w:pPr>
            <w:r w:rsidRPr="0031573F">
              <w:rPr>
                <w:rFonts w:asciiTheme="minorHAnsi" w:hAnsiTheme="minorHAnsi" w:cstheme="minorHAnsi"/>
                <w:sz w:val="22"/>
                <w:szCs w:val="22"/>
              </w:rPr>
              <w:t>Atmosfera in ugodje pri načrtovanju stavb</w:t>
            </w:r>
          </w:p>
          <w:p w14:paraId="156D0033" w14:textId="77777777" w:rsidR="00D81D57" w:rsidRPr="0031573F" w:rsidRDefault="00D81D57" w:rsidP="0031573F">
            <w:pPr>
              <w:pStyle w:val="Oznaenseznam"/>
              <w:numPr>
                <w:ilvl w:val="0"/>
                <w:numId w:val="0"/>
              </w:numPr>
              <w:ind w:left="360"/>
              <w:rPr>
                <w:rFonts w:asciiTheme="minorHAnsi" w:hAnsiTheme="minorHAnsi" w:cstheme="minorHAnsi"/>
                <w:sz w:val="22"/>
                <w:szCs w:val="22"/>
              </w:rPr>
            </w:pPr>
          </w:p>
          <w:p w14:paraId="11AD6C9D" w14:textId="77777777" w:rsidR="00D81D57" w:rsidRPr="0031573F" w:rsidRDefault="00D81D57" w:rsidP="0031573F">
            <w:pPr>
              <w:pStyle w:val="Oznaenseznam"/>
              <w:numPr>
                <w:ilvl w:val="0"/>
                <w:numId w:val="0"/>
              </w:numPr>
              <w:ind w:left="360"/>
              <w:rPr>
                <w:rFonts w:asciiTheme="minorHAnsi" w:hAnsiTheme="minorHAnsi" w:cstheme="minorHAnsi"/>
                <w:sz w:val="22"/>
                <w:szCs w:val="22"/>
              </w:rPr>
            </w:pPr>
          </w:p>
          <w:p w14:paraId="452C6C78"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 xml:space="preserve">blowerjev test (test zrakotesnosti)moderne nizkoenergetske in pasivne stavbe </w:t>
            </w:r>
          </w:p>
          <w:p w14:paraId="544A2297"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hiša prihodnosti – dobivanje energije z sinergijo, inteligentna stavba</w:t>
            </w:r>
          </w:p>
          <w:p w14:paraId="3B1DE362"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lastRenderedPageBreak/>
              <w:t>energetska bilanca stavbe</w:t>
            </w:r>
          </w:p>
          <w:p w14:paraId="04A8E8FE"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ekonomska analiza obratovalnih režimov in optimizacija delovanja glede na minimalne letne stroške</w:t>
            </w:r>
          </w:p>
          <w:p w14:paraId="5EFF0933" w14:textId="77777777" w:rsidR="00D81D57" w:rsidRPr="0031573F" w:rsidRDefault="00D81D57" w:rsidP="0031573F">
            <w:pPr>
              <w:pStyle w:val="Oznaenseznam"/>
              <w:numPr>
                <w:ilvl w:val="0"/>
                <w:numId w:val="0"/>
              </w:numPr>
              <w:ind w:left="360"/>
              <w:rPr>
                <w:rFonts w:asciiTheme="minorHAnsi" w:hAnsiTheme="minorHAnsi" w:cstheme="minorHAnsi"/>
                <w:sz w:val="22"/>
                <w:szCs w:val="22"/>
              </w:rPr>
            </w:pPr>
          </w:p>
          <w:p w14:paraId="7910DAD1" w14:textId="77777777" w:rsidR="00D81D57" w:rsidRPr="0031573F" w:rsidRDefault="00D81D57" w:rsidP="0031573F">
            <w:pPr>
              <w:tabs>
                <w:tab w:val="left" w:pos="227"/>
              </w:tabs>
              <w:ind w:left="227"/>
              <w:jc w:val="both"/>
              <w:rPr>
                <w:rFonts w:asciiTheme="minorHAnsi" w:hAnsiTheme="minorHAnsi" w:cstheme="minorHAnsi"/>
                <w:sz w:val="22"/>
                <w:szCs w:val="22"/>
              </w:rPr>
            </w:pPr>
            <w:r w:rsidRPr="0031573F">
              <w:rPr>
                <w:rFonts w:asciiTheme="minorHAnsi" w:hAnsiTheme="minorHAnsi" w:cstheme="minorHAnsi"/>
                <w:sz w:val="22"/>
                <w:szCs w:val="22"/>
              </w:rPr>
              <w:t>Projektni management in njegove posebnosti. Vodenje posameznika in skupine.  Projektno in razvojno delovanje skupin. Zasnova in organiziranje projektnih skupin. Kadrovska zasedba skupin in delo v skupinah, ter sistemi projektnih ključev.</w:t>
            </w:r>
          </w:p>
          <w:p w14:paraId="16A77658" w14:textId="77777777" w:rsidR="00D81D57" w:rsidRPr="0031573F" w:rsidRDefault="00D81D57" w:rsidP="0031573F">
            <w:pPr>
              <w:tabs>
                <w:tab w:val="left" w:pos="227"/>
              </w:tabs>
              <w:ind w:left="227"/>
              <w:jc w:val="both"/>
              <w:rPr>
                <w:rFonts w:asciiTheme="minorHAnsi" w:hAnsiTheme="minorHAnsi" w:cstheme="minorHAnsi"/>
                <w:sz w:val="22"/>
                <w:szCs w:val="22"/>
              </w:rPr>
            </w:pPr>
          </w:p>
          <w:p w14:paraId="3173CF88" w14:textId="77777777" w:rsidR="00D81D57" w:rsidRPr="0031573F" w:rsidRDefault="00D81D57" w:rsidP="0031573F">
            <w:pPr>
              <w:tabs>
                <w:tab w:val="left" w:pos="227"/>
              </w:tabs>
              <w:ind w:left="227"/>
              <w:rPr>
                <w:rFonts w:asciiTheme="minorHAnsi" w:hAnsiTheme="minorHAnsi" w:cstheme="minorHAnsi"/>
                <w:sz w:val="22"/>
                <w:szCs w:val="22"/>
                <w:u w:val="single"/>
              </w:rPr>
            </w:pPr>
            <w:r w:rsidRPr="0031573F">
              <w:rPr>
                <w:rFonts w:asciiTheme="minorHAnsi" w:hAnsiTheme="minorHAnsi" w:cstheme="minorHAnsi"/>
                <w:sz w:val="22"/>
                <w:szCs w:val="22"/>
                <w:u w:val="single"/>
              </w:rPr>
              <w:t>Energetski inženiring:</w:t>
            </w:r>
          </w:p>
          <w:p w14:paraId="42ED6BC6"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Vpliv snovanja in konstruiranja izdelka na vzdrževanje izdelka.</w:t>
            </w:r>
          </w:p>
          <w:p w14:paraId="294C5CD4"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 xml:space="preserve">cilji in pomen vzdrževanja, politika vzdrževanja, investicije in stroški v življenjski dobi. </w:t>
            </w:r>
          </w:p>
          <w:p w14:paraId="7191F8F2"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osnovna terminologija s področja vzdrževanja.</w:t>
            </w:r>
          </w:p>
          <w:p w14:paraId="08084425"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opis sodobnih metod za nadzor stanja:PGT, nadzor vibracij, termografija, plinska kromatografija, analiza vrtinčastih tokov, ultrazvočna in rentgenska defektoskopija.</w:t>
            </w:r>
          </w:p>
          <w:p w14:paraId="402AE608"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vzdrževanje cevovodov</w:t>
            </w:r>
          </w:p>
          <w:p w14:paraId="48C78949"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vzdrževanje toplotnih prenosnikov, plinskih in parnih turbin. Vzdrževanje črpalk in kompresorjev. Vzdrževanje električnih naprav in strojev. Vzdrževanje motorjev z notranjim zgorevanjem. Vzdrževanje ogrevalnih sistemov in klimatskih naprav</w:t>
            </w:r>
          </w:p>
          <w:p w14:paraId="29EAA131"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 xml:space="preserve">uporaba računalniškega programa in numeričnega paketa za optimiranje. </w:t>
            </w:r>
          </w:p>
          <w:p w14:paraId="2936AF51" w14:textId="77777777" w:rsidR="00D81D57" w:rsidRPr="0031573F" w:rsidRDefault="00D81D57" w:rsidP="0031573F">
            <w:pPr>
              <w:tabs>
                <w:tab w:val="left" w:pos="227"/>
              </w:tabs>
              <w:ind w:left="227"/>
              <w:rPr>
                <w:rFonts w:asciiTheme="minorHAnsi" w:hAnsiTheme="minorHAnsi" w:cstheme="minorHAnsi"/>
                <w:sz w:val="22"/>
                <w:szCs w:val="22"/>
              </w:rPr>
            </w:pPr>
          </w:p>
          <w:p w14:paraId="31F07A16" w14:textId="77777777" w:rsidR="00D81D57" w:rsidRPr="0031573F" w:rsidRDefault="00D81D57" w:rsidP="0031573F">
            <w:pPr>
              <w:pStyle w:val="Oznaenseznam"/>
              <w:numPr>
                <w:ilvl w:val="0"/>
                <w:numId w:val="0"/>
              </w:numPr>
              <w:ind w:left="360"/>
              <w:rPr>
                <w:rFonts w:asciiTheme="minorHAnsi" w:hAnsiTheme="minorHAnsi" w:cstheme="minorHAnsi"/>
                <w:sz w:val="22"/>
                <w:szCs w:val="22"/>
              </w:rPr>
            </w:pPr>
          </w:p>
        </w:tc>
        <w:tc>
          <w:tcPr>
            <w:tcW w:w="152" w:type="dxa"/>
            <w:gridSpan w:val="3"/>
            <w:tcBorders>
              <w:top w:val="nil"/>
              <w:left w:val="single" w:sz="4" w:space="0" w:color="auto"/>
              <w:bottom w:val="nil"/>
              <w:right w:val="single" w:sz="4" w:space="0" w:color="auto"/>
            </w:tcBorders>
          </w:tcPr>
          <w:p w14:paraId="718878A7" w14:textId="77777777" w:rsidR="00D81D57" w:rsidRPr="0031573F" w:rsidRDefault="00D81D57" w:rsidP="0031573F">
            <w:pPr>
              <w:tabs>
                <w:tab w:val="left" w:pos="227"/>
              </w:tabs>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1B8996A1" w14:textId="77777777" w:rsidR="00D81D57" w:rsidRPr="0031573F" w:rsidRDefault="00D81D57" w:rsidP="0031573F">
            <w:pPr>
              <w:pStyle w:val="Oznaenseznam"/>
              <w:rPr>
                <w:rFonts w:asciiTheme="minorHAnsi" w:hAnsiTheme="minorHAnsi" w:cstheme="minorHAnsi"/>
                <w:sz w:val="22"/>
                <w:szCs w:val="22"/>
                <w:lang w:val="en-US"/>
              </w:rPr>
            </w:pPr>
            <w:r w:rsidRPr="0031573F">
              <w:rPr>
                <w:rFonts w:asciiTheme="minorHAnsi" w:hAnsiTheme="minorHAnsi" w:cstheme="minorHAnsi"/>
                <w:sz w:val="22"/>
                <w:szCs w:val="22"/>
                <w:lang w:val="en-US"/>
              </w:rPr>
              <w:t>Introduction part with definition of energy management and engineering.</w:t>
            </w:r>
          </w:p>
          <w:p w14:paraId="086470FD" w14:textId="77777777" w:rsidR="00D81D57" w:rsidRPr="0031573F" w:rsidRDefault="00D81D57" w:rsidP="0031573F">
            <w:pPr>
              <w:pStyle w:val="Oznaenseznam"/>
              <w:numPr>
                <w:ilvl w:val="0"/>
                <w:numId w:val="0"/>
              </w:numPr>
              <w:ind w:left="360"/>
              <w:rPr>
                <w:rFonts w:asciiTheme="minorHAnsi" w:hAnsiTheme="minorHAnsi" w:cstheme="minorHAnsi"/>
                <w:sz w:val="22"/>
                <w:szCs w:val="22"/>
                <w:u w:val="single"/>
                <w:lang w:val="en-US"/>
              </w:rPr>
            </w:pPr>
            <w:r w:rsidRPr="0031573F">
              <w:rPr>
                <w:rFonts w:asciiTheme="minorHAnsi" w:hAnsiTheme="minorHAnsi" w:cstheme="minorHAnsi"/>
                <w:sz w:val="22"/>
                <w:szCs w:val="22"/>
                <w:u w:val="single"/>
                <w:lang w:val="en-US"/>
              </w:rPr>
              <w:t>Energy management:</w:t>
            </w:r>
          </w:p>
          <w:p w14:paraId="104F4CDD"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european standards regarding energy efficiency of buildings</w:t>
            </w:r>
          </w:p>
          <w:p w14:paraId="4D44818B"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 xml:space="preserve">construction physics and energy saving </w:t>
            </w:r>
          </w:p>
          <w:p w14:paraId="582A815E"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principles of designing energy efficient buildings</w:t>
            </w:r>
          </w:p>
          <w:p w14:paraId="71B1E51D" w14:textId="77777777" w:rsidR="00D81D57" w:rsidRPr="0031573F" w:rsidRDefault="00D81D57" w:rsidP="0031573F">
            <w:pPr>
              <w:pStyle w:val="Oznaenseznam"/>
              <w:numPr>
                <w:ilvl w:val="0"/>
                <w:numId w:val="0"/>
              </w:numPr>
              <w:ind w:left="360"/>
              <w:rPr>
                <w:rFonts w:asciiTheme="minorHAnsi" w:hAnsiTheme="minorHAnsi" w:cstheme="minorHAnsi"/>
                <w:sz w:val="22"/>
                <w:szCs w:val="22"/>
              </w:rPr>
            </w:pPr>
          </w:p>
          <w:p w14:paraId="50AF6DF0" w14:textId="77777777" w:rsidR="00D81D57" w:rsidRPr="0031573F" w:rsidRDefault="00D81D57" w:rsidP="0031573F">
            <w:pPr>
              <w:pStyle w:val="Oznaenseznam"/>
              <w:numPr>
                <w:ilvl w:val="0"/>
                <w:numId w:val="0"/>
              </w:numPr>
              <w:ind w:left="360"/>
              <w:rPr>
                <w:rFonts w:asciiTheme="minorHAnsi" w:hAnsiTheme="minorHAnsi" w:cstheme="minorHAnsi"/>
                <w:sz w:val="22"/>
                <w:szCs w:val="22"/>
              </w:rPr>
            </w:pPr>
            <w:r w:rsidRPr="0031573F">
              <w:rPr>
                <w:rFonts w:asciiTheme="minorHAnsi" w:hAnsiTheme="minorHAnsi" w:cstheme="minorHAnsi"/>
                <w:sz w:val="22"/>
                <w:szCs w:val="22"/>
              </w:rPr>
              <w:t>heat insulation in buildings and energy saving. Atmosphere and well – being taken into account when designing the buildings</w:t>
            </w:r>
          </w:p>
          <w:p w14:paraId="7519794F" w14:textId="77777777" w:rsidR="00D81D57" w:rsidRPr="0031573F" w:rsidRDefault="00D81D57" w:rsidP="0031573F">
            <w:pPr>
              <w:pStyle w:val="Oznaenseznam"/>
              <w:numPr>
                <w:ilvl w:val="0"/>
                <w:numId w:val="0"/>
              </w:numPr>
              <w:ind w:left="360"/>
              <w:rPr>
                <w:rFonts w:asciiTheme="minorHAnsi" w:hAnsiTheme="minorHAnsi" w:cstheme="minorHAnsi"/>
                <w:sz w:val="22"/>
                <w:szCs w:val="22"/>
              </w:rPr>
            </w:pPr>
          </w:p>
          <w:p w14:paraId="6D4FC5D4"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blower door test</w:t>
            </w:r>
          </w:p>
          <w:p w14:paraId="28655938"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low – energy and passive houses</w:t>
            </w:r>
          </w:p>
          <w:p w14:paraId="531C6EEB"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house of the future – producing energy with synergy, intelligent building</w:t>
            </w:r>
          </w:p>
          <w:p w14:paraId="04D80258"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lastRenderedPageBreak/>
              <w:t>energy balance of a building</w:t>
            </w:r>
          </w:p>
          <w:p w14:paraId="6DDE9CB1"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economic analysis of operating regimes and optimization of functioning with regard to minimum annual costs</w:t>
            </w:r>
          </w:p>
          <w:p w14:paraId="102E3162" w14:textId="77777777" w:rsidR="00D81D57" w:rsidRPr="0031573F" w:rsidRDefault="00D81D57" w:rsidP="0031573F">
            <w:pPr>
              <w:pStyle w:val="Oznaenseznam"/>
              <w:numPr>
                <w:ilvl w:val="0"/>
                <w:numId w:val="0"/>
              </w:numPr>
              <w:ind w:left="360" w:hanging="360"/>
              <w:rPr>
                <w:rFonts w:asciiTheme="minorHAnsi" w:hAnsiTheme="minorHAnsi" w:cstheme="minorHAnsi"/>
                <w:sz w:val="22"/>
                <w:szCs w:val="22"/>
              </w:rPr>
            </w:pPr>
          </w:p>
          <w:p w14:paraId="57293279" w14:textId="77777777" w:rsidR="00D81D57" w:rsidRPr="0031573F" w:rsidRDefault="00D81D57" w:rsidP="0031573F">
            <w:pPr>
              <w:tabs>
                <w:tab w:val="left" w:pos="227"/>
              </w:tabs>
              <w:ind w:left="227"/>
              <w:rPr>
                <w:rFonts w:asciiTheme="minorHAnsi" w:hAnsiTheme="minorHAnsi" w:cstheme="minorHAnsi"/>
                <w:sz w:val="22"/>
                <w:szCs w:val="22"/>
              </w:rPr>
            </w:pPr>
            <w:r w:rsidRPr="0031573F">
              <w:rPr>
                <w:rFonts w:asciiTheme="minorHAnsi" w:hAnsiTheme="minorHAnsi" w:cstheme="minorHAnsi"/>
                <w:sz w:val="22"/>
                <w:szCs w:val="22"/>
              </w:rPr>
              <w:t>Project management, guidance of successful work process. Project management and specialties. Management of individuals and groups. Project and development group activities. Funding and organizing project groups. Project key systems.</w:t>
            </w:r>
          </w:p>
          <w:p w14:paraId="62823CCC" w14:textId="77777777" w:rsidR="00D81D57" w:rsidRPr="0031573F" w:rsidRDefault="00D81D57" w:rsidP="0031573F">
            <w:pPr>
              <w:tabs>
                <w:tab w:val="left" w:pos="227"/>
              </w:tabs>
              <w:ind w:left="227"/>
              <w:rPr>
                <w:rFonts w:asciiTheme="minorHAnsi" w:hAnsiTheme="minorHAnsi" w:cstheme="minorHAnsi"/>
                <w:sz w:val="22"/>
                <w:szCs w:val="22"/>
              </w:rPr>
            </w:pPr>
          </w:p>
          <w:p w14:paraId="39634D14" w14:textId="77777777" w:rsidR="00D81D57" w:rsidRPr="0031573F" w:rsidRDefault="00D81D57" w:rsidP="0031573F">
            <w:pPr>
              <w:tabs>
                <w:tab w:val="left" w:pos="227"/>
              </w:tabs>
              <w:ind w:left="227"/>
              <w:rPr>
                <w:rFonts w:asciiTheme="minorHAnsi" w:hAnsiTheme="minorHAnsi" w:cstheme="minorHAnsi"/>
                <w:sz w:val="22"/>
                <w:szCs w:val="22"/>
                <w:u w:val="single"/>
              </w:rPr>
            </w:pPr>
            <w:r w:rsidRPr="0031573F">
              <w:rPr>
                <w:rFonts w:asciiTheme="minorHAnsi" w:hAnsiTheme="minorHAnsi" w:cstheme="minorHAnsi"/>
                <w:sz w:val="22"/>
                <w:szCs w:val="22"/>
                <w:u w:val="single"/>
              </w:rPr>
              <w:t>Energy Engineering:</w:t>
            </w:r>
          </w:p>
          <w:p w14:paraId="3190D27B" w14:textId="77777777" w:rsidR="00D81D57" w:rsidRPr="0031573F" w:rsidRDefault="00D81D57" w:rsidP="0031573F">
            <w:pPr>
              <w:tabs>
                <w:tab w:val="left" w:pos="227"/>
              </w:tabs>
              <w:ind w:left="227"/>
              <w:rPr>
                <w:rFonts w:asciiTheme="minorHAnsi" w:hAnsiTheme="minorHAnsi" w:cstheme="minorHAnsi"/>
                <w:sz w:val="22"/>
                <w:szCs w:val="22"/>
              </w:rPr>
            </w:pPr>
            <w:r w:rsidRPr="0031573F">
              <w:rPr>
                <w:rFonts w:asciiTheme="minorHAnsi" w:hAnsiTheme="minorHAnsi" w:cstheme="minorHAnsi"/>
                <w:sz w:val="22"/>
                <w:szCs w:val="22"/>
              </w:rPr>
              <w:t>- the influence of planning and development of product on maintenance.</w:t>
            </w:r>
          </w:p>
          <w:p w14:paraId="1BE786D6" w14:textId="77777777" w:rsidR="00D81D57" w:rsidRPr="0031573F" w:rsidRDefault="00D81D57" w:rsidP="0031573F">
            <w:pPr>
              <w:numPr>
                <w:ilvl w:val="0"/>
                <w:numId w:val="5"/>
              </w:numPr>
              <w:tabs>
                <w:tab w:val="clear" w:pos="360"/>
                <w:tab w:val="left" w:pos="227"/>
              </w:tabs>
              <w:ind w:left="227" w:hanging="227"/>
              <w:jc w:val="both"/>
              <w:rPr>
                <w:rFonts w:asciiTheme="minorHAnsi" w:hAnsiTheme="minorHAnsi" w:cstheme="minorHAnsi"/>
                <w:sz w:val="22"/>
                <w:szCs w:val="22"/>
              </w:rPr>
            </w:pPr>
            <w:r w:rsidRPr="0031573F">
              <w:rPr>
                <w:rFonts w:asciiTheme="minorHAnsi" w:hAnsiTheme="minorHAnsi" w:cstheme="minorHAnsi"/>
                <w:sz w:val="22"/>
                <w:szCs w:val="22"/>
              </w:rPr>
              <w:t xml:space="preserve">maintenance terminology. </w:t>
            </w:r>
          </w:p>
          <w:p w14:paraId="1C2C8487" w14:textId="77777777" w:rsidR="00D81D57" w:rsidRPr="0031573F" w:rsidRDefault="00D81D57" w:rsidP="0031573F">
            <w:pPr>
              <w:numPr>
                <w:ilvl w:val="0"/>
                <w:numId w:val="5"/>
              </w:numPr>
              <w:tabs>
                <w:tab w:val="clear" w:pos="360"/>
                <w:tab w:val="left" w:pos="227"/>
              </w:tabs>
              <w:ind w:left="227" w:hanging="227"/>
              <w:jc w:val="both"/>
              <w:rPr>
                <w:rFonts w:asciiTheme="minorHAnsi" w:hAnsiTheme="minorHAnsi" w:cstheme="minorHAnsi"/>
                <w:sz w:val="22"/>
                <w:szCs w:val="22"/>
              </w:rPr>
            </w:pPr>
            <w:r w:rsidRPr="0031573F">
              <w:rPr>
                <w:rFonts w:asciiTheme="minorHAnsi" w:hAnsiTheme="minorHAnsi" w:cstheme="minorHAnsi"/>
                <w:sz w:val="22"/>
                <w:szCs w:val="22"/>
              </w:rPr>
              <w:t xml:space="preserve">maintenance objectives and significance, maintenance policies, investments considerations and LCC.  </w:t>
            </w:r>
          </w:p>
          <w:p w14:paraId="72E4FF23" w14:textId="77777777" w:rsidR="00D81D57" w:rsidRPr="0031573F" w:rsidRDefault="00D81D57" w:rsidP="0031573F">
            <w:pPr>
              <w:numPr>
                <w:ilvl w:val="0"/>
                <w:numId w:val="5"/>
              </w:numPr>
              <w:tabs>
                <w:tab w:val="clear" w:pos="360"/>
                <w:tab w:val="left" w:pos="227"/>
              </w:tabs>
              <w:ind w:left="227" w:hanging="227"/>
              <w:jc w:val="both"/>
              <w:rPr>
                <w:rFonts w:asciiTheme="minorHAnsi" w:hAnsiTheme="minorHAnsi" w:cstheme="minorHAnsi"/>
                <w:sz w:val="22"/>
                <w:szCs w:val="22"/>
              </w:rPr>
            </w:pPr>
            <w:r w:rsidRPr="0031573F">
              <w:rPr>
                <w:rFonts w:asciiTheme="minorHAnsi" w:hAnsiTheme="minorHAnsi" w:cstheme="minorHAnsi"/>
                <w:sz w:val="22"/>
                <w:szCs w:val="22"/>
              </w:rPr>
              <w:t xml:space="preserve">basics of modern Condition Monitoring systems: Human Senses, Vibration monitoring, Gas Chromatography, Eddy Current, Ultrasound, X-ray. </w:t>
            </w:r>
          </w:p>
          <w:p w14:paraId="561CE896" w14:textId="77777777" w:rsidR="00D81D57" w:rsidRPr="0031573F" w:rsidRDefault="00D81D57" w:rsidP="0031573F">
            <w:pPr>
              <w:numPr>
                <w:ilvl w:val="0"/>
                <w:numId w:val="5"/>
              </w:numPr>
              <w:tabs>
                <w:tab w:val="clear" w:pos="360"/>
                <w:tab w:val="left" w:pos="227"/>
              </w:tabs>
              <w:ind w:left="227" w:hanging="227"/>
              <w:jc w:val="both"/>
              <w:rPr>
                <w:rFonts w:asciiTheme="minorHAnsi" w:hAnsiTheme="minorHAnsi" w:cstheme="minorHAnsi"/>
                <w:sz w:val="22"/>
                <w:szCs w:val="22"/>
              </w:rPr>
            </w:pPr>
            <w:r w:rsidRPr="0031573F">
              <w:rPr>
                <w:rFonts w:asciiTheme="minorHAnsi" w:hAnsiTheme="minorHAnsi" w:cstheme="minorHAnsi"/>
                <w:sz w:val="22"/>
                <w:szCs w:val="22"/>
              </w:rPr>
              <w:t xml:space="preserve"> maintenance of pipe systems.</w:t>
            </w:r>
          </w:p>
          <w:p w14:paraId="2E139A89" w14:textId="77777777" w:rsidR="00D81D57" w:rsidRPr="0031573F" w:rsidRDefault="00D81D57" w:rsidP="0031573F">
            <w:pPr>
              <w:numPr>
                <w:ilvl w:val="0"/>
                <w:numId w:val="5"/>
              </w:numPr>
              <w:tabs>
                <w:tab w:val="clear" w:pos="360"/>
                <w:tab w:val="left" w:pos="227"/>
              </w:tabs>
              <w:ind w:left="227" w:hanging="227"/>
              <w:jc w:val="both"/>
              <w:rPr>
                <w:rFonts w:asciiTheme="minorHAnsi" w:hAnsiTheme="minorHAnsi" w:cstheme="minorHAnsi"/>
                <w:sz w:val="22"/>
                <w:szCs w:val="22"/>
              </w:rPr>
            </w:pPr>
            <w:r w:rsidRPr="0031573F">
              <w:rPr>
                <w:rFonts w:asciiTheme="minorHAnsi" w:hAnsiTheme="minorHAnsi" w:cstheme="minorHAnsi"/>
                <w:sz w:val="22"/>
                <w:szCs w:val="22"/>
              </w:rPr>
              <w:t>maintenannce of heat exchangers, gas and vapour turbines. Maintenance of pumps and compressors. Maintenance of electrical equipments and machines. Maintenance of engines with internal combustion. Maintenance of heating systems and systems with air conditioning</w:t>
            </w:r>
          </w:p>
          <w:p w14:paraId="411C3DA8" w14:textId="77777777" w:rsidR="00D81D57" w:rsidRPr="0031573F" w:rsidRDefault="00D81D57" w:rsidP="0031573F">
            <w:pPr>
              <w:pStyle w:val="Oznaenseznam"/>
              <w:rPr>
                <w:rFonts w:asciiTheme="minorHAnsi" w:hAnsiTheme="minorHAnsi" w:cstheme="minorHAnsi"/>
                <w:sz w:val="22"/>
                <w:szCs w:val="22"/>
              </w:rPr>
            </w:pPr>
            <w:r w:rsidRPr="0031573F">
              <w:rPr>
                <w:rFonts w:asciiTheme="minorHAnsi" w:hAnsiTheme="minorHAnsi" w:cstheme="minorHAnsi"/>
                <w:sz w:val="22"/>
                <w:szCs w:val="22"/>
              </w:rPr>
              <w:t>numerical methods use (numerical modeling) for optimizing.</w:t>
            </w:r>
          </w:p>
          <w:p w14:paraId="73761F3C" w14:textId="77777777" w:rsidR="00D81D57" w:rsidRPr="0031573F" w:rsidRDefault="00D81D57" w:rsidP="0031573F">
            <w:pPr>
              <w:tabs>
                <w:tab w:val="left" w:pos="227"/>
              </w:tabs>
              <w:ind w:left="227"/>
              <w:jc w:val="both"/>
              <w:rPr>
                <w:rFonts w:asciiTheme="minorHAnsi" w:hAnsiTheme="minorHAnsi" w:cstheme="minorHAnsi"/>
                <w:sz w:val="22"/>
                <w:szCs w:val="22"/>
              </w:rPr>
            </w:pPr>
          </w:p>
          <w:p w14:paraId="15992C66" w14:textId="77777777" w:rsidR="00D81D57" w:rsidRPr="0031573F" w:rsidRDefault="00D81D57" w:rsidP="0031573F">
            <w:pPr>
              <w:tabs>
                <w:tab w:val="left" w:pos="227"/>
              </w:tabs>
              <w:ind w:left="227"/>
              <w:rPr>
                <w:rFonts w:asciiTheme="minorHAnsi" w:hAnsiTheme="minorHAnsi" w:cstheme="minorHAnsi"/>
                <w:sz w:val="22"/>
                <w:szCs w:val="22"/>
              </w:rPr>
            </w:pPr>
          </w:p>
          <w:p w14:paraId="3048F23D" w14:textId="77777777" w:rsidR="00D81D57" w:rsidRPr="0031573F" w:rsidRDefault="00D81D57" w:rsidP="0031573F">
            <w:pPr>
              <w:pStyle w:val="Oznaenseznam"/>
              <w:numPr>
                <w:ilvl w:val="0"/>
                <w:numId w:val="0"/>
              </w:numPr>
              <w:ind w:left="360" w:hanging="360"/>
              <w:rPr>
                <w:rFonts w:asciiTheme="minorHAnsi" w:hAnsiTheme="minorHAnsi" w:cstheme="minorHAnsi"/>
                <w:sz w:val="22"/>
                <w:szCs w:val="22"/>
              </w:rPr>
            </w:pPr>
          </w:p>
        </w:tc>
      </w:tr>
      <w:tr w:rsidR="007C3768" w:rsidRPr="0031573F" w14:paraId="5022229A" w14:textId="77777777" w:rsidTr="00D475C9">
        <w:tc>
          <w:tcPr>
            <w:tcW w:w="9690" w:type="dxa"/>
            <w:gridSpan w:val="22"/>
          </w:tcPr>
          <w:p w14:paraId="04F958D8" w14:textId="77777777" w:rsidR="00D81D57" w:rsidRPr="0031573F" w:rsidRDefault="00D81D57" w:rsidP="0031573F">
            <w:pPr>
              <w:jc w:val="both"/>
              <w:rPr>
                <w:rFonts w:asciiTheme="minorHAnsi" w:hAnsiTheme="minorHAnsi" w:cstheme="minorHAnsi"/>
                <w:sz w:val="22"/>
                <w:szCs w:val="22"/>
              </w:rPr>
            </w:pPr>
          </w:p>
          <w:p w14:paraId="6CD2054C" w14:textId="77777777" w:rsidR="00D81D57" w:rsidRPr="0031573F" w:rsidRDefault="00D81D57"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E6363C" w:rsidRPr="0031573F" w14:paraId="3745E82A" w14:textId="77777777" w:rsidTr="00D475C9">
        <w:trPr>
          <w:trHeight w:val="410"/>
        </w:trPr>
        <w:tc>
          <w:tcPr>
            <w:tcW w:w="9690" w:type="dxa"/>
            <w:gridSpan w:val="22"/>
            <w:tcBorders>
              <w:top w:val="single" w:sz="4" w:space="0" w:color="auto"/>
              <w:left w:val="single" w:sz="4" w:space="0" w:color="auto"/>
              <w:bottom w:val="single" w:sz="4" w:space="0" w:color="auto"/>
              <w:right w:val="single" w:sz="4" w:space="0" w:color="auto"/>
            </w:tcBorders>
          </w:tcPr>
          <w:p w14:paraId="26E7828A"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L. D. Danny Harvey: A handbook on low – energy buildings and district – energy systems: Fundamentals, techniques and examples, Earthscan Publications Ltd, 2006.</w:t>
            </w:r>
          </w:p>
          <w:p w14:paraId="1A87ACB2"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Barney L. Capehart, Wayne C. Turner, William J. Kennedy: Guide to Energy Management, 4th edition, The Fairmont Press, 2013.</w:t>
            </w:r>
          </w:p>
          <w:p w14:paraId="61F8E3DB" w14:textId="77777777" w:rsidR="00E6363C" w:rsidRPr="0031573F" w:rsidRDefault="00E6363C"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 xml:space="preserve">Alan Wilson: ASSET ENERGY MANAGEMENT: A Guide to Developing Strategy and Improving Performance; Industrial Press, 2002. </w:t>
            </w:r>
          </w:p>
          <w:p w14:paraId="244A356E" w14:textId="77777777" w:rsidR="00E6363C" w:rsidRPr="0031573F" w:rsidRDefault="00E6363C"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Darly Mather: The Maintenance Scorecard – Creating Strategic Advantages; Industrial Press, 2005.</w:t>
            </w:r>
          </w:p>
          <w:p w14:paraId="4DF093E1" w14:textId="77777777" w:rsidR="00E6363C" w:rsidRPr="0031573F" w:rsidRDefault="00E6363C"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John Moubray: Reliability-Centred Maintenance; Elsevir., 2008.</w:t>
            </w:r>
          </w:p>
          <w:p w14:paraId="2165ED31" w14:textId="77777777" w:rsidR="00E6363C" w:rsidRPr="0031573F" w:rsidRDefault="00E6363C"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Terry Wireman: Developing Performance Indicators for Managing Maintenance;  Industrial Press, 1998.</w:t>
            </w:r>
          </w:p>
          <w:p w14:paraId="5E492B18" w14:textId="77777777" w:rsidR="00E6363C" w:rsidRPr="0031573F" w:rsidRDefault="00E6363C"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En 15341: Maintenance - Maintenance Key Performance Indicators, draft.</w:t>
            </w:r>
          </w:p>
          <w:p w14:paraId="38071DB2" w14:textId="77777777" w:rsidR="00E6363C" w:rsidRPr="0031573F" w:rsidRDefault="00E6363C"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S. Duffua, A. RoufPlanning and Control of Maintenance Systems, Willey, 1999.</w:t>
            </w:r>
          </w:p>
          <w:p w14:paraId="040B17AD" w14:textId="77777777" w:rsidR="00E6363C" w:rsidRPr="0031573F" w:rsidRDefault="00E6363C"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R.R. Keith Mobley, L.R. Higgins, D.J. Wirkoff, Maintenance Engineering handbook, Seventh Edition, MCGraw Hill, 2008.</w:t>
            </w:r>
          </w:p>
          <w:p w14:paraId="3897EB70"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lastRenderedPageBreak/>
              <w:t>Praunseis Z.;</w:t>
            </w:r>
            <w:r w:rsidRPr="0031573F">
              <w:rPr>
                <w:rFonts w:asciiTheme="minorHAnsi" w:hAnsiTheme="minorHAnsi" w:cstheme="minorHAnsi"/>
                <w:i/>
                <w:iCs/>
                <w:sz w:val="22"/>
                <w:szCs w:val="22"/>
              </w:rPr>
              <w:t xml:space="preserve"> Energetska oskrba objektov</w:t>
            </w:r>
            <w:r w:rsidRPr="0031573F">
              <w:rPr>
                <w:rFonts w:asciiTheme="minorHAnsi" w:hAnsiTheme="minorHAnsi" w:cstheme="minorHAnsi"/>
                <w:sz w:val="22"/>
                <w:szCs w:val="22"/>
              </w:rPr>
              <w:t xml:space="preserve">. Univerzitetni učbenik,[1. izd.]. Krško: Fakulteta za energetiko, </w:t>
            </w:r>
            <w:r w:rsidRPr="0031573F">
              <w:rPr>
                <w:rFonts w:asciiTheme="minorHAnsi" w:hAnsiTheme="minorHAnsi" w:cstheme="minorHAnsi"/>
                <w:bCs/>
                <w:sz w:val="22"/>
                <w:szCs w:val="22"/>
              </w:rPr>
              <w:t xml:space="preserve">Praunseis, Z.; </w:t>
            </w:r>
            <w:r w:rsidRPr="0031573F">
              <w:rPr>
                <w:rFonts w:asciiTheme="minorHAnsi" w:hAnsiTheme="minorHAnsi" w:cstheme="minorHAnsi"/>
                <w:iCs/>
                <w:sz w:val="22"/>
                <w:szCs w:val="22"/>
              </w:rPr>
              <w:t>Projektni management: zapiski predavanj</w:t>
            </w:r>
            <w:r w:rsidRPr="0031573F">
              <w:rPr>
                <w:rFonts w:asciiTheme="minorHAnsi" w:hAnsiTheme="minorHAnsi" w:cstheme="minorHAnsi"/>
                <w:sz w:val="22"/>
                <w:szCs w:val="22"/>
              </w:rPr>
              <w:t>. Krško: Fakulteta za energetiko, 2015. 78 str., graf.</w:t>
            </w:r>
          </w:p>
          <w:p w14:paraId="37300C3E"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Antončič, B., Hisrich, R., Petrin, T., Vahčič, A., Podjetništvo, Založbe GV, Ljubljana, 2002.</w:t>
            </w:r>
          </w:p>
          <w:p w14:paraId="49527739"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Gary R. Heerkens, Project management, McGraw-Hill, U.S.A. 2006.</w:t>
            </w:r>
          </w:p>
          <w:p w14:paraId="7BB4913B"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Harold Kerzner; Project Management; John Willey and Sons Ltd.; Ohio, U.S. A., 2016.</w:t>
            </w:r>
          </w:p>
          <w:p w14:paraId="5934883B"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Ruchard Murch; Project Management; Best Practice for IT Professionals, Printice Hall PTR, Upper Saddle River, New York, U.S. A.,  2006.</w:t>
            </w:r>
          </w:p>
          <w:p w14:paraId="4F5B2CC1"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 xml:space="preserve">2014. XVII, 286 str., ilustr., tabele. ISBN 978-961-6800-11-2. [COBISS.SI-ID </w:t>
            </w:r>
            <w:hyperlink r:id="rId57" w:tgtFrame="_blank" w:history="1">
              <w:r w:rsidRPr="0031573F">
                <w:rPr>
                  <w:rStyle w:val="Hiperpovezava"/>
                  <w:rFonts w:asciiTheme="minorHAnsi" w:hAnsiTheme="minorHAnsi" w:cstheme="minorHAnsi"/>
                  <w:color w:val="auto"/>
                  <w:sz w:val="22"/>
                  <w:szCs w:val="22"/>
                </w:rPr>
                <w:t>76157441</w:t>
              </w:r>
            </w:hyperlink>
            <w:r w:rsidRPr="0031573F">
              <w:rPr>
                <w:rFonts w:asciiTheme="minorHAnsi" w:hAnsiTheme="minorHAnsi" w:cstheme="minorHAnsi"/>
                <w:sz w:val="22"/>
                <w:szCs w:val="22"/>
              </w:rPr>
              <w:t xml:space="preserve">] </w:t>
            </w:r>
          </w:p>
          <w:p w14:paraId="77D0C279"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Praunseis, Z.;</w:t>
            </w:r>
            <w:r w:rsidRPr="0031573F">
              <w:rPr>
                <w:rFonts w:asciiTheme="minorHAnsi" w:hAnsiTheme="minorHAnsi" w:cstheme="minorHAnsi"/>
                <w:iCs/>
                <w:sz w:val="22"/>
                <w:szCs w:val="22"/>
              </w:rPr>
              <w:t xml:space="preserve"> Inženiring v energetiki : zapiski predavanj</w:t>
            </w:r>
            <w:r w:rsidRPr="0031573F">
              <w:rPr>
                <w:rFonts w:asciiTheme="minorHAnsi" w:hAnsiTheme="minorHAnsi" w:cstheme="minorHAnsi"/>
                <w:sz w:val="22"/>
                <w:szCs w:val="22"/>
              </w:rPr>
              <w:t xml:space="preserve">. Krško: Fakulteta za energetiko, 2016. 148 str., graf. prikazi. [COBISS.SI-ID </w:t>
            </w:r>
            <w:hyperlink r:id="rId58" w:tgtFrame="_blank" w:history="1">
              <w:r w:rsidRPr="0031573F">
                <w:rPr>
                  <w:rStyle w:val="Hiperpovezava"/>
                  <w:rFonts w:asciiTheme="minorHAnsi" w:hAnsiTheme="minorHAnsi" w:cstheme="minorHAnsi"/>
                  <w:color w:val="auto"/>
                  <w:sz w:val="22"/>
                  <w:szCs w:val="22"/>
                </w:rPr>
                <w:t>1024222812</w:t>
              </w:r>
            </w:hyperlink>
            <w:r w:rsidRPr="0031573F">
              <w:rPr>
                <w:rFonts w:asciiTheme="minorHAnsi" w:hAnsiTheme="minorHAnsi" w:cstheme="minorHAnsi"/>
                <w:sz w:val="22"/>
                <w:szCs w:val="22"/>
              </w:rPr>
              <w:t xml:space="preserve">] </w:t>
            </w:r>
          </w:p>
          <w:p w14:paraId="68B65E20" w14:textId="494B0E68" w:rsidR="00E6363C" w:rsidRPr="0031573F" w:rsidRDefault="00E6363C" w:rsidP="0031573F">
            <w:pPr>
              <w:rPr>
                <w:rFonts w:asciiTheme="minorHAnsi" w:hAnsiTheme="minorHAnsi" w:cstheme="minorHAnsi"/>
                <w:b/>
                <w:bCs/>
                <w:sz w:val="22"/>
                <w:szCs w:val="22"/>
              </w:rPr>
            </w:pPr>
          </w:p>
        </w:tc>
      </w:tr>
      <w:tr w:rsidR="007C3768" w:rsidRPr="0031573F" w14:paraId="73D31205" w14:textId="77777777" w:rsidTr="00D475C9">
        <w:trPr>
          <w:trHeight w:val="73"/>
        </w:trPr>
        <w:tc>
          <w:tcPr>
            <w:tcW w:w="4717" w:type="dxa"/>
            <w:gridSpan w:val="10"/>
            <w:tcBorders>
              <w:top w:val="nil"/>
              <w:left w:val="nil"/>
              <w:bottom w:val="single" w:sz="4" w:space="0" w:color="auto"/>
              <w:right w:val="nil"/>
            </w:tcBorders>
          </w:tcPr>
          <w:p w14:paraId="0FE85460" w14:textId="77777777" w:rsidR="00D81D57" w:rsidRPr="0031573F" w:rsidRDefault="00D81D57" w:rsidP="0031573F">
            <w:pPr>
              <w:rPr>
                <w:rFonts w:asciiTheme="minorHAnsi" w:hAnsiTheme="minorHAnsi" w:cstheme="minorHAnsi"/>
                <w:b/>
                <w:bCs/>
                <w:sz w:val="22"/>
                <w:szCs w:val="22"/>
              </w:rPr>
            </w:pPr>
          </w:p>
          <w:p w14:paraId="5EF9946E"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2" w:type="dxa"/>
            <w:gridSpan w:val="3"/>
          </w:tcPr>
          <w:p w14:paraId="27C02A96" w14:textId="77777777" w:rsidR="00D81D57" w:rsidRPr="0031573F" w:rsidRDefault="00D81D57"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122E822E" w14:textId="77777777" w:rsidR="00D81D57" w:rsidRPr="0031573F" w:rsidRDefault="00D81D57" w:rsidP="0031573F">
            <w:pPr>
              <w:rPr>
                <w:rFonts w:asciiTheme="minorHAnsi" w:hAnsiTheme="minorHAnsi" w:cstheme="minorHAnsi"/>
                <w:b/>
                <w:sz w:val="22"/>
                <w:szCs w:val="22"/>
              </w:rPr>
            </w:pPr>
          </w:p>
          <w:p w14:paraId="1D44CF58"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lang w:val="en-GB"/>
              </w:rPr>
              <w:t>Objectives and competences</w:t>
            </w:r>
            <w:r w:rsidRPr="0031573F">
              <w:rPr>
                <w:rFonts w:asciiTheme="minorHAnsi" w:hAnsiTheme="minorHAnsi" w:cstheme="minorHAnsi"/>
                <w:b/>
                <w:sz w:val="22"/>
                <w:szCs w:val="22"/>
              </w:rPr>
              <w:t>:</w:t>
            </w:r>
          </w:p>
        </w:tc>
      </w:tr>
      <w:tr w:rsidR="007C3768" w:rsidRPr="0031573F" w14:paraId="5A09DC33" w14:textId="77777777" w:rsidTr="00D475C9">
        <w:trPr>
          <w:trHeight w:val="1601"/>
        </w:trPr>
        <w:tc>
          <w:tcPr>
            <w:tcW w:w="4717" w:type="dxa"/>
            <w:gridSpan w:val="10"/>
            <w:tcBorders>
              <w:top w:val="single" w:sz="4" w:space="0" w:color="auto"/>
              <w:left w:val="single" w:sz="4" w:space="0" w:color="auto"/>
              <w:bottom w:val="single" w:sz="4" w:space="0" w:color="auto"/>
              <w:right w:val="single" w:sz="4" w:space="0" w:color="auto"/>
            </w:tcBorders>
          </w:tcPr>
          <w:p w14:paraId="03674CB8"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razvoj učinkovitega in gospodarno uspešnega načrtovanja energetskega menedžmenta in inženiringa.</w:t>
            </w:r>
          </w:p>
          <w:p w14:paraId="2CF6EEE9"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aplikacija tehno – ekonomskih optimizacijskih metod v cilju vrednotenja rentabilnosti investicije v energetske sisteme objektov</w:t>
            </w:r>
          </w:p>
          <w:p w14:paraId="18381FBD" w14:textId="77777777" w:rsidR="003D7A7C" w:rsidRPr="0031573F" w:rsidRDefault="00D81D57" w:rsidP="0031573F">
            <w:pPr>
              <w:numPr>
                <w:ilvl w:val="0"/>
                <w:numId w:val="40"/>
              </w:numPr>
              <w:tabs>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razvoj logičnega razmišljanja, skupinsko delo in ustvarjalen pristop k raziskovalno – aplikativnemu delu</w:t>
            </w:r>
          </w:p>
        </w:tc>
        <w:tc>
          <w:tcPr>
            <w:tcW w:w="152" w:type="dxa"/>
            <w:gridSpan w:val="3"/>
            <w:tcBorders>
              <w:top w:val="nil"/>
              <w:left w:val="single" w:sz="4" w:space="0" w:color="auto"/>
              <w:bottom w:val="nil"/>
              <w:right w:val="single" w:sz="4" w:space="0" w:color="auto"/>
            </w:tcBorders>
          </w:tcPr>
          <w:p w14:paraId="3C2646E3" w14:textId="77777777" w:rsidR="00D81D57" w:rsidRPr="0031573F" w:rsidRDefault="00D81D57" w:rsidP="0031573F">
            <w:pPr>
              <w:tabs>
                <w:tab w:val="left" w:pos="227"/>
              </w:tabs>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237A5945"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to develop efficient and economically successful designing of energy management and engineering.</w:t>
            </w:r>
          </w:p>
          <w:p w14:paraId="27BF67A3"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application of technical and economic optimization methods with the aim to evaluate rentability of investment into energy systems of the buildings</w:t>
            </w:r>
          </w:p>
          <w:p w14:paraId="74F79B33" w14:textId="77777777" w:rsidR="00D81D57" w:rsidRPr="0031573F" w:rsidRDefault="00D81D57" w:rsidP="0031573F">
            <w:pPr>
              <w:numPr>
                <w:ilvl w:val="0"/>
                <w:numId w:val="40"/>
              </w:numPr>
              <w:tabs>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development of logical thinking, team work and  a creative approach towards research work</w:t>
            </w:r>
          </w:p>
        </w:tc>
      </w:tr>
      <w:tr w:rsidR="007C3768" w:rsidRPr="0031573F" w14:paraId="0952870D" w14:textId="77777777" w:rsidTr="00D475C9">
        <w:trPr>
          <w:trHeight w:val="117"/>
        </w:trPr>
        <w:tc>
          <w:tcPr>
            <w:tcW w:w="4727" w:type="dxa"/>
            <w:gridSpan w:val="11"/>
            <w:tcBorders>
              <w:top w:val="nil"/>
              <w:left w:val="nil"/>
              <w:bottom w:val="single" w:sz="4" w:space="0" w:color="auto"/>
              <w:right w:val="nil"/>
            </w:tcBorders>
          </w:tcPr>
          <w:p w14:paraId="4751874A" w14:textId="77777777" w:rsidR="00D81D57" w:rsidRPr="0031573F" w:rsidRDefault="00D81D57" w:rsidP="0031573F">
            <w:pPr>
              <w:rPr>
                <w:rFonts w:asciiTheme="minorHAnsi" w:hAnsiTheme="minorHAnsi" w:cstheme="minorHAnsi"/>
                <w:b/>
                <w:sz w:val="22"/>
                <w:szCs w:val="22"/>
              </w:rPr>
            </w:pPr>
          </w:p>
          <w:p w14:paraId="1DBFF7E7"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42" w:type="dxa"/>
            <w:gridSpan w:val="2"/>
          </w:tcPr>
          <w:p w14:paraId="68962079" w14:textId="77777777" w:rsidR="00D81D57" w:rsidRPr="0031573F" w:rsidRDefault="00D81D57" w:rsidP="0031573F">
            <w:pPr>
              <w:rPr>
                <w:rFonts w:asciiTheme="minorHAnsi" w:hAnsiTheme="minorHAnsi" w:cstheme="minorHAnsi"/>
                <w:b/>
                <w:sz w:val="22"/>
                <w:szCs w:val="22"/>
              </w:rPr>
            </w:pPr>
          </w:p>
          <w:p w14:paraId="6268ADB4" w14:textId="77777777" w:rsidR="00D81D57" w:rsidRPr="0031573F" w:rsidRDefault="00D81D57"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4DCB3DF" w14:textId="77777777" w:rsidR="00D81D57" w:rsidRPr="0031573F" w:rsidRDefault="00D81D57" w:rsidP="0031573F">
            <w:pPr>
              <w:rPr>
                <w:rFonts w:asciiTheme="minorHAnsi" w:hAnsiTheme="minorHAnsi" w:cstheme="minorHAnsi"/>
                <w:b/>
                <w:sz w:val="22"/>
                <w:szCs w:val="22"/>
              </w:rPr>
            </w:pPr>
          </w:p>
          <w:p w14:paraId="01ED57EB"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Intended learning outcomes:</w:t>
            </w:r>
          </w:p>
        </w:tc>
      </w:tr>
      <w:tr w:rsidR="007C3768" w:rsidRPr="0031573F" w14:paraId="03946DCE" w14:textId="77777777" w:rsidTr="00D475C9">
        <w:trPr>
          <w:trHeight w:val="1287"/>
        </w:trPr>
        <w:tc>
          <w:tcPr>
            <w:tcW w:w="4727" w:type="dxa"/>
            <w:gridSpan w:val="11"/>
            <w:tcBorders>
              <w:top w:val="single" w:sz="4" w:space="0" w:color="auto"/>
              <w:left w:val="single" w:sz="4" w:space="0" w:color="auto"/>
              <w:bottom w:val="nil"/>
              <w:right w:val="single" w:sz="4" w:space="0" w:color="auto"/>
            </w:tcBorders>
          </w:tcPr>
          <w:p w14:paraId="3E13A570" w14:textId="77777777" w:rsidR="00D81D57" w:rsidRPr="0031573F" w:rsidRDefault="00D81D57"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12BE8E80"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energetsko učinkovitega načrtovanja v energetskem menedžmentu in inženiringu.</w:t>
            </w:r>
          </w:p>
          <w:p w14:paraId="336D805E"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standardnih metod in vključevanje postopkov optimizacije pri reševanju aplikativnih projektov.</w:t>
            </w:r>
          </w:p>
          <w:p w14:paraId="0AE27503" w14:textId="77777777" w:rsidR="003D7A7C"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sposobnost uporabe ustrezne programske opreme</w:t>
            </w:r>
          </w:p>
          <w:p w14:paraId="2CAFA5EB" w14:textId="77777777" w:rsidR="003D7A7C" w:rsidRPr="0031573F" w:rsidRDefault="003D7A7C" w:rsidP="0031573F">
            <w:pPr>
              <w:tabs>
                <w:tab w:val="left" w:pos="227"/>
              </w:tabs>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697CFA31" w14:textId="77777777" w:rsidR="00D81D57" w:rsidRPr="0031573F" w:rsidRDefault="00D81D57" w:rsidP="0031573F">
            <w:pPr>
              <w:rPr>
                <w:rFonts w:asciiTheme="minorHAnsi" w:hAnsiTheme="minorHAnsi" w:cstheme="minorHAnsi"/>
                <w:sz w:val="22"/>
                <w:szCs w:val="22"/>
              </w:rPr>
            </w:pPr>
          </w:p>
          <w:p w14:paraId="7A971120" w14:textId="77777777" w:rsidR="00D81D57" w:rsidRPr="0031573F" w:rsidRDefault="00D81D57" w:rsidP="0031573F">
            <w:pPr>
              <w:rPr>
                <w:rFonts w:asciiTheme="minorHAnsi" w:hAnsiTheme="minorHAnsi" w:cstheme="minorHAnsi"/>
                <w:sz w:val="22"/>
                <w:szCs w:val="22"/>
              </w:rPr>
            </w:pPr>
          </w:p>
          <w:p w14:paraId="1078E4F9" w14:textId="77777777" w:rsidR="00D81D57" w:rsidRPr="0031573F" w:rsidRDefault="00D81D57"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08F4F11D" w14:textId="77777777" w:rsidR="00D81D57" w:rsidRPr="0031573F" w:rsidRDefault="00D81D57" w:rsidP="0031573F">
            <w:pPr>
              <w:rPr>
                <w:rFonts w:asciiTheme="minorHAnsi" w:hAnsiTheme="minorHAnsi" w:cstheme="minorHAnsi"/>
                <w:sz w:val="22"/>
                <w:szCs w:val="22"/>
              </w:rPr>
            </w:pPr>
            <w:r w:rsidRPr="0031573F">
              <w:rPr>
                <w:rFonts w:asciiTheme="minorHAnsi" w:hAnsiTheme="minorHAnsi" w:cstheme="minorHAnsi"/>
                <w:sz w:val="22"/>
                <w:szCs w:val="22"/>
              </w:rPr>
              <w:t>Knowledge and understanding:</w:t>
            </w:r>
          </w:p>
          <w:p w14:paraId="37D2920B"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of energy efficient design inthe energy managenent in inženiring.</w:t>
            </w:r>
          </w:p>
          <w:p w14:paraId="243985CA"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standard methods and integration of the process of optimization when solving applicable projects</w:t>
            </w:r>
          </w:p>
          <w:p w14:paraId="4DCE6F66"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the ability to use appropriate programme equipment</w:t>
            </w:r>
          </w:p>
        </w:tc>
      </w:tr>
      <w:tr w:rsidR="007C3768" w:rsidRPr="0031573F" w14:paraId="67903A3F" w14:textId="77777777" w:rsidTr="00D475C9">
        <w:trPr>
          <w:trHeight w:val="1241"/>
        </w:trPr>
        <w:tc>
          <w:tcPr>
            <w:tcW w:w="4727" w:type="dxa"/>
            <w:gridSpan w:val="11"/>
            <w:tcBorders>
              <w:top w:val="nil"/>
              <w:left w:val="single" w:sz="4" w:space="0" w:color="auto"/>
              <w:bottom w:val="single" w:sz="4" w:space="0" w:color="auto"/>
              <w:right w:val="single" w:sz="4" w:space="0" w:color="auto"/>
            </w:tcBorders>
          </w:tcPr>
          <w:p w14:paraId="704531D4" w14:textId="77777777" w:rsidR="00D81D57" w:rsidRPr="0031573F" w:rsidRDefault="00D81D57" w:rsidP="0031573F">
            <w:pPr>
              <w:rPr>
                <w:rFonts w:asciiTheme="minorHAnsi" w:hAnsiTheme="minorHAnsi" w:cstheme="minorHAnsi"/>
                <w:sz w:val="22"/>
                <w:szCs w:val="22"/>
              </w:rPr>
            </w:pPr>
            <w:r w:rsidRPr="0031573F">
              <w:rPr>
                <w:rFonts w:asciiTheme="minorHAnsi" w:hAnsiTheme="minorHAnsi" w:cstheme="minorHAnsi"/>
                <w:sz w:val="22"/>
                <w:szCs w:val="22"/>
              </w:rPr>
              <w:t>Prenesljive/ključne spretnosti in drugi atributi:</w:t>
            </w:r>
          </w:p>
          <w:p w14:paraId="2995827C"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z mentorskim reševanjem konkretnih primerov se oblikuje študentova kreativnost, logično razmišljanje in sposobnost ekonomsko učinkovitega načrtovanja</w:t>
            </w:r>
          </w:p>
          <w:p w14:paraId="67BB9B3F" w14:textId="77777777" w:rsidR="003D7A7C"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avtonomnost v strokovnem in raziskovalnem delu</w:t>
            </w:r>
          </w:p>
          <w:p w14:paraId="233FB5AD" w14:textId="77777777" w:rsidR="00695B28" w:rsidRPr="0031573F" w:rsidRDefault="00695B28" w:rsidP="0031573F">
            <w:pPr>
              <w:tabs>
                <w:tab w:val="left" w:pos="227"/>
              </w:tabs>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5E297601" w14:textId="77777777" w:rsidR="00D81D57" w:rsidRPr="0031573F" w:rsidRDefault="00D81D57" w:rsidP="0031573F">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77A0DB21" w14:textId="77777777" w:rsidR="00D81D57" w:rsidRPr="0031573F" w:rsidRDefault="00D81D57" w:rsidP="0031573F">
            <w:pPr>
              <w:rPr>
                <w:rFonts w:asciiTheme="minorHAnsi" w:hAnsiTheme="minorHAnsi" w:cstheme="minorHAnsi"/>
                <w:sz w:val="22"/>
                <w:szCs w:val="22"/>
              </w:rPr>
            </w:pPr>
            <w:r w:rsidRPr="0031573F">
              <w:rPr>
                <w:rFonts w:asciiTheme="minorHAnsi" w:hAnsiTheme="minorHAnsi" w:cstheme="minorHAnsi"/>
                <w:sz w:val="22"/>
                <w:szCs w:val="22"/>
              </w:rPr>
              <w:t>Transferable/Key Skills and other attributes:</w:t>
            </w:r>
          </w:p>
          <w:p w14:paraId="710367DD"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solving concrete examples under supervision and hence developing student’s creativity, logical thinking and the ability of economically efficient designing</w:t>
            </w:r>
          </w:p>
          <w:p w14:paraId="2AB47243" w14:textId="77777777" w:rsidR="00D81D57" w:rsidRPr="0031573F" w:rsidRDefault="00D81D57" w:rsidP="0031573F">
            <w:pPr>
              <w:numPr>
                <w:ilvl w:val="0"/>
                <w:numId w:val="5"/>
              </w:numPr>
              <w:tabs>
                <w:tab w:val="clear" w:pos="360"/>
                <w:tab w:val="left" w:pos="227"/>
              </w:tabs>
              <w:ind w:left="227" w:hanging="227"/>
              <w:rPr>
                <w:rFonts w:asciiTheme="minorHAnsi" w:hAnsiTheme="minorHAnsi" w:cstheme="minorHAnsi"/>
                <w:sz w:val="22"/>
                <w:szCs w:val="22"/>
              </w:rPr>
            </w:pPr>
            <w:r w:rsidRPr="0031573F">
              <w:rPr>
                <w:rFonts w:asciiTheme="minorHAnsi" w:hAnsiTheme="minorHAnsi" w:cstheme="minorHAnsi"/>
                <w:sz w:val="22"/>
                <w:szCs w:val="22"/>
              </w:rPr>
              <w:t>autonomy in professional and research work</w:t>
            </w:r>
          </w:p>
        </w:tc>
      </w:tr>
      <w:tr w:rsidR="007C3768" w:rsidRPr="0031573F" w14:paraId="579D1BA2" w14:textId="77777777" w:rsidTr="00D475C9">
        <w:tc>
          <w:tcPr>
            <w:tcW w:w="4727" w:type="dxa"/>
            <w:gridSpan w:val="11"/>
            <w:tcBorders>
              <w:top w:val="nil"/>
              <w:left w:val="nil"/>
              <w:bottom w:val="single" w:sz="4" w:space="0" w:color="auto"/>
              <w:right w:val="nil"/>
            </w:tcBorders>
          </w:tcPr>
          <w:p w14:paraId="23176EC9" w14:textId="77777777" w:rsidR="00D81D57" w:rsidRPr="0031573F" w:rsidRDefault="00D81D57" w:rsidP="0031573F">
            <w:pPr>
              <w:rPr>
                <w:rFonts w:asciiTheme="minorHAnsi" w:hAnsiTheme="minorHAnsi" w:cstheme="minorHAnsi"/>
                <w:b/>
                <w:sz w:val="22"/>
                <w:szCs w:val="22"/>
              </w:rPr>
            </w:pPr>
          </w:p>
          <w:p w14:paraId="5501DE13"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42" w:type="dxa"/>
            <w:gridSpan w:val="2"/>
          </w:tcPr>
          <w:p w14:paraId="43B15C90" w14:textId="77777777" w:rsidR="00D81D57" w:rsidRPr="0031573F" w:rsidRDefault="00D81D57" w:rsidP="0031573F">
            <w:pPr>
              <w:rPr>
                <w:rFonts w:asciiTheme="minorHAnsi" w:hAnsiTheme="minorHAnsi" w:cstheme="minorHAnsi"/>
                <w:b/>
                <w:sz w:val="22"/>
                <w:szCs w:val="22"/>
              </w:rPr>
            </w:pPr>
          </w:p>
          <w:p w14:paraId="0638DC1A" w14:textId="77777777" w:rsidR="00D81D57" w:rsidRPr="0031573F" w:rsidRDefault="00D81D57"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E60987A" w14:textId="77777777" w:rsidR="00D81D57" w:rsidRPr="0031573F" w:rsidRDefault="00D81D57" w:rsidP="0031573F">
            <w:pPr>
              <w:rPr>
                <w:rFonts w:asciiTheme="minorHAnsi" w:hAnsiTheme="minorHAnsi" w:cstheme="minorHAnsi"/>
                <w:b/>
                <w:sz w:val="22"/>
                <w:szCs w:val="22"/>
              </w:rPr>
            </w:pPr>
          </w:p>
          <w:p w14:paraId="6AC661A6"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Learning and teaching methods:</w:t>
            </w:r>
          </w:p>
        </w:tc>
      </w:tr>
      <w:tr w:rsidR="00E6363C" w:rsidRPr="0031573F" w14:paraId="47B3C0DD" w14:textId="77777777" w:rsidTr="00D475C9">
        <w:trPr>
          <w:trHeight w:val="1323"/>
        </w:trPr>
        <w:tc>
          <w:tcPr>
            <w:tcW w:w="4727" w:type="dxa"/>
            <w:gridSpan w:val="11"/>
            <w:tcBorders>
              <w:top w:val="single" w:sz="4" w:space="0" w:color="auto"/>
              <w:left w:val="single" w:sz="4" w:space="0" w:color="auto"/>
              <w:bottom w:val="single" w:sz="4" w:space="0" w:color="auto"/>
              <w:right w:val="single" w:sz="4" w:space="0" w:color="auto"/>
            </w:tcBorders>
          </w:tcPr>
          <w:p w14:paraId="4939CC40"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Predavanja: študent spozna teoretične vsebine predmeta.</w:t>
            </w:r>
          </w:p>
          <w:p w14:paraId="1B30EE71" w14:textId="77777777" w:rsidR="00DA636D" w:rsidRDefault="00E6363C" w:rsidP="00950B89">
            <w:pPr>
              <w:rPr>
                <w:rFonts w:asciiTheme="minorHAnsi" w:hAnsiTheme="minorHAnsi" w:cstheme="minorHAnsi"/>
                <w:sz w:val="22"/>
                <w:szCs w:val="22"/>
              </w:rPr>
            </w:pPr>
            <w:r w:rsidRPr="0031573F">
              <w:rPr>
                <w:rFonts w:asciiTheme="minorHAnsi" w:hAnsiTheme="minorHAnsi" w:cstheme="minorHAnsi"/>
                <w:sz w:val="22"/>
                <w:szCs w:val="22"/>
              </w:rPr>
              <w:t>Vaje: študent utrdi teoretično znanje in spozna aplikativne možnosti reševanja enostavnih primerov iz prakse.</w:t>
            </w:r>
          </w:p>
          <w:p w14:paraId="609C4C02" w14:textId="3FDCF85D" w:rsidR="00950B89" w:rsidRPr="0031573F" w:rsidRDefault="00950B89" w:rsidP="00950B89">
            <w:pPr>
              <w:rPr>
                <w:rFonts w:asciiTheme="minorHAnsi" w:hAnsiTheme="minorHAnsi" w:cstheme="minorHAnsi"/>
                <w:sz w:val="22"/>
                <w:szCs w:val="22"/>
              </w:rPr>
            </w:pPr>
          </w:p>
        </w:tc>
        <w:tc>
          <w:tcPr>
            <w:tcW w:w="142" w:type="dxa"/>
            <w:gridSpan w:val="2"/>
            <w:tcBorders>
              <w:top w:val="nil"/>
              <w:left w:val="single" w:sz="4" w:space="0" w:color="auto"/>
              <w:bottom w:val="nil"/>
              <w:right w:val="single" w:sz="4" w:space="0" w:color="auto"/>
            </w:tcBorders>
          </w:tcPr>
          <w:p w14:paraId="671CE46E" w14:textId="77777777" w:rsidR="00E6363C" w:rsidRPr="0031573F" w:rsidRDefault="00E6363C"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CA128C9"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Lectures: the student gets acquainted with theoretical content of the subject.</w:t>
            </w:r>
          </w:p>
          <w:p w14:paraId="5DA68D98"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Tutorial: the student upgrades the theoretical knowledge with practical experience.</w:t>
            </w:r>
          </w:p>
          <w:p w14:paraId="4DFEEC15" w14:textId="77777777" w:rsidR="00E6363C" w:rsidRPr="0031573F" w:rsidRDefault="00E6363C" w:rsidP="0031573F">
            <w:pPr>
              <w:rPr>
                <w:rFonts w:asciiTheme="minorHAnsi" w:hAnsiTheme="minorHAnsi" w:cstheme="minorHAnsi"/>
                <w:sz w:val="22"/>
                <w:szCs w:val="22"/>
              </w:rPr>
            </w:pPr>
          </w:p>
        </w:tc>
      </w:tr>
      <w:tr w:rsidR="007C3768" w:rsidRPr="0031573F" w14:paraId="42F138CA" w14:textId="77777777" w:rsidTr="00D475C9">
        <w:tc>
          <w:tcPr>
            <w:tcW w:w="4019" w:type="dxa"/>
            <w:gridSpan w:val="8"/>
            <w:tcBorders>
              <w:top w:val="nil"/>
              <w:left w:val="nil"/>
              <w:bottom w:val="single" w:sz="4" w:space="0" w:color="auto"/>
              <w:right w:val="nil"/>
            </w:tcBorders>
          </w:tcPr>
          <w:p w14:paraId="55FAB2F4" w14:textId="77777777" w:rsidR="00D81D57" w:rsidRPr="0031573F" w:rsidRDefault="00D81D57" w:rsidP="0031573F">
            <w:pPr>
              <w:rPr>
                <w:rFonts w:asciiTheme="minorHAnsi" w:hAnsiTheme="minorHAnsi" w:cstheme="minorHAnsi"/>
                <w:b/>
                <w:sz w:val="22"/>
                <w:szCs w:val="22"/>
              </w:rPr>
            </w:pPr>
          </w:p>
          <w:p w14:paraId="0DB01E39"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3884338B" w14:textId="77777777" w:rsidR="00D81D57" w:rsidRPr="0031573F" w:rsidRDefault="00D81D57" w:rsidP="0031573F">
            <w:pPr>
              <w:rPr>
                <w:rFonts w:asciiTheme="minorHAnsi" w:hAnsiTheme="minorHAnsi" w:cstheme="minorHAnsi"/>
                <w:sz w:val="22"/>
                <w:szCs w:val="22"/>
              </w:rPr>
            </w:pPr>
            <w:r w:rsidRPr="0031573F">
              <w:rPr>
                <w:rFonts w:asciiTheme="minorHAnsi" w:hAnsiTheme="minorHAnsi" w:cstheme="minorHAnsi"/>
                <w:sz w:val="22"/>
                <w:szCs w:val="22"/>
              </w:rPr>
              <w:t>Delež (v %) /</w:t>
            </w:r>
          </w:p>
          <w:p w14:paraId="42BA363C"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sz w:val="22"/>
                <w:szCs w:val="22"/>
              </w:rPr>
              <w:t>Weight (in %)</w:t>
            </w:r>
          </w:p>
        </w:tc>
        <w:tc>
          <w:tcPr>
            <w:tcW w:w="4111" w:type="dxa"/>
            <w:gridSpan w:val="8"/>
            <w:tcBorders>
              <w:top w:val="nil"/>
              <w:left w:val="nil"/>
              <w:bottom w:val="single" w:sz="4" w:space="0" w:color="auto"/>
              <w:right w:val="nil"/>
            </w:tcBorders>
          </w:tcPr>
          <w:p w14:paraId="7CBF745C" w14:textId="77777777" w:rsidR="00D81D57" w:rsidRPr="0031573F" w:rsidRDefault="00D81D57" w:rsidP="0031573F">
            <w:pPr>
              <w:rPr>
                <w:rFonts w:asciiTheme="minorHAnsi" w:hAnsiTheme="minorHAnsi" w:cstheme="minorHAnsi"/>
                <w:b/>
                <w:sz w:val="22"/>
                <w:szCs w:val="22"/>
              </w:rPr>
            </w:pPr>
          </w:p>
          <w:p w14:paraId="57DFE216" w14:textId="77777777" w:rsidR="00D81D57" w:rsidRPr="0031573F" w:rsidRDefault="00D81D57" w:rsidP="0031573F">
            <w:pPr>
              <w:rPr>
                <w:rFonts w:asciiTheme="minorHAnsi" w:hAnsiTheme="minorHAnsi" w:cstheme="minorHAnsi"/>
                <w:b/>
                <w:sz w:val="22"/>
                <w:szCs w:val="22"/>
              </w:rPr>
            </w:pPr>
            <w:r w:rsidRPr="0031573F">
              <w:rPr>
                <w:rFonts w:asciiTheme="minorHAnsi" w:hAnsiTheme="minorHAnsi" w:cstheme="minorHAnsi"/>
                <w:b/>
                <w:sz w:val="22"/>
                <w:szCs w:val="22"/>
              </w:rPr>
              <w:t>Assessment:</w:t>
            </w:r>
          </w:p>
        </w:tc>
      </w:tr>
      <w:tr w:rsidR="007C3768" w:rsidRPr="0031573F" w14:paraId="460909E8" w14:textId="77777777" w:rsidTr="00D475C9">
        <w:tc>
          <w:tcPr>
            <w:tcW w:w="4019" w:type="dxa"/>
            <w:gridSpan w:val="8"/>
            <w:tcBorders>
              <w:top w:val="nil"/>
              <w:left w:val="nil"/>
              <w:bottom w:val="single" w:sz="4" w:space="0" w:color="auto"/>
              <w:right w:val="nil"/>
            </w:tcBorders>
          </w:tcPr>
          <w:p w14:paraId="3B1C6C35" w14:textId="77777777" w:rsidR="00D81D57" w:rsidRPr="0031573F" w:rsidRDefault="00D81D57" w:rsidP="0031573F">
            <w:pPr>
              <w:rPr>
                <w:rFonts w:asciiTheme="minorHAnsi" w:hAnsiTheme="minorHAnsi" w:cstheme="minorHAnsi"/>
                <w:b/>
                <w:sz w:val="22"/>
                <w:szCs w:val="22"/>
              </w:rPr>
            </w:pPr>
          </w:p>
        </w:tc>
        <w:tc>
          <w:tcPr>
            <w:tcW w:w="1560" w:type="dxa"/>
            <w:gridSpan w:val="6"/>
            <w:tcBorders>
              <w:top w:val="nil"/>
              <w:left w:val="nil"/>
              <w:bottom w:val="single" w:sz="4" w:space="0" w:color="auto"/>
              <w:right w:val="nil"/>
            </w:tcBorders>
          </w:tcPr>
          <w:p w14:paraId="4C700A64" w14:textId="77777777" w:rsidR="00D81D57" w:rsidRPr="0031573F" w:rsidRDefault="00D81D57" w:rsidP="0031573F">
            <w:pPr>
              <w:rPr>
                <w:rFonts w:asciiTheme="minorHAnsi" w:hAnsiTheme="minorHAnsi" w:cstheme="minorHAnsi"/>
                <w:sz w:val="22"/>
                <w:szCs w:val="22"/>
              </w:rPr>
            </w:pPr>
          </w:p>
        </w:tc>
        <w:tc>
          <w:tcPr>
            <w:tcW w:w="4111" w:type="dxa"/>
            <w:gridSpan w:val="8"/>
            <w:tcBorders>
              <w:top w:val="nil"/>
              <w:left w:val="nil"/>
              <w:bottom w:val="single" w:sz="4" w:space="0" w:color="auto"/>
              <w:right w:val="nil"/>
            </w:tcBorders>
          </w:tcPr>
          <w:p w14:paraId="014B6FB4" w14:textId="77777777" w:rsidR="00D81D57" w:rsidRPr="0031573F" w:rsidRDefault="00D81D57" w:rsidP="0031573F">
            <w:pPr>
              <w:rPr>
                <w:rFonts w:asciiTheme="minorHAnsi" w:hAnsiTheme="minorHAnsi" w:cstheme="minorHAnsi"/>
                <w:b/>
                <w:sz w:val="22"/>
                <w:szCs w:val="22"/>
              </w:rPr>
            </w:pPr>
          </w:p>
        </w:tc>
      </w:tr>
      <w:tr w:rsidR="00E6363C" w:rsidRPr="0031573F" w14:paraId="3830ABC3" w14:textId="77777777" w:rsidTr="00D475C9">
        <w:trPr>
          <w:trHeight w:val="736"/>
        </w:trPr>
        <w:tc>
          <w:tcPr>
            <w:tcW w:w="4019" w:type="dxa"/>
            <w:gridSpan w:val="8"/>
            <w:tcBorders>
              <w:top w:val="single" w:sz="4" w:space="0" w:color="auto"/>
              <w:left w:val="single" w:sz="4" w:space="0" w:color="auto"/>
              <w:bottom w:val="single" w:sz="4" w:space="0" w:color="auto"/>
              <w:right w:val="single" w:sz="4" w:space="0" w:color="auto"/>
            </w:tcBorders>
          </w:tcPr>
          <w:p w14:paraId="6335E93E" w14:textId="77777777" w:rsidR="00E6363C" w:rsidRPr="0031573F" w:rsidRDefault="00E6363C" w:rsidP="0031573F">
            <w:pPr>
              <w:rPr>
                <w:rFonts w:asciiTheme="minorHAnsi" w:hAnsiTheme="minorHAnsi" w:cstheme="minorHAnsi"/>
                <w:sz w:val="22"/>
                <w:szCs w:val="22"/>
              </w:rPr>
            </w:pPr>
            <w:r w:rsidRPr="0031573F">
              <w:rPr>
                <w:rFonts w:asciiTheme="minorHAnsi" w:hAnsiTheme="minorHAnsi" w:cstheme="minorHAnsi"/>
                <w:sz w:val="22"/>
                <w:szCs w:val="22"/>
              </w:rPr>
              <w:t>Način (pisni izpit, ustno izpraševanje, naloge, projekt)</w:t>
            </w:r>
          </w:p>
          <w:p w14:paraId="2641D2CE" w14:textId="77777777" w:rsidR="00E6363C" w:rsidRPr="0031573F" w:rsidRDefault="00E6363C" w:rsidP="0031573F">
            <w:pPr>
              <w:numPr>
                <w:ilvl w:val="0"/>
                <w:numId w:val="41"/>
              </w:numPr>
              <w:rPr>
                <w:rFonts w:asciiTheme="minorHAnsi" w:hAnsiTheme="minorHAnsi" w:cstheme="minorHAnsi"/>
                <w:sz w:val="22"/>
                <w:szCs w:val="22"/>
              </w:rPr>
            </w:pPr>
            <w:r w:rsidRPr="0031573F">
              <w:rPr>
                <w:rFonts w:asciiTheme="minorHAnsi" w:hAnsiTheme="minorHAnsi" w:cstheme="minorHAnsi"/>
                <w:sz w:val="22"/>
                <w:szCs w:val="22"/>
              </w:rPr>
              <w:t>domače naloge</w:t>
            </w:r>
          </w:p>
          <w:p w14:paraId="4640F629" w14:textId="77777777" w:rsidR="00E6363C" w:rsidRPr="0031573F" w:rsidRDefault="00E6363C" w:rsidP="0031573F">
            <w:pPr>
              <w:numPr>
                <w:ilvl w:val="0"/>
                <w:numId w:val="41"/>
              </w:numPr>
              <w:rPr>
                <w:rFonts w:asciiTheme="minorHAnsi" w:hAnsiTheme="minorHAnsi" w:cstheme="minorHAnsi"/>
                <w:sz w:val="22"/>
                <w:szCs w:val="22"/>
              </w:rPr>
            </w:pPr>
            <w:r w:rsidRPr="0031573F">
              <w:rPr>
                <w:rFonts w:asciiTheme="minorHAnsi" w:hAnsiTheme="minorHAnsi" w:cstheme="minorHAnsi"/>
                <w:sz w:val="22"/>
                <w:szCs w:val="22"/>
              </w:rPr>
              <w:t>pisni izpit</w:t>
            </w:r>
          </w:p>
          <w:p w14:paraId="07A589BC" w14:textId="5B8FC2B5" w:rsidR="00E6363C" w:rsidRPr="0031573F" w:rsidRDefault="00E6363C" w:rsidP="0031573F">
            <w:pPr>
              <w:pStyle w:val="Odstavekseznama"/>
              <w:numPr>
                <w:ilvl w:val="0"/>
                <w:numId w:val="41"/>
              </w:numPr>
              <w:rPr>
                <w:rFonts w:asciiTheme="minorHAnsi" w:hAnsiTheme="minorHAnsi" w:cstheme="minorHAnsi"/>
                <w:sz w:val="22"/>
                <w:szCs w:val="22"/>
              </w:rPr>
            </w:pPr>
            <w:r w:rsidRPr="0031573F">
              <w:rPr>
                <w:rFonts w:asciiTheme="minorHAnsi" w:hAnsiTheme="minorHAnsi" w:cstheme="minorHAnsi"/>
                <w:sz w:val="22"/>
                <w:szCs w:val="22"/>
              </w:rPr>
              <w:t>ustni izpit</w:t>
            </w:r>
          </w:p>
        </w:tc>
        <w:tc>
          <w:tcPr>
            <w:tcW w:w="1560" w:type="dxa"/>
            <w:gridSpan w:val="6"/>
            <w:tcBorders>
              <w:top w:val="single" w:sz="4" w:space="0" w:color="auto"/>
              <w:left w:val="single" w:sz="4" w:space="0" w:color="auto"/>
              <w:bottom w:val="single" w:sz="4" w:space="0" w:color="auto"/>
              <w:right w:val="single" w:sz="4" w:space="0" w:color="auto"/>
            </w:tcBorders>
          </w:tcPr>
          <w:p w14:paraId="6AB81E4B" w14:textId="77777777" w:rsidR="00E6363C" w:rsidRPr="0031573F" w:rsidRDefault="00E6363C" w:rsidP="0031573F">
            <w:pPr>
              <w:jc w:val="center"/>
              <w:rPr>
                <w:rFonts w:asciiTheme="minorHAnsi" w:hAnsiTheme="minorHAnsi" w:cstheme="minorHAnsi"/>
                <w:sz w:val="22"/>
                <w:szCs w:val="22"/>
              </w:rPr>
            </w:pPr>
          </w:p>
          <w:p w14:paraId="346F05ED" w14:textId="77777777" w:rsidR="00E6363C" w:rsidRPr="0031573F" w:rsidRDefault="00E6363C" w:rsidP="0031573F">
            <w:pPr>
              <w:jc w:val="center"/>
              <w:rPr>
                <w:rFonts w:asciiTheme="minorHAnsi" w:hAnsiTheme="minorHAnsi" w:cstheme="minorHAnsi"/>
                <w:sz w:val="22"/>
                <w:szCs w:val="22"/>
              </w:rPr>
            </w:pPr>
          </w:p>
          <w:p w14:paraId="22433768" w14:textId="77777777" w:rsidR="00E6363C" w:rsidRPr="0031573F" w:rsidRDefault="00E6363C" w:rsidP="0031573F">
            <w:pPr>
              <w:jc w:val="center"/>
              <w:rPr>
                <w:rFonts w:asciiTheme="minorHAnsi" w:hAnsiTheme="minorHAnsi" w:cstheme="minorHAnsi"/>
                <w:b/>
                <w:sz w:val="22"/>
                <w:szCs w:val="22"/>
              </w:rPr>
            </w:pPr>
            <w:r w:rsidRPr="0031573F">
              <w:rPr>
                <w:rFonts w:asciiTheme="minorHAnsi" w:hAnsiTheme="minorHAnsi" w:cstheme="minorHAnsi"/>
                <w:b/>
                <w:sz w:val="22"/>
                <w:szCs w:val="22"/>
              </w:rPr>
              <w:t>10</w:t>
            </w:r>
          </w:p>
          <w:p w14:paraId="07B15040" w14:textId="77777777" w:rsidR="00E6363C" w:rsidRPr="0031573F" w:rsidRDefault="00E6363C" w:rsidP="0031573F">
            <w:pPr>
              <w:jc w:val="center"/>
              <w:rPr>
                <w:rFonts w:asciiTheme="minorHAnsi" w:hAnsiTheme="minorHAnsi" w:cstheme="minorHAnsi"/>
                <w:b/>
                <w:sz w:val="22"/>
                <w:szCs w:val="22"/>
              </w:rPr>
            </w:pPr>
            <w:r w:rsidRPr="0031573F">
              <w:rPr>
                <w:rFonts w:asciiTheme="minorHAnsi" w:hAnsiTheme="minorHAnsi" w:cstheme="minorHAnsi"/>
                <w:b/>
                <w:sz w:val="22"/>
                <w:szCs w:val="22"/>
              </w:rPr>
              <w:t>45</w:t>
            </w:r>
          </w:p>
          <w:p w14:paraId="63BDEC12" w14:textId="5CDB7769" w:rsidR="00E6363C" w:rsidRPr="0031573F" w:rsidRDefault="00E6363C" w:rsidP="0031573F">
            <w:pPr>
              <w:jc w:val="center"/>
              <w:rPr>
                <w:rFonts w:asciiTheme="minorHAnsi" w:hAnsiTheme="minorHAnsi" w:cstheme="minorHAnsi"/>
                <w:sz w:val="22"/>
                <w:szCs w:val="22"/>
              </w:rPr>
            </w:pPr>
            <w:r w:rsidRPr="0031573F">
              <w:rPr>
                <w:rFonts w:asciiTheme="minorHAnsi" w:hAnsiTheme="minorHAnsi" w:cstheme="minorHAnsi"/>
                <w:b/>
                <w:sz w:val="22"/>
                <w:szCs w:val="22"/>
              </w:rPr>
              <w:t>45</w:t>
            </w:r>
          </w:p>
        </w:tc>
        <w:tc>
          <w:tcPr>
            <w:tcW w:w="4111" w:type="dxa"/>
            <w:gridSpan w:val="8"/>
            <w:tcBorders>
              <w:top w:val="single" w:sz="4" w:space="0" w:color="auto"/>
              <w:left w:val="single" w:sz="4" w:space="0" w:color="auto"/>
              <w:bottom w:val="single" w:sz="4" w:space="0" w:color="auto"/>
              <w:right w:val="single" w:sz="4" w:space="0" w:color="auto"/>
            </w:tcBorders>
          </w:tcPr>
          <w:p w14:paraId="6BE9A4F7" w14:textId="77777777" w:rsidR="00E6363C" w:rsidRPr="0031573F" w:rsidRDefault="00E6363C" w:rsidP="0031573F">
            <w:pPr>
              <w:rPr>
                <w:rFonts w:asciiTheme="minorHAnsi" w:hAnsiTheme="minorHAnsi" w:cstheme="minorHAnsi"/>
                <w:sz w:val="22"/>
                <w:szCs w:val="22"/>
                <w:lang w:val="en-US"/>
              </w:rPr>
            </w:pPr>
            <w:r w:rsidRPr="0031573F">
              <w:rPr>
                <w:rFonts w:asciiTheme="minorHAnsi" w:hAnsiTheme="minorHAnsi" w:cstheme="minorHAnsi"/>
                <w:sz w:val="22"/>
                <w:szCs w:val="22"/>
              </w:rPr>
              <w:t>Type (examination, oral, coursework, project):</w:t>
            </w:r>
          </w:p>
          <w:p w14:paraId="7D6A90E3" w14:textId="77777777" w:rsidR="00E6363C" w:rsidRPr="0031573F" w:rsidRDefault="00E6363C" w:rsidP="0031573F">
            <w:pPr>
              <w:numPr>
                <w:ilvl w:val="0"/>
                <w:numId w:val="42"/>
              </w:numPr>
              <w:rPr>
                <w:rFonts w:asciiTheme="minorHAnsi" w:hAnsiTheme="minorHAnsi" w:cstheme="minorHAnsi"/>
                <w:sz w:val="22"/>
                <w:szCs w:val="22"/>
                <w:lang w:val="en-US"/>
              </w:rPr>
            </w:pPr>
            <w:r w:rsidRPr="0031573F">
              <w:rPr>
                <w:rFonts w:asciiTheme="minorHAnsi" w:hAnsiTheme="minorHAnsi" w:cstheme="minorHAnsi"/>
                <w:sz w:val="22"/>
                <w:szCs w:val="22"/>
                <w:lang w:val="en-US"/>
              </w:rPr>
              <w:t>completed coursework</w:t>
            </w:r>
          </w:p>
          <w:p w14:paraId="7C4549B9" w14:textId="77777777" w:rsidR="00E6363C" w:rsidRPr="0031573F" w:rsidRDefault="00E6363C" w:rsidP="0031573F">
            <w:pPr>
              <w:numPr>
                <w:ilvl w:val="0"/>
                <w:numId w:val="42"/>
              </w:numPr>
              <w:rPr>
                <w:rFonts w:asciiTheme="minorHAnsi" w:hAnsiTheme="minorHAnsi" w:cstheme="minorHAnsi"/>
                <w:sz w:val="22"/>
                <w:szCs w:val="22"/>
              </w:rPr>
            </w:pPr>
            <w:r w:rsidRPr="0031573F">
              <w:rPr>
                <w:rFonts w:asciiTheme="minorHAnsi" w:hAnsiTheme="minorHAnsi" w:cstheme="minorHAnsi"/>
                <w:sz w:val="22"/>
                <w:szCs w:val="22"/>
                <w:lang w:val="en-US"/>
              </w:rPr>
              <w:t xml:space="preserve">written examination </w:t>
            </w:r>
          </w:p>
          <w:p w14:paraId="2C82FD00" w14:textId="40537A98" w:rsidR="00E6363C" w:rsidRPr="0031573F" w:rsidRDefault="00E6363C" w:rsidP="0031573F">
            <w:pPr>
              <w:numPr>
                <w:ilvl w:val="0"/>
                <w:numId w:val="42"/>
              </w:numPr>
              <w:rPr>
                <w:rFonts w:asciiTheme="minorHAnsi" w:hAnsiTheme="minorHAnsi" w:cstheme="minorHAnsi"/>
                <w:sz w:val="22"/>
                <w:szCs w:val="22"/>
              </w:rPr>
            </w:pPr>
            <w:r w:rsidRPr="0031573F">
              <w:rPr>
                <w:rFonts w:asciiTheme="minorHAnsi" w:hAnsiTheme="minorHAnsi" w:cstheme="minorHAnsi"/>
                <w:sz w:val="22"/>
                <w:szCs w:val="22"/>
                <w:lang w:val="en-US"/>
              </w:rPr>
              <w:t xml:space="preserve">oral examination </w:t>
            </w:r>
          </w:p>
        </w:tc>
      </w:tr>
      <w:tr w:rsidR="00E6363C" w:rsidRPr="0031573F" w14:paraId="3ABD8359" w14:textId="77777777" w:rsidTr="00D475C9">
        <w:tc>
          <w:tcPr>
            <w:tcW w:w="9690" w:type="dxa"/>
            <w:gridSpan w:val="22"/>
            <w:tcBorders>
              <w:top w:val="single" w:sz="4" w:space="0" w:color="auto"/>
              <w:left w:val="nil"/>
              <w:bottom w:val="single" w:sz="4" w:space="0" w:color="auto"/>
              <w:right w:val="nil"/>
            </w:tcBorders>
          </w:tcPr>
          <w:p w14:paraId="16B72187" w14:textId="77777777" w:rsidR="00E6363C" w:rsidRPr="0031573F" w:rsidRDefault="00E6363C" w:rsidP="0031573F">
            <w:pPr>
              <w:rPr>
                <w:rFonts w:asciiTheme="minorHAnsi" w:hAnsiTheme="minorHAnsi" w:cstheme="minorHAnsi"/>
                <w:color w:val="000000" w:themeColor="text1"/>
                <w:sz w:val="22"/>
                <w:szCs w:val="22"/>
              </w:rPr>
            </w:pPr>
            <w:r w:rsidRPr="0031573F">
              <w:rPr>
                <w:rFonts w:asciiTheme="minorHAnsi" w:hAnsiTheme="minorHAnsi" w:cstheme="minorHAnsi"/>
                <w:color w:val="000000" w:themeColor="text1"/>
                <w:sz w:val="22"/>
                <w:szCs w:val="22"/>
              </w:rPr>
              <w:t xml:space="preserve">Opomba: Pisni izpit se lahko nadomesti z ustnim izpitom. </w:t>
            </w:r>
          </w:p>
          <w:p w14:paraId="0A8DEA8C" w14:textId="77777777" w:rsidR="00E6363C" w:rsidRPr="0031573F" w:rsidRDefault="00E6363C" w:rsidP="0031573F">
            <w:pPr>
              <w:rPr>
                <w:rFonts w:asciiTheme="minorHAnsi" w:hAnsiTheme="minorHAnsi" w:cstheme="minorHAnsi"/>
                <w:color w:val="000000" w:themeColor="text1"/>
                <w:sz w:val="22"/>
                <w:szCs w:val="22"/>
              </w:rPr>
            </w:pPr>
            <w:r w:rsidRPr="0031573F">
              <w:rPr>
                <w:rFonts w:asciiTheme="minorHAnsi" w:hAnsiTheme="minorHAnsi" w:cstheme="minorHAnsi"/>
                <w:color w:val="000000" w:themeColor="text1"/>
                <w:sz w:val="22"/>
                <w:szCs w:val="22"/>
              </w:rPr>
              <w:t xml:space="preserve">Note: The written exam may be replaced with oral exam. </w:t>
            </w:r>
          </w:p>
          <w:p w14:paraId="58A7DC5B" w14:textId="66DCF6A4" w:rsidR="00E6363C" w:rsidRPr="0031573F" w:rsidRDefault="00E6363C"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Reference nosilca / Course coordinator's references: </w:t>
            </w:r>
          </w:p>
        </w:tc>
      </w:tr>
      <w:tr w:rsidR="00E6363C" w:rsidRPr="0031573F" w14:paraId="7F435E56" w14:textId="77777777" w:rsidTr="00D475C9">
        <w:tc>
          <w:tcPr>
            <w:tcW w:w="9690" w:type="dxa"/>
            <w:gridSpan w:val="22"/>
            <w:tcBorders>
              <w:top w:val="single" w:sz="4" w:space="0" w:color="auto"/>
              <w:left w:val="single" w:sz="4" w:space="0" w:color="auto"/>
              <w:bottom w:val="single" w:sz="4" w:space="0" w:color="auto"/>
              <w:right w:val="single" w:sz="4" w:space="0" w:color="auto"/>
            </w:tcBorders>
          </w:tcPr>
          <w:p w14:paraId="5A83609E" w14:textId="77777777" w:rsidR="00E6363C" w:rsidRPr="00DA636D" w:rsidRDefault="00E6363C" w:rsidP="0031573F">
            <w:pPr>
              <w:rPr>
                <w:rFonts w:asciiTheme="minorHAnsi" w:eastAsia="Times New Roman" w:hAnsiTheme="minorHAnsi" w:cstheme="minorHAnsi"/>
                <w:sz w:val="22"/>
                <w:szCs w:val="22"/>
              </w:rPr>
            </w:pPr>
            <w:r w:rsidRPr="00DA636D">
              <w:rPr>
                <w:rFonts w:asciiTheme="minorHAnsi" w:hAnsiTheme="minorHAnsi" w:cstheme="minorHAnsi"/>
                <w:sz w:val="22"/>
                <w:szCs w:val="22"/>
              </w:rPr>
              <w:t>PRAUNSEIS, Zdravko</w:t>
            </w:r>
            <w:r w:rsidRPr="00DA636D">
              <w:rPr>
                <w:rFonts w:asciiTheme="minorHAnsi" w:hAnsiTheme="minorHAnsi" w:cstheme="minorHAnsi"/>
                <w:i/>
                <w:iCs/>
                <w:sz w:val="22"/>
                <w:szCs w:val="22"/>
              </w:rPr>
              <w:t>. Inženiring v energetiki : zapiski predavanj</w:t>
            </w:r>
            <w:r w:rsidRPr="00DA636D">
              <w:rPr>
                <w:rFonts w:asciiTheme="minorHAnsi" w:hAnsiTheme="minorHAnsi" w:cstheme="minorHAnsi"/>
                <w:sz w:val="22"/>
                <w:szCs w:val="22"/>
              </w:rPr>
              <w:t xml:space="preserve">. Krško: Fakulteta za energetiko, 2016. 148 str., graf. prikazi. [COBISS.SI-ID </w:t>
            </w:r>
            <w:hyperlink r:id="rId59" w:tgtFrame="_blank" w:history="1">
              <w:r w:rsidRPr="00DA636D">
                <w:rPr>
                  <w:rStyle w:val="Hiperpovezava"/>
                  <w:rFonts w:asciiTheme="minorHAnsi" w:hAnsiTheme="minorHAnsi" w:cstheme="minorHAnsi"/>
                  <w:color w:val="auto"/>
                  <w:sz w:val="22"/>
                  <w:szCs w:val="22"/>
                </w:rPr>
                <w:t>1024222812</w:t>
              </w:r>
            </w:hyperlink>
            <w:r w:rsidRPr="00DA636D">
              <w:rPr>
                <w:rFonts w:asciiTheme="minorHAnsi" w:hAnsiTheme="minorHAnsi" w:cstheme="minorHAnsi"/>
                <w:sz w:val="22"/>
                <w:szCs w:val="22"/>
              </w:rPr>
              <w:t xml:space="preserve">] </w:t>
            </w:r>
          </w:p>
          <w:p w14:paraId="7D1E758C" w14:textId="77777777" w:rsidR="00E6363C" w:rsidRPr="00DA636D" w:rsidRDefault="00E6363C" w:rsidP="0031573F">
            <w:pPr>
              <w:pStyle w:val="Navadensplet"/>
              <w:spacing w:before="0" w:beforeAutospacing="0" w:after="0" w:afterAutospacing="0"/>
              <w:rPr>
                <w:rFonts w:asciiTheme="minorHAnsi" w:hAnsiTheme="minorHAnsi" w:cstheme="minorHAnsi"/>
                <w:sz w:val="22"/>
                <w:szCs w:val="22"/>
              </w:rPr>
            </w:pPr>
          </w:p>
          <w:p w14:paraId="14906822" w14:textId="77777777" w:rsidR="00E6363C" w:rsidRPr="00DA636D" w:rsidRDefault="00E6363C" w:rsidP="0031573F">
            <w:pPr>
              <w:rPr>
                <w:rFonts w:asciiTheme="minorHAnsi" w:hAnsiTheme="minorHAnsi" w:cstheme="minorHAnsi"/>
                <w:sz w:val="22"/>
                <w:szCs w:val="22"/>
              </w:rPr>
            </w:pPr>
            <w:r w:rsidRPr="00DA636D">
              <w:rPr>
                <w:rFonts w:asciiTheme="minorHAnsi" w:hAnsiTheme="minorHAnsi" w:cstheme="minorHAnsi"/>
                <w:sz w:val="22"/>
                <w:szCs w:val="22"/>
              </w:rPr>
              <w:t xml:space="preserve">SEME, Sebastijan, SRPČIČ, Gregor, KAVŠEK, Domen, BOŽIČNIK, Stanislav, LETNIK, Tomislav, PRAUNSEIS, Zdravko, ŠTUMBERGER, Bojan, HADŽISELIMOVIĆ, Miralem. Dual-axis photovoltaic tracking system : design and experimental investigation. </w:t>
            </w:r>
            <w:r w:rsidRPr="00DA636D">
              <w:rPr>
                <w:rFonts w:asciiTheme="minorHAnsi" w:hAnsiTheme="minorHAnsi" w:cstheme="minorHAnsi"/>
                <w:i/>
                <w:iCs/>
                <w:sz w:val="22"/>
                <w:szCs w:val="22"/>
              </w:rPr>
              <w:t>Energy</w:t>
            </w:r>
            <w:r w:rsidRPr="00DA636D">
              <w:rPr>
                <w:rFonts w:asciiTheme="minorHAnsi" w:hAnsiTheme="minorHAnsi" w:cstheme="minorHAnsi"/>
                <w:sz w:val="22"/>
                <w:szCs w:val="22"/>
              </w:rPr>
              <w:t xml:space="preserve">, ISSN 0360-5442. [Print ed.], maj 2017, str. [1-8], graf. prikazi, doi: </w:t>
            </w:r>
            <w:hyperlink r:id="rId60" w:tgtFrame="doi" w:history="1">
              <w:r w:rsidRPr="00DA636D">
                <w:rPr>
                  <w:rStyle w:val="Hiperpovezava"/>
                  <w:rFonts w:asciiTheme="minorHAnsi" w:hAnsiTheme="minorHAnsi" w:cstheme="minorHAnsi"/>
                  <w:color w:val="auto"/>
                  <w:sz w:val="22"/>
                  <w:szCs w:val="22"/>
                </w:rPr>
                <w:t>10.1016/j.energy.2017.05.153</w:t>
              </w:r>
            </w:hyperlink>
            <w:r w:rsidRPr="00DA636D">
              <w:rPr>
                <w:rFonts w:asciiTheme="minorHAnsi" w:hAnsiTheme="minorHAnsi" w:cstheme="minorHAnsi"/>
                <w:sz w:val="22"/>
                <w:szCs w:val="22"/>
              </w:rPr>
              <w:t xml:space="preserve">. [COBISS.SI-ID </w:t>
            </w:r>
            <w:hyperlink r:id="rId61" w:tgtFrame="_blank" w:history="1">
              <w:r w:rsidRPr="00DA636D">
                <w:rPr>
                  <w:rStyle w:val="Hiperpovezava"/>
                  <w:rFonts w:asciiTheme="minorHAnsi" w:hAnsiTheme="minorHAnsi" w:cstheme="minorHAnsi"/>
                  <w:color w:val="auto"/>
                  <w:sz w:val="22"/>
                  <w:szCs w:val="22"/>
                </w:rPr>
                <w:t>1024270172</w:t>
              </w:r>
            </w:hyperlink>
            <w:r w:rsidRPr="00DA636D">
              <w:rPr>
                <w:rFonts w:asciiTheme="minorHAnsi" w:hAnsiTheme="minorHAnsi" w:cstheme="minorHAnsi"/>
                <w:sz w:val="22"/>
                <w:szCs w:val="22"/>
              </w:rPr>
              <w:t>], [</w:t>
            </w:r>
            <w:hyperlink r:id="rId62" w:tgtFrame="jcr" w:history="1">
              <w:r w:rsidRPr="00DA636D">
                <w:rPr>
                  <w:rStyle w:val="Hiperpovezava"/>
                  <w:rFonts w:asciiTheme="minorHAnsi" w:hAnsiTheme="minorHAnsi" w:cstheme="minorHAnsi"/>
                  <w:color w:val="auto"/>
                  <w:sz w:val="22"/>
                  <w:szCs w:val="22"/>
                </w:rPr>
                <w:t>JCR</w:t>
              </w:r>
            </w:hyperlink>
            <w:r w:rsidRPr="00DA636D">
              <w:rPr>
                <w:rFonts w:asciiTheme="minorHAnsi" w:hAnsiTheme="minorHAnsi" w:cstheme="minorHAnsi"/>
                <w:sz w:val="22"/>
                <w:szCs w:val="22"/>
              </w:rPr>
              <w:t xml:space="preserve">, </w:t>
            </w:r>
            <w:hyperlink r:id="rId63" w:tgtFrame="snip" w:history="1">
              <w:r w:rsidRPr="00DA636D">
                <w:rPr>
                  <w:rStyle w:val="Hiperpovezava"/>
                  <w:rFonts w:asciiTheme="minorHAnsi" w:hAnsiTheme="minorHAnsi" w:cstheme="minorHAnsi"/>
                  <w:color w:val="auto"/>
                  <w:sz w:val="22"/>
                  <w:szCs w:val="22"/>
                </w:rPr>
                <w:t>SNIP</w:t>
              </w:r>
            </w:hyperlink>
            <w:r w:rsidRPr="00DA636D">
              <w:rPr>
                <w:rFonts w:asciiTheme="minorHAnsi" w:hAnsiTheme="minorHAnsi" w:cstheme="minorHAnsi"/>
                <w:sz w:val="22"/>
                <w:szCs w:val="22"/>
              </w:rPr>
              <w:t xml:space="preserve">, </w:t>
            </w:r>
            <w:hyperlink r:id="rId64" w:tgtFrame="scopus" w:history="1">
              <w:r w:rsidRPr="00DA636D">
                <w:rPr>
                  <w:rStyle w:val="Hiperpovezava"/>
                  <w:rFonts w:asciiTheme="minorHAnsi" w:hAnsiTheme="minorHAnsi" w:cstheme="minorHAnsi"/>
                  <w:color w:val="auto"/>
                  <w:sz w:val="22"/>
                  <w:szCs w:val="22"/>
                </w:rPr>
                <w:t>Scopus</w:t>
              </w:r>
            </w:hyperlink>
            <w:r w:rsidRPr="00DA636D">
              <w:rPr>
                <w:rFonts w:asciiTheme="minorHAnsi" w:hAnsiTheme="minorHAnsi" w:cstheme="minorHAnsi"/>
                <w:sz w:val="22"/>
                <w:szCs w:val="22"/>
              </w:rPr>
              <w:t xml:space="preserve"> do 24. 6. 2017</w:t>
            </w:r>
          </w:p>
          <w:p w14:paraId="02F7A5F7" w14:textId="77777777" w:rsidR="00E6363C" w:rsidRPr="00DA636D" w:rsidRDefault="00E6363C" w:rsidP="0031573F">
            <w:pPr>
              <w:pStyle w:val="Navadensplet"/>
              <w:spacing w:before="0" w:beforeAutospacing="0" w:after="0" w:afterAutospacing="0"/>
              <w:rPr>
                <w:rFonts w:asciiTheme="minorHAnsi" w:hAnsiTheme="minorHAnsi" w:cstheme="minorHAnsi"/>
                <w:sz w:val="22"/>
                <w:szCs w:val="22"/>
              </w:rPr>
            </w:pPr>
          </w:p>
          <w:p w14:paraId="4E16CB44" w14:textId="5B80D7C7" w:rsidR="00DA636D" w:rsidRDefault="00E6363C" w:rsidP="00DA636D">
            <w:pPr>
              <w:rPr>
                <w:rFonts w:asciiTheme="minorHAnsi" w:hAnsiTheme="minorHAnsi" w:cstheme="minorHAnsi"/>
                <w:sz w:val="22"/>
                <w:szCs w:val="22"/>
              </w:rPr>
            </w:pPr>
            <w:r w:rsidRPr="00DA636D">
              <w:rPr>
                <w:rFonts w:asciiTheme="minorHAnsi" w:hAnsiTheme="minorHAnsi" w:cstheme="minorHAnsi"/>
                <w:sz w:val="22"/>
                <w:szCs w:val="22"/>
              </w:rPr>
              <w:t>SREDENŠEK, Klemen, SEME, Sebastijan, ŠTUMBERGER, Bojan, HADŽISELIMOVIĆ, Miralem, CHOWDHURY, Amor, PRAUNSEIS, Zdravko. Experimental validation of a dynamic photovoltaic/thermal collector model in combination with a thermal energy storage tank. </w:t>
            </w:r>
            <w:r w:rsidRPr="00DA636D">
              <w:rPr>
                <w:rFonts w:asciiTheme="minorHAnsi" w:hAnsiTheme="minorHAnsi" w:cstheme="minorHAnsi"/>
                <w:i/>
                <w:iCs/>
                <w:sz w:val="22"/>
                <w:szCs w:val="22"/>
              </w:rPr>
              <w:t>Energies</w:t>
            </w:r>
            <w:r w:rsidRPr="00DA636D">
              <w:rPr>
                <w:rFonts w:asciiTheme="minorHAnsi" w:hAnsiTheme="minorHAnsi" w:cstheme="minorHAnsi"/>
                <w:sz w:val="22"/>
                <w:szCs w:val="22"/>
              </w:rPr>
              <w:t>. 2021, vol. 14, issue 23, str. 1-21. ISSN 1996-1073. DOI: </w:t>
            </w:r>
            <w:hyperlink r:id="rId65" w:tgtFrame="_blank" w:history="1">
              <w:r w:rsidRPr="00DA636D">
                <w:rPr>
                  <w:rStyle w:val="Hiperpovezava"/>
                  <w:rFonts w:asciiTheme="minorHAnsi" w:hAnsiTheme="minorHAnsi" w:cstheme="minorHAnsi"/>
                  <w:color w:val="auto"/>
                  <w:sz w:val="22"/>
                  <w:szCs w:val="22"/>
                </w:rPr>
                <w:t>10.3390/en14238162</w:t>
              </w:r>
            </w:hyperlink>
            <w:r w:rsidRPr="00DA636D">
              <w:rPr>
                <w:rFonts w:asciiTheme="minorHAnsi" w:hAnsiTheme="minorHAnsi" w:cstheme="minorHAnsi"/>
                <w:sz w:val="22"/>
                <w:szCs w:val="22"/>
              </w:rPr>
              <w:t>. [COBISS.SI-ID </w:t>
            </w:r>
            <w:hyperlink r:id="rId66" w:tgtFrame="_blank" w:history="1">
              <w:r w:rsidRPr="00DA636D">
                <w:rPr>
                  <w:rStyle w:val="Hiperpovezava"/>
                  <w:rFonts w:asciiTheme="minorHAnsi" w:hAnsiTheme="minorHAnsi" w:cstheme="minorHAnsi"/>
                  <w:color w:val="auto"/>
                  <w:sz w:val="22"/>
                  <w:szCs w:val="22"/>
                </w:rPr>
                <w:t>88681731</w:t>
              </w:r>
            </w:hyperlink>
            <w:r w:rsidRPr="00DA636D">
              <w:rPr>
                <w:rFonts w:asciiTheme="minorHAnsi" w:hAnsiTheme="minorHAnsi" w:cstheme="minorHAnsi"/>
                <w:sz w:val="22"/>
                <w:szCs w:val="22"/>
              </w:rPr>
              <w:t>], [</w:t>
            </w:r>
            <w:hyperlink r:id="rId67" w:tgtFrame="_blank" w:history="1">
              <w:r w:rsidRPr="00DA636D">
                <w:rPr>
                  <w:rStyle w:val="Hiperpovezava"/>
                  <w:rFonts w:asciiTheme="minorHAnsi" w:hAnsiTheme="minorHAnsi" w:cstheme="minorHAnsi"/>
                  <w:color w:val="auto"/>
                  <w:sz w:val="22"/>
                  <w:szCs w:val="22"/>
                </w:rPr>
                <w:t>JCR</w:t>
              </w:r>
            </w:hyperlink>
            <w:r w:rsidRPr="00DA636D">
              <w:rPr>
                <w:rFonts w:asciiTheme="minorHAnsi" w:hAnsiTheme="minorHAnsi" w:cstheme="minorHAnsi"/>
                <w:sz w:val="22"/>
                <w:szCs w:val="22"/>
              </w:rPr>
              <w:t>, </w:t>
            </w:r>
            <w:hyperlink r:id="rId68" w:tgtFrame="_blank" w:history="1">
              <w:r w:rsidRPr="00DA636D">
                <w:rPr>
                  <w:rStyle w:val="Hiperpovezava"/>
                  <w:rFonts w:asciiTheme="minorHAnsi" w:hAnsiTheme="minorHAnsi" w:cstheme="minorHAnsi"/>
                  <w:color w:val="auto"/>
                  <w:sz w:val="22"/>
                  <w:szCs w:val="22"/>
                </w:rPr>
                <w:t>SNIP</w:t>
              </w:r>
            </w:hyperlink>
            <w:r w:rsidRPr="00DA636D">
              <w:rPr>
                <w:rFonts w:asciiTheme="minorHAnsi" w:hAnsiTheme="minorHAnsi" w:cstheme="minorHAnsi"/>
                <w:sz w:val="22"/>
                <w:szCs w:val="22"/>
              </w:rPr>
              <w:t>, </w:t>
            </w:r>
            <w:hyperlink r:id="rId69" w:tgtFrame="_blank" w:history="1">
              <w:r w:rsidRPr="00DA636D">
                <w:rPr>
                  <w:rStyle w:val="Hiperpovezava"/>
                  <w:rFonts w:asciiTheme="minorHAnsi" w:hAnsiTheme="minorHAnsi" w:cstheme="minorHAnsi"/>
                  <w:color w:val="auto"/>
                  <w:sz w:val="22"/>
                  <w:szCs w:val="22"/>
                </w:rPr>
                <w:t>WoS</w:t>
              </w:r>
            </w:hyperlink>
            <w:r w:rsidRPr="00DA636D">
              <w:rPr>
                <w:rFonts w:asciiTheme="minorHAnsi" w:hAnsiTheme="minorHAnsi" w:cstheme="minorHAnsi"/>
                <w:sz w:val="22"/>
                <w:szCs w:val="22"/>
              </w:rPr>
              <w:t>, </w:t>
            </w:r>
            <w:hyperlink r:id="rId70" w:tgtFrame="_blank" w:history="1">
              <w:r w:rsidRPr="00DA636D">
                <w:rPr>
                  <w:rStyle w:val="Hiperpovezava"/>
                  <w:rFonts w:asciiTheme="minorHAnsi" w:hAnsiTheme="minorHAnsi" w:cstheme="minorHAnsi"/>
                  <w:color w:val="auto"/>
                  <w:sz w:val="22"/>
                  <w:szCs w:val="22"/>
                </w:rPr>
                <w:t>Scopus</w:t>
              </w:r>
            </w:hyperlink>
            <w:r w:rsidRPr="00DA636D">
              <w:rPr>
                <w:rFonts w:asciiTheme="minorHAnsi" w:hAnsiTheme="minorHAnsi" w:cstheme="minorHAnsi"/>
                <w:sz w:val="22"/>
                <w:szCs w:val="22"/>
              </w:rPr>
              <w:t>]</w:t>
            </w:r>
          </w:p>
          <w:p w14:paraId="78E2D298" w14:textId="77777777" w:rsidR="00DA636D" w:rsidRPr="00DA636D" w:rsidRDefault="00DA636D" w:rsidP="00DA636D">
            <w:pPr>
              <w:rPr>
                <w:rFonts w:asciiTheme="minorHAnsi" w:hAnsiTheme="minorHAnsi" w:cstheme="minorHAnsi"/>
                <w:sz w:val="22"/>
                <w:szCs w:val="22"/>
              </w:rPr>
            </w:pPr>
          </w:p>
          <w:p w14:paraId="49FA7D53" w14:textId="07B88D71" w:rsidR="005B1EC1" w:rsidRPr="00DA636D" w:rsidRDefault="005B1EC1" w:rsidP="00DA636D">
            <w:pPr>
              <w:rPr>
                <w:rFonts w:asciiTheme="minorHAnsi" w:eastAsiaTheme="minorHAnsi" w:hAnsiTheme="minorHAnsi" w:cstheme="minorHAnsi"/>
                <w:sz w:val="22"/>
                <w:szCs w:val="22"/>
              </w:rPr>
            </w:pPr>
            <w:r w:rsidRPr="00DA636D">
              <w:rPr>
                <w:rFonts w:asciiTheme="minorHAnsi" w:hAnsiTheme="minorHAnsi" w:cstheme="minorHAnsi"/>
                <w:sz w:val="22"/>
                <w:szCs w:val="22"/>
              </w:rPr>
              <w:t>PRAUNSEIS, Zdravko, PAVLIN</w:t>
            </w:r>
            <w:r w:rsidR="0067328A" w:rsidRPr="00DA636D">
              <w:rPr>
                <w:rFonts w:asciiTheme="minorHAnsi" w:hAnsiTheme="minorHAnsi" w:cstheme="minorHAnsi"/>
                <w:sz w:val="22"/>
                <w:szCs w:val="22"/>
              </w:rPr>
              <w:t>A</w:t>
            </w:r>
            <w:r w:rsidRPr="00DA636D">
              <w:rPr>
                <w:rFonts w:asciiTheme="minorHAnsi" w:hAnsiTheme="minorHAnsi" w:cstheme="minorHAnsi"/>
                <w:sz w:val="22"/>
                <w:szCs w:val="22"/>
              </w:rPr>
              <w:t>, Tadeja. Fracture Testing of Energy Materials for Application in Electrical Engineering. </w:t>
            </w:r>
            <w:r w:rsidRPr="00DA636D">
              <w:rPr>
                <w:rFonts w:asciiTheme="minorHAnsi" w:hAnsiTheme="minorHAnsi" w:cstheme="minorHAnsi"/>
                <w:i/>
                <w:iCs/>
                <w:sz w:val="22"/>
                <w:szCs w:val="22"/>
              </w:rPr>
              <w:t>Przegląd Elektrotechniczny</w:t>
            </w:r>
            <w:r w:rsidRPr="00DA636D">
              <w:rPr>
                <w:rFonts w:asciiTheme="minorHAnsi" w:hAnsiTheme="minorHAnsi" w:cstheme="minorHAnsi"/>
                <w:sz w:val="22"/>
                <w:szCs w:val="22"/>
              </w:rPr>
              <w:t>. 2019, r. 95, nr. 1, str. 161-164, graf. prikazi. ISSN 2449-9544. DOI: </w:t>
            </w:r>
            <w:hyperlink r:id="rId71" w:tgtFrame="_blank" w:history="1">
              <w:r w:rsidRPr="00DA636D">
                <w:rPr>
                  <w:rStyle w:val="Hiperpovezava"/>
                  <w:rFonts w:asciiTheme="minorHAnsi" w:hAnsiTheme="minorHAnsi" w:cstheme="minorHAnsi"/>
                  <w:color w:val="auto"/>
                  <w:sz w:val="22"/>
                  <w:szCs w:val="22"/>
                </w:rPr>
                <w:t>10.15199/48.2019.01.41</w:t>
              </w:r>
            </w:hyperlink>
            <w:r w:rsidRPr="00DA636D">
              <w:rPr>
                <w:rFonts w:asciiTheme="minorHAnsi" w:hAnsiTheme="minorHAnsi" w:cstheme="minorHAnsi"/>
                <w:sz w:val="22"/>
                <w:szCs w:val="22"/>
              </w:rPr>
              <w:t>. [COBISS.SI-ID </w:t>
            </w:r>
            <w:hyperlink r:id="rId72" w:tgtFrame="_blank" w:history="1">
              <w:r w:rsidRPr="00DA636D">
                <w:rPr>
                  <w:rStyle w:val="Hiperpovezava"/>
                  <w:rFonts w:asciiTheme="minorHAnsi" w:hAnsiTheme="minorHAnsi" w:cstheme="minorHAnsi"/>
                  <w:color w:val="auto"/>
                  <w:sz w:val="22"/>
                  <w:szCs w:val="22"/>
                </w:rPr>
                <w:t>1024334172</w:t>
              </w:r>
            </w:hyperlink>
            <w:r w:rsidRPr="00DA636D">
              <w:rPr>
                <w:rFonts w:asciiTheme="minorHAnsi" w:hAnsiTheme="minorHAnsi" w:cstheme="minorHAnsi"/>
                <w:sz w:val="22"/>
                <w:szCs w:val="22"/>
              </w:rPr>
              <w:t>], [</w:t>
            </w:r>
            <w:hyperlink r:id="rId73" w:tgtFrame="_blank" w:history="1">
              <w:r w:rsidRPr="00DA636D">
                <w:rPr>
                  <w:rStyle w:val="Hiperpovezava"/>
                  <w:rFonts w:asciiTheme="minorHAnsi" w:hAnsiTheme="minorHAnsi" w:cstheme="minorHAnsi"/>
                  <w:color w:val="auto"/>
                  <w:sz w:val="22"/>
                  <w:szCs w:val="22"/>
                </w:rPr>
                <w:t>SNIP</w:t>
              </w:r>
            </w:hyperlink>
            <w:r w:rsidRPr="00DA636D">
              <w:rPr>
                <w:rFonts w:asciiTheme="minorHAnsi" w:hAnsiTheme="minorHAnsi" w:cstheme="minorHAnsi"/>
                <w:sz w:val="22"/>
                <w:szCs w:val="22"/>
              </w:rPr>
              <w:t>, </w:t>
            </w:r>
            <w:hyperlink r:id="rId74" w:tgtFrame="_blank" w:history="1">
              <w:r w:rsidRPr="00DA636D">
                <w:rPr>
                  <w:rStyle w:val="Hiperpovezava"/>
                  <w:rFonts w:asciiTheme="minorHAnsi" w:hAnsiTheme="minorHAnsi" w:cstheme="minorHAnsi"/>
                  <w:color w:val="auto"/>
                  <w:sz w:val="22"/>
                  <w:szCs w:val="22"/>
                </w:rPr>
                <w:t>WoS</w:t>
              </w:r>
            </w:hyperlink>
            <w:r w:rsidRPr="00DA636D">
              <w:rPr>
                <w:rFonts w:asciiTheme="minorHAnsi" w:hAnsiTheme="minorHAnsi" w:cstheme="minorHAnsi"/>
                <w:sz w:val="22"/>
                <w:szCs w:val="22"/>
              </w:rPr>
              <w:t>, </w:t>
            </w:r>
            <w:hyperlink r:id="rId75" w:tgtFrame="_blank" w:history="1">
              <w:r w:rsidRPr="00DA636D">
                <w:rPr>
                  <w:rStyle w:val="Hiperpovezava"/>
                  <w:rFonts w:asciiTheme="minorHAnsi" w:hAnsiTheme="minorHAnsi" w:cstheme="minorHAnsi"/>
                  <w:color w:val="auto"/>
                  <w:sz w:val="22"/>
                  <w:szCs w:val="22"/>
                </w:rPr>
                <w:t>Scopus</w:t>
              </w:r>
            </w:hyperlink>
            <w:r w:rsidRPr="00DA636D">
              <w:rPr>
                <w:rFonts w:asciiTheme="minorHAnsi" w:hAnsiTheme="minorHAnsi" w:cstheme="minorHAnsi"/>
                <w:sz w:val="22"/>
                <w:szCs w:val="22"/>
              </w:rPr>
              <w:t>]</w:t>
            </w:r>
          </w:p>
          <w:p w14:paraId="295A10CD" w14:textId="1815BF09" w:rsidR="00E6363C" w:rsidRPr="00DA636D" w:rsidRDefault="00E6363C" w:rsidP="0031573F">
            <w:pPr>
              <w:pStyle w:val="Navadensplet"/>
              <w:spacing w:before="0" w:beforeAutospacing="0" w:after="0" w:afterAutospacing="0"/>
              <w:rPr>
                <w:rFonts w:asciiTheme="minorHAnsi" w:hAnsiTheme="minorHAnsi" w:cstheme="minorHAnsi"/>
                <w:sz w:val="22"/>
                <w:szCs w:val="22"/>
              </w:rPr>
            </w:pPr>
            <w:bookmarkStart w:id="8" w:name="48"/>
            <w:bookmarkEnd w:id="8"/>
          </w:p>
        </w:tc>
      </w:tr>
    </w:tbl>
    <w:p w14:paraId="56870F96" w14:textId="77777777" w:rsidR="00D81D57" w:rsidRPr="0031573F" w:rsidRDefault="00D81D57" w:rsidP="0031573F">
      <w:pPr>
        <w:rPr>
          <w:rFonts w:asciiTheme="minorHAnsi" w:hAnsiTheme="minorHAnsi" w:cstheme="minorHAnsi"/>
          <w:sz w:val="22"/>
          <w:szCs w:val="22"/>
        </w:rPr>
      </w:pPr>
    </w:p>
    <w:p w14:paraId="166DE18F" w14:textId="77777777" w:rsidR="00D81D57" w:rsidRPr="0031573F" w:rsidRDefault="00D81D57" w:rsidP="0031573F">
      <w:pPr>
        <w:rPr>
          <w:rFonts w:asciiTheme="minorHAnsi" w:hAnsiTheme="minorHAnsi" w:cstheme="minorHAnsi"/>
          <w:sz w:val="22"/>
          <w:szCs w:val="22"/>
        </w:rPr>
        <w:sectPr w:rsidR="00D81D57" w:rsidRPr="0031573F" w:rsidSect="00423440">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2"/>
        <w:gridCol w:w="159"/>
        <w:gridCol w:w="1020"/>
        <w:gridCol w:w="472"/>
        <w:gridCol w:w="15"/>
        <w:gridCol w:w="458"/>
        <w:gridCol w:w="117"/>
        <w:gridCol w:w="288"/>
        <w:gridCol w:w="68"/>
        <w:gridCol w:w="482"/>
        <w:gridCol w:w="10"/>
        <w:gridCol w:w="142"/>
        <w:gridCol w:w="711"/>
        <w:gridCol w:w="72"/>
        <w:gridCol w:w="62"/>
        <w:gridCol w:w="989"/>
        <w:gridCol w:w="365"/>
        <w:gridCol w:w="1192"/>
        <w:gridCol w:w="224"/>
        <w:gridCol w:w="132"/>
        <w:gridCol w:w="1076"/>
      </w:tblGrid>
      <w:tr w:rsidR="007C3768" w:rsidRPr="0031573F" w14:paraId="23DF9559" w14:textId="77777777" w:rsidTr="00950926">
        <w:tc>
          <w:tcPr>
            <w:tcW w:w="9695" w:type="dxa"/>
            <w:gridSpan w:val="22"/>
            <w:tcBorders>
              <w:top w:val="single" w:sz="4" w:space="0" w:color="auto"/>
              <w:left w:val="single" w:sz="4" w:space="0" w:color="auto"/>
              <w:bottom w:val="single" w:sz="4" w:space="0" w:color="auto"/>
              <w:right w:val="single" w:sz="4" w:space="0" w:color="auto"/>
            </w:tcBorders>
            <w:shd w:val="clear" w:color="auto" w:fill="E6E6E6"/>
          </w:tcPr>
          <w:p w14:paraId="1072EC4A"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UČNI NAČRT PREDMETA / COURSE SYLLABUS</w:t>
            </w:r>
          </w:p>
        </w:tc>
      </w:tr>
      <w:tr w:rsidR="007C3768" w:rsidRPr="0031573F" w14:paraId="4BF563F3" w14:textId="77777777" w:rsidTr="00950926">
        <w:tc>
          <w:tcPr>
            <w:tcW w:w="1800" w:type="dxa"/>
            <w:gridSpan w:val="3"/>
          </w:tcPr>
          <w:p w14:paraId="53712F3A"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895" w:type="dxa"/>
            <w:gridSpan w:val="19"/>
            <w:tcBorders>
              <w:top w:val="single" w:sz="4" w:space="0" w:color="auto"/>
              <w:left w:val="single" w:sz="4" w:space="0" w:color="auto"/>
              <w:bottom w:val="single" w:sz="4" w:space="0" w:color="auto"/>
              <w:right w:val="single" w:sz="4" w:space="0" w:color="auto"/>
            </w:tcBorders>
          </w:tcPr>
          <w:p w14:paraId="382DB13E"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VIRTUALNI INŽENIRING</w:t>
            </w:r>
          </w:p>
        </w:tc>
      </w:tr>
      <w:tr w:rsidR="007C3768" w:rsidRPr="0031573F" w14:paraId="0FD40620" w14:textId="77777777" w:rsidTr="00950926">
        <w:tc>
          <w:tcPr>
            <w:tcW w:w="1800" w:type="dxa"/>
            <w:gridSpan w:val="3"/>
          </w:tcPr>
          <w:p w14:paraId="2008459C"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895" w:type="dxa"/>
            <w:gridSpan w:val="19"/>
            <w:tcBorders>
              <w:top w:val="single" w:sz="4" w:space="0" w:color="auto"/>
              <w:left w:val="single" w:sz="4" w:space="0" w:color="auto"/>
              <w:bottom w:val="single" w:sz="4" w:space="0" w:color="auto"/>
              <w:right w:val="single" w:sz="4" w:space="0" w:color="auto"/>
            </w:tcBorders>
          </w:tcPr>
          <w:p w14:paraId="78632D76"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VIRTUAL </w:t>
            </w:r>
            <w:r w:rsidR="001D405A" w:rsidRPr="0031573F">
              <w:rPr>
                <w:rFonts w:asciiTheme="minorHAnsi" w:hAnsiTheme="minorHAnsi" w:cstheme="minorHAnsi"/>
                <w:b/>
                <w:sz w:val="22"/>
                <w:szCs w:val="22"/>
              </w:rPr>
              <w:t>ENGINEERING</w:t>
            </w:r>
          </w:p>
        </w:tc>
      </w:tr>
      <w:tr w:rsidR="007C3768" w:rsidRPr="0031573F" w14:paraId="75119157" w14:textId="77777777" w:rsidTr="00950926">
        <w:tc>
          <w:tcPr>
            <w:tcW w:w="3307" w:type="dxa"/>
            <w:gridSpan w:val="6"/>
            <w:vAlign w:val="center"/>
          </w:tcPr>
          <w:p w14:paraId="53FBAFA6" w14:textId="77777777" w:rsidR="00975FDB" w:rsidRPr="0031573F" w:rsidRDefault="00975FDB" w:rsidP="0031573F">
            <w:pPr>
              <w:jc w:val="center"/>
              <w:rPr>
                <w:rFonts w:asciiTheme="minorHAnsi" w:hAnsiTheme="minorHAnsi" w:cstheme="minorHAnsi"/>
                <w:b/>
                <w:sz w:val="22"/>
                <w:szCs w:val="22"/>
              </w:rPr>
            </w:pPr>
          </w:p>
        </w:tc>
        <w:tc>
          <w:tcPr>
            <w:tcW w:w="3399" w:type="dxa"/>
            <w:gridSpan w:val="11"/>
            <w:vAlign w:val="center"/>
          </w:tcPr>
          <w:p w14:paraId="798E4BB8" w14:textId="77777777" w:rsidR="00975FDB" w:rsidRPr="0031573F" w:rsidRDefault="00975FDB" w:rsidP="0031573F">
            <w:pPr>
              <w:jc w:val="center"/>
              <w:rPr>
                <w:rFonts w:asciiTheme="minorHAnsi" w:hAnsiTheme="minorHAnsi" w:cstheme="minorHAnsi"/>
                <w:b/>
                <w:sz w:val="22"/>
                <w:szCs w:val="22"/>
              </w:rPr>
            </w:pPr>
          </w:p>
        </w:tc>
        <w:tc>
          <w:tcPr>
            <w:tcW w:w="1557" w:type="dxa"/>
            <w:gridSpan w:val="2"/>
            <w:vAlign w:val="center"/>
          </w:tcPr>
          <w:p w14:paraId="62FBB892" w14:textId="77777777" w:rsidR="00975FDB" w:rsidRPr="0031573F" w:rsidRDefault="00975FDB" w:rsidP="0031573F">
            <w:pPr>
              <w:jc w:val="center"/>
              <w:rPr>
                <w:rFonts w:asciiTheme="minorHAnsi" w:hAnsiTheme="minorHAnsi" w:cstheme="minorHAnsi"/>
                <w:b/>
                <w:sz w:val="22"/>
                <w:szCs w:val="22"/>
              </w:rPr>
            </w:pPr>
          </w:p>
        </w:tc>
        <w:tc>
          <w:tcPr>
            <w:tcW w:w="1432" w:type="dxa"/>
            <w:gridSpan w:val="3"/>
            <w:vAlign w:val="center"/>
          </w:tcPr>
          <w:p w14:paraId="6DE49413" w14:textId="77777777" w:rsidR="00975FDB" w:rsidRPr="0031573F" w:rsidRDefault="00975FDB" w:rsidP="0031573F">
            <w:pPr>
              <w:jc w:val="center"/>
              <w:rPr>
                <w:rFonts w:asciiTheme="minorHAnsi" w:hAnsiTheme="minorHAnsi" w:cstheme="minorHAnsi"/>
                <w:b/>
                <w:sz w:val="22"/>
                <w:szCs w:val="22"/>
              </w:rPr>
            </w:pPr>
          </w:p>
        </w:tc>
      </w:tr>
      <w:tr w:rsidR="007C3768" w:rsidRPr="0031573F" w14:paraId="6906FC1B" w14:textId="77777777" w:rsidTr="00950926">
        <w:tc>
          <w:tcPr>
            <w:tcW w:w="3307" w:type="dxa"/>
            <w:gridSpan w:val="6"/>
            <w:tcBorders>
              <w:top w:val="nil"/>
              <w:left w:val="nil"/>
              <w:bottom w:val="single" w:sz="4" w:space="0" w:color="auto"/>
              <w:right w:val="nil"/>
            </w:tcBorders>
            <w:vAlign w:val="center"/>
          </w:tcPr>
          <w:p w14:paraId="3E019AEF"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5EA1A50E" w14:textId="77777777" w:rsidR="00975FDB" w:rsidRPr="0031573F" w:rsidRDefault="00975FDB"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399" w:type="dxa"/>
            <w:gridSpan w:val="11"/>
            <w:tcBorders>
              <w:top w:val="nil"/>
              <w:left w:val="nil"/>
              <w:bottom w:val="single" w:sz="4" w:space="0" w:color="auto"/>
              <w:right w:val="nil"/>
            </w:tcBorders>
            <w:vAlign w:val="center"/>
          </w:tcPr>
          <w:p w14:paraId="7A45E8F1"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6706641A"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7B3B31B4"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28EEB4B0"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32" w:type="dxa"/>
            <w:gridSpan w:val="3"/>
            <w:tcBorders>
              <w:top w:val="nil"/>
              <w:left w:val="nil"/>
              <w:bottom w:val="single" w:sz="4" w:space="0" w:color="auto"/>
              <w:right w:val="nil"/>
            </w:tcBorders>
            <w:vAlign w:val="center"/>
          </w:tcPr>
          <w:p w14:paraId="689685CC"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7197D659"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5E8437DB" w14:textId="77777777" w:rsidTr="00950926">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14:paraId="4C0287AD"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ENERGETIKA, 2. STOPNJA</w:t>
            </w:r>
          </w:p>
        </w:tc>
        <w:tc>
          <w:tcPr>
            <w:tcW w:w="3399" w:type="dxa"/>
            <w:gridSpan w:val="11"/>
            <w:tcBorders>
              <w:top w:val="single" w:sz="4" w:space="0" w:color="auto"/>
              <w:left w:val="single" w:sz="4" w:space="0" w:color="auto"/>
              <w:bottom w:val="single" w:sz="4" w:space="0" w:color="auto"/>
              <w:right w:val="single" w:sz="4" w:space="0" w:color="auto"/>
            </w:tcBorders>
            <w:vAlign w:val="center"/>
          </w:tcPr>
          <w:p w14:paraId="181BD8F5" w14:textId="77777777" w:rsidR="00975FDB" w:rsidRPr="0031573F" w:rsidRDefault="00975FDB" w:rsidP="0031573F">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7F5EF210"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c>
          <w:tcPr>
            <w:tcW w:w="1432" w:type="dxa"/>
            <w:gridSpan w:val="3"/>
            <w:tcBorders>
              <w:top w:val="single" w:sz="4" w:space="0" w:color="auto"/>
              <w:left w:val="single" w:sz="4" w:space="0" w:color="auto"/>
              <w:bottom w:val="single" w:sz="4" w:space="0" w:color="auto"/>
              <w:right w:val="single" w:sz="4" w:space="0" w:color="auto"/>
            </w:tcBorders>
            <w:vAlign w:val="center"/>
          </w:tcPr>
          <w:p w14:paraId="78793F74"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194693B0" w14:textId="77777777" w:rsidTr="00950926">
        <w:trPr>
          <w:trHeight w:val="318"/>
        </w:trPr>
        <w:tc>
          <w:tcPr>
            <w:tcW w:w="3307" w:type="dxa"/>
            <w:gridSpan w:val="6"/>
            <w:tcBorders>
              <w:top w:val="single" w:sz="4" w:space="0" w:color="auto"/>
              <w:left w:val="single" w:sz="4" w:space="0" w:color="auto"/>
              <w:bottom w:val="single" w:sz="4" w:space="0" w:color="auto"/>
              <w:right w:val="single" w:sz="4" w:space="0" w:color="auto"/>
            </w:tcBorders>
            <w:vAlign w:val="center"/>
          </w:tcPr>
          <w:p w14:paraId="115FA9FF" w14:textId="77777777" w:rsidR="00975FDB" w:rsidRPr="0031573F" w:rsidRDefault="00975FDB"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ENERGY TECHNOLOGY,2.degree</w:t>
            </w:r>
          </w:p>
        </w:tc>
        <w:tc>
          <w:tcPr>
            <w:tcW w:w="3399" w:type="dxa"/>
            <w:gridSpan w:val="11"/>
            <w:tcBorders>
              <w:top w:val="single" w:sz="4" w:space="0" w:color="auto"/>
              <w:left w:val="single" w:sz="4" w:space="0" w:color="auto"/>
              <w:bottom w:val="single" w:sz="4" w:space="0" w:color="auto"/>
              <w:right w:val="single" w:sz="4" w:space="0" w:color="auto"/>
            </w:tcBorders>
            <w:vAlign w:val="center"/>
          </w:tcPr>
          <w:p w14:paraId="1E096285" w14:textId="77777777" w:rsidR="00975FDB" w:rsidRPr="0031573F" w:rsidRDefault="00975FDB" w:rsidP="0031573F">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69155BB6"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c>
          <w:tcPr>
            <w:tcW w:w="1432" w:type="dxa"/>
            <w:gridSpan w:val="3"/>
            <w:tcBorders>
              <w:top w:val="single" w:sz="4" w:space="0" w:color="auto"/>
              <w:left w:val="single" w:sz="4" w:space="0" w:color="auto"/>
              <w:bottom w:val="single" w:sz="4" w:space="0" w:color="auto"/>
              <w:right w:val="single" w:sz="4" w:space="0" w:color="auto"/>
            </w:tcBorders>
            <w:vAlign w:val="center"/>
          </w:tcPr>
          <w:p w14:paraId="736C3553"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64420F7D" w14:textId="77777777" w:rsidTr="00950926">
        <w:trPr>
          <w:trHeight w:val="103"/>
        </w:trPr>
        <w:tc>
          <w:tcPr>
            <w:tcW w:w="9695" w:type="dxa"/>
            <w:gridSpan w:val="22"/>
          </w:tcPr>
          <w:p w14:paraId="439C7505" w14:textId="77777777" w:rsidR="00975FDB" w:rsidRPr="0031573F" w:rsidRDefault="00975FDB" w:rsidP="0031573F">
            <w:pPr>
              <w:rPr>
                <w:rFonts w:asciiTheme="minorHAnsi" w:hAnsiTheme="minorHAnsi" w:cstheme="minorHAnsi"/>
                <w:b/>
                <w:bCs/>
                <w:sz w:val="22"/>
                <w:szCs w:val="22"/>
              </w:rPr>
            </w:pPr>
          </w:p>
        </w:tc>
      </w:tr>
      <w:tr w:rsidR="007C3768" w:rsidRPr="0031573F" w14:paraId="5D5852AB" w14:textId="77777777" w:rsidTr="00950926">
        <w:tc>
          <w:tcPr>
            <w:tcW w:w="5717" w:type="dxa"/>
            <w:gridSpan w:val="16"/>
            <w:tcBorders>
              <w:top w:val="nil"/>
              <w:left w:val="nil"/>
              <w:bottom w:val="nil"/>
              <w:right w:val="single" w:sz="4" w:space="0" w:color="auto"/>
            </w:tcBorders>
          </w:tcPr>
          <w:p w14:paraId="555923F9"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78" w:type="dxa"/>
            <w:gridSpan w:val="6"/>
            <w:tcBorders>
              <w:top w:val="single" w:sz="4" w:space="0" w:color="auto"/>
              <w:left w:val="single" w:sz="4" w:space="0" w:color="auto"/>
              <w:bottom w:val="single" w:sz="4" w:space="0" w:color="auto"/>
              <w:right w:val="single" w:sz="4" w:space="0" w:color="auto"/>
            </w:tcBorders>
          </w:tcPr>
          <w:p w14:paraId="57C5E112"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Obvezen/Obligatory</w:t>
            </w:r>
          </w:p>
        </w:tc>
      </w:tr>
      <w:tr w:rsidR="007C3768" w:rsidRPr="0031573F" w14:paraId="42244BA3" w14:textId="77777777" w:rsidTr="00950926">
        <w:tc>
          <w:tcPr>
            <w:tcW w:w="5717" w:type="dxa"/>
            <w:gridSpan w:val="16"/>
          </w:tcPr>
          <w:p w14:paraId="20684FE0" w14:textId="77777777" w:rsidR="00975FDB" w:rsidRPr="0031573F" w:rsidRDefault="00975FDB" w:rsidP="0031573F">
            <w:pPr>
              <w:rPr>
                <w:rFonts w:asciiTheme="minorHAnsi" w:hAnsiTheme="minorHAnsi" w:cstheme="minorHAnsi"/>
                <w:b/>
                <w:sz w:val="22"/>
                <w:szCs w:val="22"/>
              </w:rPr>
            </w:pPr>
          </w:p>
        </w:tc>
        <w:tc>
          <w:tcPr>
            <w:tcW w:w="3978" w:type="dxa"/>
            <w:gridSpan w:val="6"/>
            <w:tcBorders>
              <w:top w:val="single" w:sz="4" w:space="0" w:color="auto"/>
              <w:left w:val="nil"/>
              <w:bottom w:val="single" w:sz="4" w:space="0" w:color="auto"/>
              <w:right w:val="nil"/>
            </w:tcBorders>
          </w:tcPr>
          <w:p w14:paraId="5CCD117A" w14:textId="77777777" w:rsidR="00975FDB" w:rsidRPr="0031573F" w:rsidRDefault="00975FDB" w:rsidP="0031573F">
            <w:pPr>
              <w:rPr>
                <w:rFonts w:asciiTheme="minorHAnsi" w:hAnsiTheme="minorHAnsi" w:cstheme="minorHAnsi"/>
                <w:sz w:val="22"/>
                <w:szCs w:val="22"/>
              </w:rPr>
            </w:pPr>
          </w:p>
        </w:tc>
      </w:tr>
      <w:tr w:rsidR="007C3768" w:rsidRPr="0031573F" w14:paraId="0E8315E0" w14:textId="77777777" w:rsidTr="00950926">
        <w:tc>
          <w:tcPr>
            <w:tcW w:w="5717" w:type="dxa"/>
            <w:gridSpan w:val="16"/>
            <w:tcBorders>
              <w:top w:val="nil"/>
              <w:left w:val="nil"/>
              <w:bottom w:val="nil"/>
              <w:right w:val="single" w:sz="4" w:space="0" w:color="auto"/>
            </w:tcBorders>
          </w:tcPr>
          <w:p w14:paraId="05768FA6"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78" w:type="dxa"/>
            <w:gridSpan w:val="6"/>
            <w:tcBorders>
              <w:top w:val="single" w:sz="4" w:space="0" w:color="auto"/>
              <w:left w:val="single" w:sz="4" w:space="0" w:color="auto"/>
              <w:bottom w:val="single" w:sz="4" w:space="0" w:color="auto"/>
              <w:right w:val="single" w:sz="4" w:space="0" w:color="auto"/>
            </w:tcBorders>
          </w:tcPr>
          <w:p w14:paraId="30718835" w14:textId="77777777" w:rsidR="00975FDB" w:rsidRPr="0031573F" w:rsidRDefault="0065338C"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2F33115C" w14:textId="77777777" w:rsidTr="00950926">
        <w:tc>
          <w:tcPr>
            <w:tcW w:w="9695" w:type="dxa"/>
            <w:gridSpan w:val="22"/>
          </w:tcPr>
          <w:p w14:paraId="55EAE3D4" w14:textId="77777777" w:rsidR="00975FDB" w:rsidRPr="0031573F" w:rsidRDefault="00975FDB" w:rsidP="0031573F">
            <w:pPr>
              <w:rPr>
                <w:rFonts w:asciiTheme="minorHAnsi" w:hAnsiTheme="minorHAnsi" w:cstheme="minorHAnsi"/>
                <w:sz w:val="22"/>
                <w:szCs w:val="22"/>
              </w:rPr>
            </w:pPr>
          </w:p>
        </w:tc>
      </w:tr>
      <w:tr w:rsidR="007C3768" w:rsidRPr="0031573F" w14:paraId="774741C4" w14:textId="77777777" w:rsidTr="00950926">
        <w:tc>
          <w:tcPr>
            <w:tcW w:w="1409" w:type="dxa"/>
            <w:tcBorders>
              <w:top w:val="nil"/>
              <w:left w:val="nil"/>
              <w:bottom w:val="single" w:sz="4" w:space="0" w:color="auto"/>
              <w:right w:val="nil"/>
            </w:tcBorders>
            <w:vAlign w:val="center"/>
          </w:tcPr>
          <w:p w14:paraId="552DCBFD"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58F79362" w14:textId="77777777" w:rsidR="00975FDB" w:rsidRPr="0031573F" w:rsidRDefault="00975FDB"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11" w:type="dxa"/>
            <w:gridSpan w:val="3"/>
            <w:tcBorders>
              <w:top w:val="nil"/>
              <w:left w:val="nil"/>
              <w:bottom w:val="single" w:sz="4" w:space="0" w:color="auto"/>
              <w:right w:val="nil"/>
            </w:tcBorders>
            <w:vAlign w:val="center"/>
          </w:tcPr>
          <w:p w14:paraId="2CDDF4B7"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5A01C95A"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1196565E"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4F7C115D"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7" w:type="dxa"/>
            <w:gridSpan w:val="5"/>
            <w:tcBorders>
              <w:top w:val="nil"/>
              <w:left w:val="nil"/>
              <w:bottom w:val="single" w:sz="4" w:space="0" w:color="auto"/>
              <w:right w:val="nil"/>
            </w:tcBorders>
            <w:vAlign w:val="center"/>
          </w:tcPr>
          <w:p w14:paraId="65B305FC"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1FF96F4A"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3F2F1C16"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0D55464C"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1B767DF8"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2BCB5AF4" w14:textId="77777777" w:rsidR="00975FDB" w:rsidRPr="0031573F" w:rsidRDefault="00975FDB" w:rsidP="0031573F">
            <w:pPr>
              <w:jc w:val="center"/>
              <w:rPr>
                <w:rFonts w:asciiTheme="minorHAnsi" w:hAnsiTheme="minorHAnsi" w:cstheme="minorHAnsi"/>
                <w:b/>
                <w:bCs/>
                <w:sz w:val="22"/>
                <w:szCs w:val="22"/>
              </w:rPr>
            </w:pPr>
          </w:p>
        </w:tc>
        <w:tc>
          <w:tcPr>
            <w:tcW w:w="1076" w:type="dxa"/>
            <w:tcBorders>
              <w:top w:val="nil"/>
              <w:left w:val="nil"/>
              <w:bottom w:val="single" w:sz="4" w:space="0" w:color="auto"/>
              <w:right w:val="nil"/>
            </w:tcBorders>
            <w:vAlign w:val="center"/>
          </w:tcPr>
          <w:p w14:paraId="336CFD89" w14:textId="77777777" w:rsidR="00975FDB" w:rsidRPr="0031573F" w:rsidRDefault="00975FD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56691DCA" w14:textId="77777777" w:rsidTr="00950926">
        <w:trPr>
          <w:trHeight w:val="318"/>
        </w:trPr>
        <w:tc>
          <w:tcPr>
            <w:tcW w:w="1409" w:type="dxa"/>
            <w:vMerge w:val="restart"/>
            <w:tcBorders>
              <w:top w:val="single" w:sz="4" w:space="0" w:color="auto"/>
              <w:left w:val="single" w:sz="4" w:space="0" w:color="auto"/>
              <w:right w:val="single" w:sz="4" w:space="0" w:color="auto"/>
            </w:tcBorders>
            <w:vAlign w:val="center"/>
          </w:tcPr>
          <w:p w14:paraId="03B2E39C"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45</w:t>
            </w:r>
          </w:p>
        </w:tc>
        <w:tc>
          <w:tcPr>
            <w:tcW w:w="1411" w:type="dxa"/>
            <w:gridSpan w:val="3"/>
            <w:vMerge w:val="restart"/>
            <w:tcBorders>
              <w:top w:val="single" w:sz="4" w:space="0" w:color="auto"/>
              <w:left w:val="single" w:sz="4" w:space="0" w:color="auto"/>
              <w:right w:val="single" w:sz="4" w:space="0" w:color="auto"/>
            </w:tcBorders>
            <w:vAlign w:val="center"/>
          </w:tcPr>
          <w:p w14:paraId="00D27E44" w14:textId="77777777" w:rsidR="00975FDB" w:rsidRPr="0031573F" w:rsidRDefault="00975FDB" w:rsidP="0031573F">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264298B9"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17" w:type="dxa"/>
            <w:gridSpan w:val="5"/>
            <w:vMerge w:val="restart"/>
            <w:tcBorders>
              <w:top w:val="single" w:sz="4" w:space="0" w:color="auto"/>
              <w:left w:val="single" w:sz="4" w:space="0" w:color="auto"/>
              <w:right w:val="single" w:sz="4" w:space="0" w:color="auto"/>
            </w:tcBorders>
            <w:vAlign w:val="center"/>
          </w:tcPr>
          <w:p w14:paraId="63E9B684" w14:textId="77777777" w:rsidR="00975FDB" w:rsidRPr="0031573F" w:rsidRDefault="00975FDB" w:rsidP="0031573F">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180BCBF9" w14:textId="77777777" w:rsidR="00975FDB" w:rsidRPr="0031573F" w:rsidRDefault="00975FDB" w:rsidP="0031573F">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179CBB5E"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105</w:t>
            </w:r>
          </w:p>
        </w:tc>
        <w:tc>
          <w:tcPr>
            <w:tcW w:w="132" w:type="dxa"/>
            <w:tcBorders>
              <w:top w:val="nil"/>
              <w:left w:val="single" w:sz="4" w:space="0" w:color="auto"/>
              <w:bottom w:val="nil"/>
              <w:right w:val="single" w:sz="4" w:space="0" w:color="auto"/>
            </w:tcBorders>
            <w:vAlign w:val="center"/>
          </w:tcPr>
          <w:p w14:paraId="72CCC98E" w14:textId="77777777" w:rsidR="00975FDB" w:rsidRPr="0031573F" w:rsidRDefault="00975FDB" w:rsidP="0031573F">
            <w:pPr>
              <w:jc w:val="center"/>
              <w:rPr>
                <w:rFonts w:asciiTheme="minorHAnsi" w:hAnsiTheme="minorHAnsi" w:cstheme="minorHAnsi"/>
                <w:b/>
                <w:bCs/>
                <w:sz w:val="22"/>
                <w:szCs w:val="22"/>
              </w:rPr>
            </w:pPr>
          </w:p>
        </w:tc>
        <w:tc>
          <w:tcPr>
            <w:tcW w:w="1076" w:type="dxa"/>
            <w:vMerge w:val="restart"/>
            <w:tcBorders>
              <w:top w:val="single" w:sz="4" w:space="0" w:color="auto"/>
              <w:left w:val="single" w:sz="4" w:space="0" w:color="auto"/>
              <w:right w:val="single" w:sz="4" w:space="0" w:color="auto"/>
            </w:tcBorders>
            <w:vAlign w:val="center"/>
          </w:tcPr>
          <w:p w14:paraId="355D4692"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6</w:t>
            </w:r>
          </w:p>
        </w:tc>
      </w:tr>
      <w:tr w:rsidR="007C3768" w:rsidRPr="0031573F" w14:paraId="08C8C5CF" w14:textId="77777777" w:rsidTr="00950926">
        <w:trPr>
          <w:trHeight w:val="318"/>
        </w:trPr>
        <w:tc>
          <w:tcPr>
            <w:tcW w:w="1409" w:type="dxa"/>
            <w:vMerge/>
            <w:tcBorders>
              <w:left w:val="single" w:sz="4" w:space="0" w:color="auto"/>
              <w:right w:val="single" w:sz="4" w:space="0" w:color="auto"/>
            </w:tcBorders>
            <w:vAlign w:val="center"/>
          </w:tcPr>
          <w:p w14:paraId="19A8A48E" w14:textId="77777777" w:rsidR="00975FDB" w:rsidRPr="0031573F" w:rsidRDefault="00975FDB" w:rsidP="0031573F">
            <w:pPr>
              <w:jc w:val="center"/>
              <w:rPr>
                <w:rFonts w:asciiTheme="minorHAnsi" w:hAnsiTheme="minorHAnsi" w:cstheme="minorHAnsi"/>
                <w:b/>
                <w:bCs/>
                <w:sz w:val="22"/>
                <w:szCs w:val="22"/>
              </w:rPr>
            </w:pPr>
          </w:p>
        </w:tc>
        <w:tc>
          <w:tcPr>
            <w:tcW w:w="1411" w:type="dxa"/>
            <w:gridSpan w:val="3"/>
            <w:vMerge/>
            <w:tcBorders>
              <w:left w:val="single" w:sz="4" w:space="0" w:color="auto"/>
              <w:right w:val="single" w:sz="4" w:space="0" w:color="auto"/>
            </w:tcBorders>
            <w:vAlign w:val="center"/>
          </w:tcPr>
          <w:p w14:paraId="75BD8AB6" w14:textId="77777777" w:rsidR="00975FDB" w:rsidRPr="0031573F" w:rsidRDefault="00975FDB"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37F71FD"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B44B2C7"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258B5B27" w14:textId="77777777" w:rsidR="00975FDB" w:rsidRPr="0031573F" w:rsidRDefault="00975FD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RV</w:t>
            </w:r>
          </w:p>
        </w:tc>
        <w:tc>
          <w:tcPr>
            <w:tcW w:w="1417" w:type="dxa"/>
            <w:gridSpan w:val="5"/>
            <w:vMerge/>
            <w:tcBorders>
              <w:left w:val="single" w:sz="4" w:space="0" w:color="auto"/>
              <w:right w:val="single" w:sz="4" w:space="0" w:color="auto"/>
            </w:tcBorders>
            <w:vAlign w:val="center"/>
          </w:tcPr>
          <w:p w14:paraId="6E34BF5B" w14:textId="77777777" w:rsidR="00975FDB" w:rsidRPr="0031573F" w:rsidRDefault="00975FDB" w:rsidP="0031573F">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789DFE3E" w14:textId="77777777" w:rsidR="00975FDB" w:rsidRPr="0031573F" w:rsidRDefault="00975FDB" w:rsidP="0031573F">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602F77D9" w14:textId="77777777" w:rsidR="00975FDB" w:rsidRPr="0031573F" w:rsidRDefault="00975FDB"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815AC42" w14:textId="77777777" w:rsidR="00975FDB" w:rsidRPr="0031573F" w:rsidRDefault="00975FDB" w:rsidP="0031573F">
            <w:pPr>
              <w:jc w:val="center"/>
              <w:rPr>
                <w:rFonts w:asciiTheme="minorHAnsi" w:hAnsiTheme="minorHAnsi" w:cstheme="minorHAnsi"/>
                <w:b/>
                <w:bCs/>
                <w:sz w:val="22"/>
                <w:szCs w:val="22"/>
              </w:rPr>
            </w:pPr>
          </w:p>
        </w:tc>
        <w:tc>
          <w:tcPr>
            <w:tcW w:w="1076" w:type="dxa"/>
            <w:vMerge/>
            <w:tcBorders>
              <w:left w:val="single" w:sz="4" w:space="0" w:color="auto"/>
              <w:right w:val="single" w:sz="4" w:space="0" w:color="auto"/>
            </w:tcBorders>
            <w:vAlign w:val="center"/>
          </w:tcPr>
          <w:p w14:paraId="127E0D16" w14:textId="77777777" w:rsidR="00975FDB" w:rsidRPr="0031573F" w:rsidRDefault="00975FDB" w:rsidP="0031573F">
            <w:pPr>
              <w:jc w:val="center"/>
              <w:rPr>
                <w:rFonts w:asciiTheme="minorHAnsi" w:hAnsiTheme="minorHAnsi" w:cstheme="minorHAnsi"/>
                <w:b/>
                <w:bCs/>
                <w:sz w:val="22"/>
                <w:szCs w:val="22"/>
              </w:rPr>
            </w:pPr>
          </w:p>
        </w:tc>
      </w:tr>
      <w:tr w:rsidR="00186165" w:rsidRPr="0031573F" w14:paraId="4425EF2B" w14:textId="77777777" w:rsidTr="00950926">
        <w:trPr>
          <w:trHeight w:val="318"/>
        </w:trPr>
        <w:tc>
          <w:tcPr>
            <w:tcW w:w="1409" w:type="dxa"/>
            <w:vMerge/>
            <w:tcBorders>
              <w:left w:val="single" w:sz="4" w:space="0" w:color="auto"/>
              <w:bottom w:val="single" w:sz="4" w:space="0" w:color="auto"/>
              <w:right w:val="single" w:sz="4" w:space="0" w:color="auto"/>
            </w:tcBorders>
            <w:vAlign w:val="center"/>
          </w:tcPr>
          <w:p w14:paraId="19594E40" w14:textId="77777777" w:rsidR="00186165" w:rsidRPr="0031573F" w:rsidRDefault="00186165" w:rsidP="0031573F">
            <w:pPr>
              <w:jc w:val="center"/>
              <w:rPr>
                <w:rFonts w:asciiTheme="minorHAnsi" w:hAnsiTheme="minorHAnsi" w:cstheme="minorHAnsi"/>
                <w:b/>
                <w:bCs/>
                <w:sz w:val="22"/>
                <w:szCs w:val="22"/>
              </w:rPr>
            </w:pPr>
          </w:p>
        </w:tc>
        <w:tc>
          <w:tcPr>
            <w:tcW w:w="1411" w:type="dxa"/>
            <w:gridSpan w:val="3"/>
            <w:vMerge/>
            <w:tcBorders>
              <w:left w:val="single" w:sz="4" w:space="0" w:color="auto"/>
              <w:bottom w:val="single" w:sz="4" w:space="0" w:color="auto"/>
              <w:right w:val="single" w:sz="4" w:space="0" w:color="auto"/>
            </w:tcBorders>
            <w:vAlign w:val="center"/>
          </w:tcPr>
          <w:p w14:paraId="121B9BA2" w14:textId="77777777" w:rsidR="00186165" w:rsidRPr="0031573F" w:rsidRDefault="00186165"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82E5A09" w14:textId="77777777" w:rsidR="00186165" w:rsidRPr="0031573F" w:rsidRDefault="00186165" w:rsidP="0031573F">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540F059" w14:textId="154E85ED" w:rsidR="00186165" w:rsidRPr="0031573F" w:rsidRDefault="00186165" w:rsidP="0031573F">
            <w:pPr>
              <w:jc w:val="center"/>
              <w:rPr>
                <w:rFonts w:asciiTheme="minorHAnsi" w:hAnsiTheme="minorHAnsi" w:cstheme="minorHAnsi"/>
                <w:b/>
                <w:bCs/>
                <w:sz w:val="22"/>
                <w:szCs w:val="22"/>
              </w:rPr>
            </w:pPr>
            <w:r w:rsidRPr="0031573F">
              <w:rPr>
                <w:rFonts w:asciiTheme="minorHAnsi" w:hAnsiTheme="minorHAnsi" w:cstheme="minorHAnsi"/>
                <w:bCs/>
                <w:sz w:val="22"/>
                <w:szCs w:val="22"/>
              </w:rPr>
              <w:t>5</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17516173" w14:textId="00749DC8" w:rsidR="00186165" w:rsidRPr="0031573F" w:rsidRDefault="00186165" w:rsidP="0031573F">
            <w:pPr>
              <w:jc w:val="center"/>
              <w:rPr>
                <w:rFonts w:asciiTheme="minorHAnsi" w:hAnsiTheme="minorHAnsi" w:cstheme="minorHAnsi"/>
                <w:b/>
                <w:bCs/>
                <w:sz w:val="22"/>
                <w:szCs w:val="22"/>
              </w:rPr>
            </w:pPr>
            <w:r w:rsidRPr="0031573F">
              <w:rPr>
                <w:rFonts w:asciiTheme="minorHAnsi" w:hAnsiTheme="minorHAnsi" w:cstheme="minorHAnsi"/>
                <w:bCs/>
                <w:sz w:val="22"/>
                <w:szCs w:val="22"/>
              </w:rPr>
              <w:t>25</w:t>
            </w:r>
          </w:p>
        </w:tc>
        <w:tc>
          <w:tcPr>
            <w:tcW w:w="1417" w:type="dxa"/>
            <w:gridSpan w:val="5"/>
            <w:vMerge/>
            <w:tcBorders>
              <w:left w:val="single" w:sz="4" w:space="0" w:color="auto"/>
              <w:bottom w:val="single" w:sz="4" w:space="0" w:color="auto"/>
              <w:right w:val="single" w:sz="4" w:space="0" w:color="auto"/>
            </w:tcBorders>
            <w:vAlign w:val="center"/>
          </w:tcPr>
          <w:p w14:paraId="28142776" w14:textId="77777777" w:rsidR="00186165" w:rsidRPr="0031573F" w:rsidRDefault="00186165" w:rsidP="0031573F">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283A9390" w14:textId="77777777" w:rsidR="00186165" w:rsidRPr="0031573F" w:rsidRDefault="00186165" w:rsidP="0031573F">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6A3BCFE7" w14:textId="77777777" w:rsidR="00186165" w:rsidRPr="0031573F" w:rsidRDefault="00186165"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13A3D3E5" w14:textId="77777777" w:rsidR="00186165" w:rsidRPr="0031573F" w:rsidRDefault="00186165" w:rsidP="0031573F">
            <w:pPr>
              <w:jc w:val="center"/>
              <w:rPr>
                <w:rFonts w:asciiTheme="minorHAnsi" w:hAnsiTheme="minorHAnsi" w:cstheme="minorHAnsi"/>
                <w:b/>
                <w:bCs/>
                <w:sz w:val="22"/>
                <w:szCs w:val="22"/>
              </w:rPr>
            </w:pPr>
          </w:p>
        </w:tc>
        <w:tc>
          <w:tcPr>
            <w:tcW w:w="1076" w:type="dxa"/>
            <w:vMerge/>
            <w:tcBorders>
              <w:left w:val="single" w:sz="4" w:space="0" w:color="auto"/>
              <w:bottom w:val="single" w:sz="4" w:space="0" w:color="auto"/>
              <w:right w:val="single" w:sz="4" w:space="0" w:color="auto"/>
            </w:tcBorders>
            <w:vAlign w:val="center"/>
          </w:tcPr>
          <w:p w14:paraId="0F04BF27" w14:textId="77777777" w:rsidR="00186165" w:rsidRPr="0031573F" w:rsidRDefault="00186165" w:rsidP="0031573F">
            <w:pPr>
              <w:jc w:val="center"/>
              <w:rPr>
                <w:rFonts w:asciiTheme="minorHAnsi" w:hAnsiTheme="minorHAnsi" w:cstheme="minorHAnsi"/>
                <w:b/>
                <w:bCs/>
                <w:sz w:val="22"/>
                <w:szCs w:val="22"/>
              </w:rPr>
            </w:pPr>
          </w:p>
        </w:tc>
      </w:tr>
      <w:tr w:rsidR="007C3768" w:rsidRPr="0031573F" w14:paraId="53D669FD" w14:textId="77777777" w:rsidTr="00950926">
        <w:tc>
          <w:tcPr>
            <w:tcW w:w="9695" w:type="dxa"/>
            <w:gridSpan w:val="22"/>
          </w:tcPr>
          <w:p w14:paraId="5270FE3E" w14:textId="77777777" w:rsidR="00975FDB" w:rsidRPr="0031573F" w:rsidRDefault="00975FDB" w:rsidP="0031573F">
            <w:pPr>
              <w:rPr>
                <w:rFonts w:asciiTheme="minorHAnsi" w:hAnsiTheme="minorHAnsi" w:cstheme="minorHAnsi"/>
                <w:b/>
                <w:bCs/>
                <w:sz w:val="22"/>
                <w:szCs w:val="22"/>
              </w:rPr>
            </w:pPr>
          </w:p>
        </w:tc>
      </w:tr>
      <w:tr w:rsidR="007C3768" w:rsidRPr="0031573F" w14:paraId="729F6666" w14:textId="77777777" w:rsidTr="00950926">
        <w:tc>
          <w:tcPr>
            <w:tcW w:w="3307" w:type="dxa"/>
            <w:gridSpan w:val="6"/>
          </w:tcPr>
          <w:p w14:paraId="63ACE41A"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Nosilec predmeta / Lecturer:</w:t>
            </w:r>
          </w:p>
        </w:tc>
        <w:tc>
          <w:tcPr>
            <w:tcW w:w="6388" w:type="dxa"/>
            <w:gridSpan w:val="16"/>
            <w:tcBorders>
              <w:top w:val="single" w:sz="4" w:space="0" w:color="auto"/>
              <w:left w:val="single" w:sz="4" w:space="0" w:color="auto"/>
              <w:bottom w:val="single" w:sz="4" w:space="0" w:color="auto"/>
              <w:right w:val="single" w:sz="4" w:space="0" w:color="auto"/>
            </w:tcBorders>
          </w:tcPr>
          <w:p w14:paraId="7AB7A770"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GORAZD HREN</w:t>
            </w:r>
          </w:p>
        </w:tc>
      </w:tr>
      <w:tr w:rsidR="007C3768" w:rsidRPr="0031573F" w14:paraId="6F324A83" w14:textId="77777777" w:rsidTr="00950926">
        <w:tc>
          <w:tcPr>
            <w:tcW w:w="9695" w:type="dxa"/>
            <w:gridSpan w:val="22"/>
          </w:tcPr>
          <w:p w14:paraId="68285ADA" w14:textId="77777777" w:rsidR="00975FDB" w:rsidRPr="0031573F" w:rsidRDefault="00975FDB" w:rsidP="0031573F">
            <w:pPr>
              <w:jc w:val="both"/>
              <w:rPr>
                <w:rFonts w:asciiTheme="minorHAnsi" w:hAnsiTheme="minorHAnsi" w:cstheme="minorHAnsi"/>
                <w:sz w:val="22"/>
                <w:szCs w:val="22"/>
              </w:rPr>
            </w:pPr>
          </w:p>
        </w:tc>
      </w:tr>
      <w:tr w:rsidR="007C3768" w:rsidRPr="0031573F" w14:paraId="5D1F622D" w14:textId="77777777" w:rsidTr="00950926">
        <w:tc>
          <w:tcPr>
            <w:tcW w:w="1641" w:type="dxa"/>
            <w:gridSpan w:val="2"/>
            <w:vMerge w:val="restart"/>
          </w:tcPr>
          <w:p w14:paraId="77618450"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Jeziki / </w:t>
            </w:r>
          </w:p>
          <w:p w14:paraId="731DF3A9"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b/>
                <w:sz w:val="22"/>
                <w:szCs w:val="22"/>
              </w:rPr>
              <w:t>Languages:</w:t>
            </w:r>
          </w:p>
        </w:tc>
        <w:tc>
          <w:tcPr>
            <w:tcW w:w="2241" w:type="dxa"/>
            <w:gridSpan w:val="6"/>
          </w:tcPr>
          <w:p w14:paraId="5F198B4F" w14:textId="77777777" w:rsidR="00975FDB" w:rsidRPr="0031573F" w:rsidRDefault="00975FDB"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5813" w:type="dxa"/>
            <w:gridSpan w:val="14"/>
            <w:tcBorders>
              <w:top w:val="single" w:sz="4" w:space="0" w:color="auto"/>
              <w:left w:val="single" w:sz="4" w:space="0" w:color="auto"/>
              <w:bottom w:val="single" w:sz="4" w:space="0" w:color="auto"/>
              <w:right w:val="single" w:sz="4" w:space="0" w:color="auto"/>
            </w:tcBorders>
          </w:tcPr>
          <w:p w14:paraId="72024BB5" w14:textId="77777777" w:rsidR="00975FDB" w:rsidRPr="0031573F" w:rsidRDefault="00975FDB"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3AE234FE" w14:textId="77777777" w:rsidTr="00950926">
        <w:trPr>
          <w:trHeight w:val="215"/>
        </w:trPr>
        <w:tc>
          <w:tcPr>
            <w:tcW w:w="1641" w:type="dxa"/>
            <w:gridSpan w:val="2"/>
            <w:vMerge/>
            <w:vAlign w:val="center"/>
          </w:tcPr>
          <w:p w14:paraId="18064944" w14:textId="77777777" w:rsidR="00975FDB" w:rsidRPr="0031573F" w:rsidRDefault="00975FDB" w:rsidP="0031573F">
            <w:pPr>
              <w:rPr>
                <w:rFonts w:asciiTheme="minorHAnsi" w:hAnsiTheme="minorHAnsi" w:cstheme="minorHAnsi"/>
                <w:b/>
                <w:bCs/>
                <w:sz w:val="22"/>
                <w:szCs w:val="22"/>
              </w:rPr>
            </w:pPr>
          </w:p>
        </w:tc>
        <w:tc>
          <w:tcPr>
            <w:tcW w:w="2241" w:type="dxa"/>
            <w:gridSpan w:val="6"/>
          </w:tcPr>
          <w:p w14:paraId="44358547" w14:textId="77777777" w:rsidR="00975FDB" w:rsidRPr="0031573F" w:rsidRDefault="00975FDB"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5813" w:type="dxa"/>
            <w:gridSpan w:val="14"/>
            <w:tcBorders>
              <w:top w:val="single" w:sz="4" w:space="0" w:color="auto"/>
              <w:left w:val="single" w:sz="4" w:space="0" w:color="auto"/>
              <w:bottom w:val="single" w:sz="4" w:space="0" w:color="auto"/>
              <w:right w:val="single" w:sz="4" w:space="0" w:color="auto"/>
            </w:tcBorders>
          </w:tcPr>
          <w:p w14:paraId="5446CAE2" w14:textId="77777777" w:rsidR="00975FDB" w:rsidRPr="0031573F" w:rsidRDefault="00975FDB"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5F18866A" w14:textId="77777777" w:rsidTr="00950926">
        <w:tc>
          <w:tcPr>
            <w:tcW w:w="4730" w:type="dxa"/>
            <w:gridSpan w:val="12"/>
            <w:tcBorders>
              <w:top w:val="nil"/>
              <w:left w:val="nil"/>
              <w:bottom w:val="single" w:sz="4" w:space="0" w:color="auto"/>
              <w:right w:val="nil"/>
            </w:tcBorders>
          </w:tcPr>
          <w:p w14:paraId="1317B58A" w14:textId="77777777" w:rsidR="00975FDB" w:rsidRPr="0031573F" w:rsidRDefault="00975FDB" w:rsidP="0031573F">
            <w:pPr>
              <w:rPr>
                <w:rFonts w:asciiTheme="minorHAnsi" w:hAnsiTheme="minorHAnsi" w:cstheme="minorHAnsi"/>
                <w:b/>
                <w:bCs/>
                <w:sz w:val="22"/>
                <w:szCs w:val="22"/>
              </w:rPr>
            </w:pPr>
          </w:p>
          <w:p w14:paraId="0F9C2AA1"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42" w:type="dxa"/>
          </w:tcPr>
          <w:p w14:paraId="751C1E81" w14:textId="77777777" w:rsidR="00975FDB" w:rsidRPr="0031573F" w:rsidRDefault="00975FDB" w:rsidP="0031573F">
            <w:pPr>
              <w:rPr>
                <w:rFonts w:asciiTheme="minorHAnsi" w:hAnsiTheme="minorHAnsi" w:cstheme="minorHAnsi"/>
                <w:b/>
                <w:sz w:val="22"/>
                <w:szCs w:val="22"/>
              </w:rPr>
            </w:pPr>
          </w:p>
          <w:p w14:paraId="52CB27A9" w14:textId="77777777" w:rsidR="00975FDB" w:rsidRPr="0031573F" w:rsidRDefault="00975FDB" w:rsidP="0031573F">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56BD4E58" w14:textId="77777777" w:rsidR="00975FDB" w:rsidRPr="0031573F" w:rsidRDefault="00975FDB" w:rsidP="0031573F">
            <w:pPr>
              <w:rPr>
                <w:rFonts w:asciiTheme="minorHAnsi" w:hAnsiTheme="minorHAnsi" w:cstheme="minorHAnsi"/>
                <w:b/>
                <w:sz w:val="22"/>
                <w:szCs w:val="22"/>
              </w:rPr>
            </w:pPr>
          </w:p>
          <w:p w14:paraId="3773588A"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Prerequisits:</w:t>
            </w:r>
          </w:p>
        </w:tc>
      </w:tr>
      <w:tr w:rsidR="007C3768" w:rsidRPr="0031573F" w14:paraId="2C7A51DE" w14:textId="77777777" w:rsidTr="00950926">
        <w:trPr>
          <w:trHeight w:val="666"/>
        </w:trPr>
        <w:tc>
          <w:tcPr>
            <w:tcW w:w="4730" w:type="dxa"/>
            <w:gridSpan w:val="12"/>
            <w:tcBorders>
              <w:top w:val="single" w:sz="4" w:space="0" w:color="auto"/>
              <w:left w:val="single" w:sz="4" w:space="0" w:color="auto"/>
              <w:bottom w:val="single" w:sz="4" w:space="0" w:color="auto"/>
              <w:right w:val="single" w:sz="4" w:space="0" w:color="auto"/>
            </w:tcBorders>
          </w:tcPr>
          <w:p w14:paraId="4AE97A02"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Ni pogojev.</w:t>
            </w:r>
          </w:p>
        </w:tc>
        <w:tc>
          <w:tcPr>
            <w:tcW w:w="142" w:type="dxa"/>
            <w:tcBorders>
              <w:top w:val="nil"/>
              <w:left w:val="single" w:sz="4" w:space="0" w:color="auto"/>
              <w:bottom w:val="nil"/>
              <w:right w:val="single" w:sz="4" w:space="0" w:color="auto"/>
            </w:tcBorders>
          </w:tcPr>
          <w:p w14:paraId="79FA6EF9" w14:textId="77777777" w:rsidR="00975FDB" w:rsidRPr="0031573F" w:rsidRDefault="00975FDB" w:rsidP="0031573F">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178034E7"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None.</w:t>
            </w:r>
          </w:p>
        </w:tc>
      </w:tr>
      <w:tr w:rsidR="007C3768" w:rsidRPr="0031573F" w14:paraId="2CFD43E6" w14:textId="77777777" w:rsidTr="00950926">
        <w:trPr>
          <w:trHeight w:val="137"/>
        </w:trPr>
        <w:tc>
          <w:tcPr>
            <w:tcW w:w="4720" w:type="dxa"/>
            <w:gridSpan w:val="11"/>
            <w:tcBorders>
              <w:top w:val="nil"/>
              <w:left w:val="nil"/>
              <w:bottom w:val="single" w:sz="4" w:space="0" w:color="auto"/>
              <w:right w:val="nil"/>
            </w:tcBorders>
          </w:tcPr>
          <w:p w14:paraId="6BA38438" w14:textId="77777777" w:rsidR="00975FDB" w:rsidRPr="0031573F" w:rsidRDefault="00975FDB" w:rsidP="0031573F">
            <w:pPr>
              <w:rPr>
                <w:rFonts w:asciiTheme="minorHAnsi" w:hAnsiTheme="minorHAnsi" w:cstheme="minorHAnsi"/>
                <w:b/>
                <w:sz w:val="22"/>
                <w:szCs w:val="22"/>
              </w:rPr>
            </w:pPr>
          </w:p>
          <w:p w14:paraId="7B1438A0"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2" w:type="dxa"/>
            <w:gridSpan w:val="2"/>
          </w:tcPr>
          <w:p w14:paraId="51CD3BB3" w14:textId="77777777" w:rsidR="00975FDB" w:rsidRPr="0031573F" w:rsidRDefault="00975FDB" w:rsidP="0031573F">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49781952" w14:textId="77777777" w:rsidR="00975FDB" w:rsidRPr="0031573F" w:rsidRDefault="00975FDB" w:rsidP="0031573F">
            <w:pPr>
              <w:rPr>
                <w:rFonts w:asciiTheme="minorHAnsi" w:hAnsiTheme="minorHAnsi" w:cstheme="minorHAnsi"/>
                <w:b/>
                <w:sz w:val="22"/>
                <w:szCs w:val="22"/>
              </w:rPr>
            </w:pPr>
          </w:p>
          <w:p w14:paraId="1F7029B8"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Content (Syllabus outline):</w:t>
            </w:r>
          </w:p>
        </w:tc>
      </w:tr>
      <w:tr w:rsidR="007C3768" w:rsidRPr="0031573F" w14:paraId="07759E27" w14:textId="77777777" w:rsidTr="00950926">
        <w:trPr>
          <w:trHeight w:val="551"/>
        </w:trPr>
        <w:tc>
          <w:tcPr>
            <w:tcW w:w="4720" w:type="dxa"/>
            <w:gridSpan w:val="11"/>
            <w:tcBorders>
              <w:top w:val="single" w:sz="4" w:space="0" w:color="auto"/>
              <w:left w:val="single" w:sz="4" w:space="0" w:color="auto"/>
              <w:bottom w:val="single" w:sz="4" w:space="0" w:color="auto"/>
              <w:right w:val="single" w:sz="4" w:space="0" w:color="auto"/>
            </w:tcBorders>
          </w:tcPr>
          <w:p w14:paraId="0B22900C"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 xml:space="preserve">Realnost, modeli, animacije in simulacije. </w:t>
            </w:r>
          </w:p>
          <w:p w14:paraId="47FCC665"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Razvoj in vloga računalniške grafike in CAx sistemov v inženirskem delu</w:t>
            </w:r>
          </w:p>
          <w:p w14:paraId="4753E6B5"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PLM sistemi in hkratni inženiring.</w:t>
            </w:r>
          </w:p>
          <w:p w14:paraId="78C69BAC"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Inženirske simulacije. Pregled matematično-fizikalnih modelov trdnin in tekočin. Modeliranje geometrije.</w:t>
            </w:r>
          </w:p>
          <w:p w14:paraId="764F013A"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 xml:space="preserve">Metoda končnih elementov in virtualno delo; Metoda končnih volumnov in prenosna enačba. </w:t>
            </w:r>
          </w:p>
          <w:p w14:paraId="4FEF1611" w14:textId="77777777" w:rsidR="00975FDB" w:rsidRPr="0031573F" w:rsidRDefault="00975FDB" w:rsidP="0031573F">
            <w:pPr>
              <w:rPr>
                <w:rFonts w:asciiTheme="minorHAnsi" w:hAnsiTheme="minorHAnsi" w:cstheme="minorHAnsi"/>
                <w:sz w:val="22"/>
                <w:szCs w:val="22"/>
              </w:rPr>
            </w:pPr>
          </w:p>
          <w:p w14:paraId="222E57BB"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 xml:space="preserve">Interpolacijske funkcije in vrste elementov - linijski, ravninski in prostorski problemi. </w:t>
            </w:r>
          </w:p>
          <w:p w14:paraId="66E85455"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Definicija robnih pogojev in konvergenčnih kriterijev. Načrtovanje in izvedba računalniških simulacij. Vrednotenje ter predstavitev rezultatov.</w:t>
            </w:r>
          </w:p>
          <w:p w14:paraId="79F831F1"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Virtualne tehnologije, aplikacije in trendi razvoja.</w:t>
            </w:r>
          </w:p>
        </w:tc>
        <w:tc>
          <w:tcPr>
            <w:tcW w:w="152" w:type="dxa"/>
            <w:gridSpan w:val="2"/>
            <w:tcBorders>
              <w:top w:val="nil"/>
              <w:left w:val="single" w:sz="4" w:space="0" w:color="auto"/>
              <w:bottom w:val="nil"/>
              <w:right w:val="single" w:sz="4" w:space="0" w:color="auto"/>
            </w:tcBorders>
          </w:tcPr>
          <w:p w14:paraId="41A0EE6D" w14:textId="77777777" w:rsidR="00975FDB" w:rsidRPr="0031573F" w:rsidRDefault="00975FDB" w:rsidP="0031573F">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55E79972" w14:textId="77777777" w:rsidR="00975FDB" w:rsidRPr="0031573F" w:rsidRDefault="00975FDB" w:rsidP="0031573F">
            <w:pPr>
              <w:rPr>
                <w:rFonts w:asciiTheme="minorHAnsi" w:eastAsia="Times New Roman" w:hAnsiTheme="minorHAnsi" w:cstheme="minorHAnsi"/>
                <w:sz w:val="22"/>
                <w:szCs w:val="22"/>
                <w:lang w:val="en-GB" w:eastAsia="en-US"/>
              </w:rPr>
            </w:pPr>
            <w:r w:rsidRPr="0031573F">
              <w:rPr>
                <w:rFonts w:asciiTheme="minorHAnsi" w:eastAsia="Times New Roman" w:hAnsiTheme="minorHAnsi" w:cstheme="minorHAnsi"/>
                <w:sz w:val="22"/>
                <w:szCs w:val="22"/>
                <w:lang w:val="en-GB" w:eastAsia="en-US"/>
              </w:rPr>
              <w:t xml:space="preserve">Reality, models, animations and simulations. </w:t>
            </w:r>
          </w:p>
          <w:p w14:paraId="30F6A00D" w14:textId="77777777" w:rsidR="00975FDB" w:rsidRPr="0031573F" w:rsidRDefault="00975FDB" w:rsidP="0031573F">
            <w:pPr>
              <w:rPr>
                <w:rFonts w:asciiTheme="minorHAnsi" w:eastAsia="Times New Roman" w:hAnsiTheme="minorHAnsi" w:cstheme="minorHAnsi"/>
                <w:sz w:val="22"/>
                <w:szCs w:val="22"/>
                <w:lang w:val="en-GB" w:eastAsia="en-US"/>
              </w:rPr>
            </w:pPr>
            <w:r w:rsidRPr="0031573F">
              <w:rPr>
                <w:rFonts w:asciiTheme="minorHAnsi" w:eastAsia="Times New Roman" w:hAnsiTheme="minorHAnsi" w:cstheme="minorHAnsi"/>
                <w:sz w:val="22"/>
                <w:szCs w:val="22"/>
                <w:lang w:val="en-GB" w:eastAsia="en-US"/>
              </w:rPr>
              <w:t>Development and role of computer graphics and CAx systems in engineering.</w:t>
            </w:r>
          </w:p>
          <w:p w14:paraId="0066F34F" w14:textId="77777777" w:rsidR="00975FDB" w:rsidRPr="0031573F" w:rsidRDefault="00975FDB" w:rsidP="0031573F">
            <w:pPr>
              <w:rPr>
                <w:rFonts w:asciiTheme="minorHAnsi" w:eastAsia="Times New Roman" w:hAnsiTheme="minorHAnsi" w:cstheme="minorHAnsi"/>
                <w:sz w:val="22"/>
                <w:szCs w:val="22"/>
                <w:lang w:val="en-GB" w:eastAsia="en-US"/>
              </w:rPr>
            </w:pPr>
            <w:r w:rsidRPr="0031573F">
              <w:rPr>
                <w:rFonts w:asciiTheme="minorHAnsi" w:eastAsia="Times New Roman" w:hAnsiTheme="minorHAnsi" w:cstheme="minorHAnsi"/>
                <w:sz w:val="22"/>
                <w:szCs w:val="22"/>
                <w:lang w:val="en-GB" w:eastAsia="en-US"/>
              </w:rPr>
              <w:t>PLM systems and concurrent engineering.</w:t>
            </w:r>
          </w:p>
          <w:p w14:paraId="0890D659" w14:textId="77777777" w:rsidR="00975FDB" w:rsidRPr="0031573F" w:rsidRDefault="00975FDB" w:rsidP="0031573F">
            <w:pPr>
              <w:rPr>
                <w:rFonts w:asciiTheme="minorHAnsi" w:eastAsia="Times New Roman" w:hAnsiTheme="minorHAnsi" w:cstheme="minorHAnsi"/>
                <w:sz w:val="22"/>
                <w:szCs w:val="22"/>
                <w:lang w:val="en-GB" w:eastAsia="en-US"/>
              </w:rPr>
            </w:pPr>
            <w:r w:rsidRPr="0031573F">
              <w:rPr>
                <w:rFonts w:asciiTheme="minorHAnsi" w:eastAsia="Times New Roman" w:hAnsiTheme="minorHAnsi" w:cstheme="minorHAnsi"/>
                <w:sz w:val="22"/>
                <w:szCs w:val="22"/>
                <w:lang w:val="en-GB" w:eastAsia="en-US"/>
              </w:rPr>
              <w:t xml:space="preserve">Engineering simulations. </w:t>
            </w:r>
          </w:p>
          <w:p w14:paraId="377BD419" w14:textId="77777777" w:rsidR="00975FDB" w:rsidRPr="0031573F" w:rsidRDefault="00975FDB" w:rsidP="0031573F">
            <w:pPr>
              <w:rPr>
                <w:rFonts w:asciiTheme="minorHAnsi" w:eastAsia="Times New Roman" w:hAnsiTheme="minorHAnsi" w:cstheme="minorHAnsi"/>
                <w:sz w:val="22"/>
                <w:szCs w:val="22"/>
                <w:lang w:val="en-GB" w:eastAsia="en-US"/>
              </w:rPr>
            </w:pPr>
            <w:r w:rsidRPr="0031573F">
              <w:rPr>
                <w:rFonts w:asciiTheme="minorHAnsi" w:eastAsia="Times New Roman" w:hAnsiTheme="minorHAnsi" w:cstheme="minorHAnsi"/>
                <w:sz w:val="22"/>
                <w:szCs w:val="22"/>
                <w:lang w:val="en-GB" w:eastAsia="en-US"/>
              </w:rPr>
              <w:t>Review of mathematical-physical models of solid and fluid continuum behaviour under different influences. Geometry creation.</w:t>
            </w:r>
          </w:p>
          <w:p w14:paraId="24849B0A" w14:textId="77777777" w:rsidR="00975FDB" w:rsidRPr="0031573F" w:rsidRDefault="00975FDB" w:rsidP="0031573F">
            <w:pPr>
              <w:rPr>
                <w:rFonts w:asciiTheme="minorHAnsi" w:eastAsia="Times New Roman" w:hAnsiTheme="minorHAnsi" w:cstheme="minorHAnsi"/>
                <w:sz w:val="22"/>
                <w:szCs w:val="22"/>
                <w:lang w:val="en-GB" w:eastAsia="en-US"/>
              </w:rPr>
            </w:pPr>
            <w:r w:rsidRPr="0031573F">
              <w:rPr>
                <w:rFonts w:asciiTheme="minorHAnsi" w:eastAsia="Times New Roman" w:hAnsiTheme="minorHAnsi" w:cstheme="minorHAnsi"/>
                <w:sz w:val="22"/>
                <w:szCs w:val="22"/>
                <w:lang w:val="en-GB" w:eastAsia="en-US"/>
              </w:rPr>
              <w:t>Finite element method and virtual work; Finite volume method for potential problems.</w:t>
            </w:r>
          </w:p>
          <w:p w14:paraId="0E3CA2A1" w14:textId="77777777" w:rsidR="00975FDB" w:rsidRPr="0031573F" w:rsidRDefault="00975FDB" w:rsidP="0031573F">
            <w:pPr>
              <w:rPr>
                <w:rFonts w:asciiTheme="minorHAnsi" w:eastAsia="Times New Roman" w:hAnsiTheme="minorHAnsi" w:cstheme="minorHAnsi"/>
                <w:sz w:val="22"/>
                <w:szCs w:val="22"/>
                <w:lang w:val="en-GB" w:eastAsia="en-US"/>
              </w:rPr>
            </w:pPr>
            <w:r w:rsidRPr="0031573F">
              <w:rPr>
                <w:rFonts w:asciiTheme="minorHAnsi" w:eastAsia="Times New Roman" w:hAnsiTheme="minorHAnsi" w:cstheme="minorHAnsi"/>
                <w:sz w:val="22"/>
                <w:szCs w:val="22"/>
                <w:lang w:val="en-GB" w:eastAsia="en-US"/>
              </w:rPr>
              <w:t>Shape functions and types of finite elements. 1D, 2D and 3D problems.</w:t>
            </w:r>
          </w:p>
          <w:p w14:paraId="4737C5B7" w14:textId="77777777" w:rsidR="00975FDB" w:rsidRPr="0031573F" w:rsidRDefault="00975FDB" w:rsidP="0031573F">
            <w:pPr>
              <w:rPr>
                <w:rFonts w:asciiTheme="minorHAnsi" w:hAnsiTheme="minorHAnsi" w:cstheme="minorHAnsi"/>
                <w:sz w:val="22"/>
                <w:szCs w:val="22"/>
                <w:lang w:val="en-GB"/>
              </w:rPr>
            </w:pPr>
            <w:r w:rsidRPr="0031573F">
              <w:rPr>
                <w:rFonts w:asciiTheme="minorHAnsi" w:eastAsia="Times New Roman" w:hAnsiTheme="minorHAnsi" w:cstheme="minorHAnsi"/>
                <w:sz w:val="22"/>
                <w:szCs w:val="22"/>
                <w:lang w:val="en-GB" w:eastAsia="en-US"/>
              </w:rPr>
              <w:t xml:space="preserve">Definition of boundary conditions and convergence criteria. </w:t>
            </w:r>
            <w:r w:rsidRPr="0031573F">
              <w:rPr>
                <w:rFonts w:asciiTheme="minorHAnsi" w:hAnsiTheme="minorHAnsi" w:cstheme="minorHAnsi"/>
                <w:sz w:val="22"/>
                <w:szCs w:val="22"/>
                <w:lang w:val="en-GB"/>
              </w:rPr>
              <w:t>Planning and execution of computer simulations. Evaluation and presentation of results.</w:t>
            </w:r>
          </w:p>
          <w:p w14:paraId="3DC2B567" w14:textId="77777777" w:rsidR="00975FDB" w:rsidRDefault="00975FDB"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lastRenderedPageBreak/>
              <w:t>Virtual technologies, applications and development trends.</w:t>
            </w:r>
          </w:p>
          <w:p w14:paraId="6E6406C7" w14:textId="77777777" w:rsidR="00724D53" w:rsidRDefault="00724D53" w:rsidP="0031573F">
            <w:pPr>
              <w:rPr>
                <w:rFonts w:asciiTheme="minorHAnsi" w:hAnsiTheme="minorHAnsi" w:cstheme="minorHAnsi"/>
                <w:sz w:val="22"/>
                <w:szCs w:val="22"/>
                <w:lang w:val="en-GB"/>
              </w:rPr>
            </w:pPr>
          </w:p>
          <w:p w14:paraId="41A8E568" w14:textId="71B6017D" w:rsidR="00724D53" w:rsidRPr="0031573F" w:rsidRDefault="00724D53" w:rsidP="0031573F">
            <w:pPr>
              <w:rPr>
                <w:rFonts w:asciiTheme="minorHAnsi" w:hAnsiTheme="minorHAnsi" w:cstheme="minorHAnsi"/>
                <w:sz w:val="22"/>
                <w:szCs w:val="22"/>
              </w:rPr>
            </w:pPr>
          </w:p>
        </w:tc>
      </w:tr>
      <w:tr w:rsidR="007C3768" w:rsidRPr="0031573F" w14:paraId="4B2C4004" w14:textId="77777777" w:rsidTr="00950926">
        <w:tc>
          <w:tcPr>
            <w:tcW w:w="9695" w:type="dxa"/>
            <w:gridSpan w:val="22"/>
          </w:tcPr>
          <w:p w14:paraId="4640E9B4" w14:textId="77777777" w:rsidR="0065338C" w:rsidRPr="0031573F" w:rsidRDefault="0065338C" w:rsidP="0031573F">
            <w:pPr>
              <w:jc w:val="both"/>
              <w:rPr>
                <w:rFonts w:asciiTheme="minorHAnsi" w:hAnsiTheme="minorHAnsi" w:cstheme="minorHAnsi"/>
                <w:sz w:val="22"/>
                <w:szCs w:val="22"/>
              </w:rPr>
            </w:pPr>
          </w:p>
          <w:p w14:paraId="43526652" w14:textId="77777777" w:rsidR="00975FDB" w:rsidRPr="0031573F" w:rsidRDefault="00975FDB"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7C3768" w:rsidRPr="0031573F" w14:paraId="411EBAFC" w14:textId="77777777" w:rsidTr="00950926">
        <w:trPr>
          <w:trHeight w:val="1844"/>
        </w:trPr>
        <w:tc>
          <w:tcPr>
            <w:tcW w:w="9695" w:type="dxa"/>
            <w:gridSpan w:val="22"/>
            <w:tcBorders>
              <w:top w:val="single" w:sz="4" w:space="0" w:color="auto"/>
              <w:left w:val="single" w:sz="4" w:space="0" w:color="auto"/>
              <w:bottom w:val="single" w:sz="4" w:space="0" w:color="auto"/>
              <w:right w:val="single" w:sz="4" w:space="0" w:color="auto"/>
            </w:tcBorders>
          </w:tcPr>
          <w:p w14:paraId="012BB78A"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Hren G.: prosojnice predavanj, dostopno na moodle, 2020</w:t>
            </w:r>
          </w:p>
          <w:p w14:paraId="052CC802"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Ovtcharova J.G.; Virtual engineering: principles,methods and applications; Design,2010</w:t>
            </w:r>
          </w:p>
          <w:p w14:paraId="2201A1E9"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Saqr K.M.: Practical Introduction to Computational Fluid Dynamics, Course Notes, Harvard Dataverse, 2017, researchgate.net/publication/!Practical_Introduction_to_Computational_Fluid_DynamicsPDF</w:t>
            </w:r>
          </w:p>
          <w:p w14:paraId="33AD3AEC"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Kurowski P.M.: Finite Element Analysis for Design Engineers, 2.nd Edition, SAE International, 2017, engbookspdf.xyz/FiniteElementAnalysisforDesignEngineers2ndEditionPDF</w:t>
            </w:r>
          </w:p>
          <w:p w14:paraId="17BA5108"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Chang, Kuang-Hua: Product design modeling using CAD/CAE, Elsevier Academic Press, 2014</w:t>
            </w:r>
          </w:p>
          <w:p w14:paraId="5147371C" w14:textId="7CBABF9D" w:rsidR="00975FDB" w:rsidRPr="00724D53" w:rsidRDefault="00186165" w:rsidP="00724D53">
            <w:pPr>
              <w:rPr>
                <w:rFonts w:asciiTheme="minorHAnsi" w:hAnsiTheme="minorHAnsi" w:cstheme="minorHAnsi"/>
                <w:b/>
                <w:bCs/>
                <w:sz w:val="22"/>
                <w:szCs w:val="22"/>
              </w:rPr>
            </w:pPr>
            <w:r w:rsidRPr="0031573F">
              <w:rPr>
                <w:rFonts w:asciiTheme="minorHAnsi" w:hAnsiTheme="minorHAnsi" w:cstheme="minorHAnsi"/>
                <w:sz w:val="22"/>
                <w:szCs w:val="22"/>
              </w:rPr>
              <w:t xml:space="preserve">S.M.LaValle: Virtual reality, University of Illinois, 2016 (dosegljivo: </w:t>
            </w:r>
            <w:hyperlink r:id="rId76" w:history="1">
              <w:r w:rsidR="00724D53" w:rsidRPr="00D50857">
                <w:rPr>
                  <w:rStyle w:val="Hiperpovezava"/>
                  <w:rFonts w:asciiTheme="minorHAnsi" w:hAnsiTheme="minorHAnsi" w:cstheme="minorHAnsi"/>
                  <w:sz w:val="22"/>
                  <w:szCs w:val="22"/>
                </w:rPr>
                <w:t>http://vr.cs.uiuc.edu/</w:t>
              </w:r>
            </w:hyperlink>
            <w:r w:rsidRPr="0031573F">
              <w:rPr>
                <w:rFonts w:asciiTheme="minorHAnsi" w:hAnsiTheme="minorHAnsi" w:cstheme="minorHAnsi"/>
                <w:sz w:val="22"/>
                <w:szCs w:val="22"/>
              </w:rPr>
              <w:t>)</w:t>
            </w:r>
          </w:p>
          <w:p w14:paraId="5CA500DB" w14:textId="0E64EF91" w:rsidR="00724D53" w:rsidRPr="0031573F" w:rsidRDefault="00724D53" w:rsidP="00724D53">
            <w:pPr>
              <w:rPr>
                <w:rFonts w:asciiTheme="minorHAnsi" w:hAnsiTheme="minorHAnsi" w:cstheme="minorHAnsi"/>
                <w:b/>
                <w:bCs/>
                <w:sz w:val="22"/>
                <w:szCs w:val="22"/>
              </w:rPr>
            </w:pPr>
          </w:p>
        </w:tc>
      </w:tr>
      <w:tr w:rsidR="007C3768" w:rsidRPr="0031573F" w14:paraId="47EEC555" w14:textId="77777777" w:rsidTr="00950926">
        <w:trPr>
          <w:trHeight w:val="73"/>
        </w:trPr>
        <w:tc>
          <w:tcPr>
            <w:tcW w:w="4720" w:type="dxa"/>
            <w:gridSpan w:val="11"/>
            <w:tcBorders>
              <w:top w:val="nil"/>
              <w:left w:val="nil"/>
              <w:bottom w:val="single" w:sz="4" w:space="0" w:color="auto"/>
              <w:right w:val="nil"/>
            </w:tcBorders>
          </w:tcPr>
          <w:p w14:paraId="52F81ED3" w14:textId="77777777" w:rsidR="00975FDB" w:rsidRPr="0031573F" w:rsidRDefault="00975FDB" w:rsidP="0031573F">
            <w:pPr>
              <w:rPr>
                <w:rFonts w:asciiTheme="minorHAnsi" w:hAnsiTheme="minorHAnsi" w:cstheme="minorHAnsi"/>
                <w:b/>
                <w:bCs/>
                <w:sz w:val="22"/>
                <w:szCs w:val="22"/>
              </w:rPr>
            </w:pPr>
          </w:p>
          <w:p w14:paraId="13C37739"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2" w:type="dxa"/>
            <w:gridSpan w:val="2"/>
          </w:tcPr>
          <w:p w14:paraId="4CC16EC4" w14:textId="77777777" w:rsidR="00975FDB" w:rsidRPr="0031573F" w:rsidRDefault="00975FDB" w:rsidP="0031573F">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33C343B9" w14:textId="77777777" w:rsidR="00975FDB" w:rsidRPr="0031573F" w:rsidRDefault="00975FDB" w:rsidP="0031573F">
            <w:pPr>
              <w:rPr>
                <w:rFonts w:asciiTheme="minorHAnsi" w:hAnsiTheme="minorHAnsi" w:cstheme="minorHAnsi"/>
                <w:b/>
                <w:sz w:val="22"/>
                <w:szCs w:val="22"/>
              </w:rPr>
            </w:pPr>
          </w:p>
          <w:p w14:paraId="6509E6F9"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lang w:val="en-GB"/>
              </w:rPr>
              <w:t>Objectives and competences</w:t>
            </w:r>
            <w:r w:rsidRPr="0031573F">
              <w:rPr>
                <w:rFonts w:asciiTheme="minorHAnsi" w:hAnsiTheme="minorHAnsi" w:cstheme="minorHAnsi"/>
                <w:b/>
                <w:sz w:val="22"/>
                <w:szCs w:val="22"/>
              </w:rPr>
              <w:t>:</w:t>
            </w:r>
          </w:p>
        </w:tc>
      </w:tr>
      <w:tr w:rsidR="007C3768" w:rsidRPr="0031573F" w14:paraId="7CCAFC0E" w14:textId="77777777" w:rsidTr="00950926">
        <w:trPr>
          <w:trHeight w:val="1838"/>
        </w:trPr>
        <w:tc>
          <w:tcPr>
            <w:tcW w:w="4720" w:type="dxa"/>
            <w:gridSpan w:val="11"/>
            <w:tcBorders>
              <w:top w:val="single" w:sz="4" w:space="0" w:color="auto"/>
              <w:left w:val="single" w:sz="4" w:space="0" w:color="auto"/>
              <w:bottom w:val="single" w:sz="4" w:space="0" w:color="auto"/>
              <w:right w:val="single" w:sz="4" w:space="0" w:color="auto"/>
            </w:tcBorders>
          </w:tcPr>
          <w:p w14:paraId="2E1536C8"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Seznaniti študenta z osnovami numeričnih metod osnovnih ohranitvenih zakonov mehanike trdnin in tekočin, posredovati pravilni pristop h generaciji mrež, pravilni numerični definiciji fizikalnega problema v računalniškem okolju ter uporabi računalniških simulacij za reševanje inženirskih problemov.</w:t>
            </w:r>
          </w:p>
          <w:p w14:paraId="7EE35584"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Vpogled v praktične rešitve.</w:t>
            </w:r>
          </w:p>
          <w:p w14:paraId="7254B85D" w14:textId="77777777" w:rsidR="00975FDB" w:rsidRPr="0031573F" w:rsidRDefault="00975FDB" w:rsidP="0031573F">
            <w:pPr>
              <w:rPr>
                <w:rFonts w:asciiTheme="minorHAnsi" w:hAnsiTheme="minorHAnsi" w:cstheme="minorHAnsi"/>
                <w:sz w:val="22"/>
                <w:szCs w:val="22"/>
              </w:rPr>
            </w:pPr>
          </w:p>
        </w:tc>
        <w:tc>
          <w:tcPr>
            <w:tcW w:w="152" w:type="dxa"/>
            <w:gridSpan w:val="2"/>
            <w:tcBorders>
              <w:top w:val="nil"/>
              <w:left w:val="single" w:sz="4" w:space="0" w:color="auto"/>
              <w:bottom w:val="nil"/>
              <w:right w:val="single" w:sz="4" w:space="0" w:color="auto"/>
            </w:tcBorders>
          </w:tcPr>
          <w:p w14:paraId="3731BB1A" w14:textId="77777777" w:rsidR="00975FDB" w:rsidRPr="0031573F" w:rsidRDefault="00975FDB" w:rsidP="0031573F">
            <w:pPr>
              <w:rPr>
                <w:rFonts w:asciiTheme="minorHAnsi" w:hAnsiTheme="minorHAnsi" w:cstheme="minorHAnsi"/>
                <w:b/>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09E39CE8"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To qualify for individual research work. Student has to gain knowledge of writing of expert papers.</w:t>
            </w:r>
          </w:p>
          <w:p w14:paraId="7C071631"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The course is intended to introduce students to the fundamentals of computational methods of basic conservation laws in solid and fluid mechanics, to convey the right approach to mesh generation, computational modeling of physical problems, to provide practical experience with computer simulations to solve engineering problems.</w:t>
            </w:r>
          </w:p>
          <w:p w14:paraId="1BD6E173" w14:textId="77777777" w:rsidR="00975FDB"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Knowledge about existing practical solutions.</w:t>
            </w:r>
          </w:p>
          <w:p w14:paraId="47B3CF39" w14:textId="77777777" w:rsidR="00724D53" w:rsidRDefault="00724D53" w:rsidP="0031573F">
            <w:pPr>
              <w:rPr>
                <w:rFonts w:asciiTheme="minorHAnsi" w:hAnsiTheme="minorHAnsi" w:cstheme="minorHAnsi"/>
                <w:sz w:val="22"/>
                <w:szCs w:val="22"/>
              </w:rPr>
            </w:pPr>
          </w:p>
          <w:p w14:paraId="36EB528F" w14:textId="1D93BC84" w:rsidR="00724D53" w:rsidRPr="0031573F" w:rsidRDefault="00724D53" w:rsidP="0031573F">
            <w:pPr>
              <w:rPr>
                <w:rFonts w:asciiTheme="minorHAnsi" w:hAnsiTheme="minorHAnsi" w:cstheme="minorHAnsi"/>
                <w:sz w:val="22"/>
                <w:szCs w:val="22"/>
              </w:rPr>
            </w:pPr>
          </w:p>
        </w:tc>
      </w:tr>
      <w:tr w:rsidR="007C3768" w:rsidRPr="0031573F" w14:paraId="78541546" w14:textId="77777777" w:rsidTr="00950926">
        <w:trPr>
          <w:trHeight w:val="117"/>
        </w:trPr>
        <w:tc>
          <w:tcPr>
            <w:tcW w:w="4730" w:type="dxa"/>
            <w:gridSpan w:val="12"/>
            <w:tcBorders>
              <w:top w:val="nil"/>
              <w:left w:val="nil"/>
              <w:bottom w:val="single" w:sz="4" w:space="0" w:color="auto"/>
              <w:right w:val="nil"/>
            </w:tcBorders>
          </w:tcPr>
          <w:p w14:paraId="1234A990" w14:textId="77777777" w:rsidR="00975FDB" w:rsidRPr="0031573F" w:rsidRDefault="00975FDB" w:rsidP="0031573F">
            <w:pPr>
              <w:rPr>
                <w:rFonts w:asciiTheme="minorHAnsi" w:hAnsiTheme="minorHAnsi" w:cstheme="minorHAnsi"/>
                <w:b/>
                <w:sz w:val="22"/>
                <w:szCs w:val="22"/>
              </w:rPr>
            </w:pPr>
          </w:p>
          <w:p w14:paraId="0959B230"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42" w:type="dxa"/>
          </w:tcPr>
          <w:p w14:paraId="511589BE" w14:textId="77777777" w:rsidR="00975FDB" w:rsidRPr="0031573F" w:rsidRDefault="00975FDB" w:rsidP="0031573F">
            <w:pPr>
              <w:rPr>
                <w:rFonts w:asciiTheme="minorHAnsi" w:hAnsiTheme="minorHAnsi" w:cstheme="minorHAnsi"/>
                <w:b/>
                <w:sz w:val="22"/>
                <w:szCs w:val="22"/>
              </w:rPr>
            </w:pPr>
          </w:p>
          <w:p w14:paraId="4252219A" w14:textId="77777777" w:rsidR="00975FDB" w:rsidRPr="0031573F" w:rsidRDefault="00975FDB" w:rsidP="0031573F">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63DFFA25" w14:textId="77777777" w:rsidR="00975FDB" w:rsidRPr="0031573F" w:rsidRDefault="00975FDB" w:rsidP="0031573F">
            <w:pPr>
              <w:rPr>
                <w:rFonts w:asciiTheme="minorHAnsi" w:hAnsiTheme="minorHAnsi" w:cstheme="minorHAnsi"/>
                <w:b/>
                <w:sz w:val="22"/>
                <w:szCs w:val="22"/>
              </w:rPr>
            </w:pPr>
          </w:p>
          <w:p w14:paraId="228C382F"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Intended learning outcomes:</w:t>
            </w:r>
          </w:p>
        </w:tc>
      </w:tr>
      <w:tr w:rsidR="007C3768" w:rsidRPr="0031573F" w14:paraId="42760D1A" w14:textId="77777777" w:rsidTr="00950926">
        <w:trPr>
          <w:trHeight w:val="1387"/>
        </w:trPr>
        <w:tc>
          <w:tcPr>
            <w:tcW w:w="4730" w:type="dxa"/>
            <w:gridSpan w:val="12"/>
            <w:tcBorders>
              <w:top w:val="single" w:sz="4" w:space="0" w:color="auto"/>
              <w:left w:val="single" w:sz="4" w:space="0" w:color="auto"/>
              <w:bottom w:val="nil"/>
              <w:right w:val="single" w:sz="4" w:space="0" w:color="auto"/>
            </w:tcBorders>
          </w:tcPr>
          <w:p w14:paraId="4CC11318"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26065284"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Razumevanje osnovnih principov pretvorbe diferencialnih enačb v integralske oblike in sisteme algebrajskih enačbe, primerne za reševanje z računalniki.</w:t>
            </w:r>
          </w:p>
          <w:p w14:paraId="5B9860C7" w14:textId="77777777" w:rsidR="00975FDB" w:rsidRPr="0031573F" w:rsidRDefault="00975FDB" w:rsidP="0031573F">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7FC58F6D" w14:textId="77777777" w:rsidR="00975FDB" w:rsidRPr="0031573F" w:rsidRDefault="00975FDB" w:rsidP="0031573F">
            <w:pPr>
              <w:rPr>
                <w:rFonts w:asciiTheme="minorHAnsi" w:hAnsiTheme="minorHAnsi" w:cstheme="minorHAnsi"/>
                <w:sz w:val="22"/>
                <w:szCs w:val="22"/>
              </w:rPr>
            </w:pPr>
          </w:p>
          <w:p w14:paraId="591C4055" w14:textId="77777777" w:rsidR="00975FDB" w:rsidRPr="0031573F" w:rsidRDefault="00975FDB" w:rsidP="0031573F">
            <w:pPr>
              <w:rPr>
                <w:rFonts w:asciiTheme="minorHAnsi" w:hAnsiTheme="minorHAnsi" w:cstheme="minorHAnsi"/>
                <w:sz w:val="22"/>
                <w:szCs w:val="22"/>
              </w:rPr>
            </w:pPr>
          </w:p>
          <w:p w14:paraId="2BDCE0E9" w14:textId="77777777" w:rsidR="00975FDB" w:rsidRPr="0031573F" w:rsidRDefault="00975FDB" w:rsidP="0031573F">
            <w:pPr>
              <w:rPr>
                <w:rFonts w:asciiTheme="minorHAnsi" w:hAnsiTheme="minorHAnsi" w:cstheme="minorHAnsi"/>
                <w:sz w:val="22"/>
                <w:szCs w:val="22"/>
              </w:rPr>
            </w:pPr>
          </w:p>
        </w:tc>
        <w:tc>
          <w:tcPr>
            <w:tcW w:w="4823" w:type="dxa"/>
            <w:gridSpan w:val="9"/>
            <w:tcBorders>
              <w:top w:val="single" w:sz="4" w:space="0" w:color="auto"/>
              <w:left w:val="single" w:sz="4" w:space="0" w:color="auto"/>
              <w:bottom w:val="nil"/>
              <w:right w:val="single" w:sz="4" w:space="0" w:color="auto"/>
            </w:tcBorders>
          </w:tcPr>
          <w:p w14:paraId="53AD10ED" w14:textId="77777777" w:rsidR="00975FDB" w:rsidRPr="0031573F" w:rsidRDefault="00975FDB"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Knowledge and understanding:</w:t>
            </w:r>
          </w:p>
          <w:p w14:paraId="316F3C79" w14:textId="77777777" w:rsidR="00975FDB" w:rsidRPr="0031573F" w:rsidRDefault="00975FDB"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Understanding of basic principles for transformation of differential equations into their integral form and systems of algebraic equations, suitable for computer simulations.</w:t>
            </w:r>
          </w:p>
          <w:p w14:paraId="136FC8C6" w14:textId="77777777" w:rsidR="00975FDB" w:rsidRPr="0031573F" w:rsidRDefault="00975FDB" w:rsidP="0031573F">
            <w:pPr>
              <w:rPr>
                <w:rFonts w:asciiTheme="minorHAnsi" w:hAnsiTheme="minorHAnsi" w:cstheme="minorHAnsi"/>
                <w:sz w:val="22"/>
                <w:szCs w:val="22"/>
                <w:lang w:val="en-GB"/>
              </w:rPr>
            </w:pPr>
          </w:p>
        </w:tc>
      </w:tr>
      <w:tr w:rsidR="007C3768" w:rsidRPr="0031573F" w14:paraId="011D0D2E" w14:textId="77777777" w:rsidTr="00823A5F">
        <w:trPr>
          <w:trHeight w:val="712"/>
        </w:trPr>
        <w:tc>
          <w:tcPr>
            <w:tcW w:w="4730" w:type="dxa"/>
            <w:gridSpan w:val="12"/>
            <w:tcBorders>
              <w:top w:val="nil"/>
              <w:left w:val="single" w:sz="4" w:space="0" w:color="auto"/>
              <w:bottom w:val="single" w:sz="4" w:space="0" w:color="auto"/>
              <w:right w:val="single" w:sz="4" w:space="0" w:color="auto"/>
            </w:tcBorders>
          </w:tcPr>
          <w:p w14:paraId="45E168A0"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Praktična uporaba sodobnih računalniških sistemov za reševanje inženirskih problemov.</w:t>
            </w:r>
          </w:p>
          <w:p w14:paraId="73779538" w14:textId="77777777" w:rsidR="00975FDB" w:rsidRPr="0031573F" w:rsidRDefault="00975FDB" w:rsidP="0031573F">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4DA4700B" w14:textId="77777777" w:rsidR="00975FDB" w:rsidRPr="0031573F" w:rsidRDefault="00975FDB" w:rsidP="0031573F">
            <w:pPr>
              <w:rPr>
                <w:rFonts w:asciiTheme="minorHAnsi" w:hAnsiTheme="minorHAnsi" w:cstheme="minorHAnsi"/>
                <w:b/>
                <w:sz w:val="22"/>
                <w:szCs w:val="22"/>
              </w:rPr>
            </w:pPr>
          </w:p>
        </w:tc>
        <w:tc>
          <w:tcPr>
            <w:tcW w:w="4823" w:type="dxa"/>
            <w:gridSpan w:val="9"/>
            <w:tcBorders>
              <w:top w:val="nil"/>
              <w:left w:val="single" w:sz="4" w:space="0" w:color="auto"/>
              <w:bottom w:val="single" w:sz="4" w:space="0" w:color="auto"/>
              <w:right w:val="single" w:sz="4" w:space="0" w:color="auto"/>
            </w:tcBorders>
          </w:tcPr>
          <w:p w14:paraId="386B22A6" w14:textId="77777777" w:rsidR="00975FDB" w:rsidRPr="0031573F" w:rsidRDefault="00975FDB"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Practical use of modern computer systems for solution of engineering problems.</w:t>
            </w:r>
          </w:p>
        </w:tc>
      </w:tr>
      <w:tr w:rsidR="007C3768" w:rsidRPr="0031573F" w14:paraId="1B792520" w14:textId="77777777" w:rsidTr="00950926">
        <w:tc>
          <w:tcPr>
            <w:tcW w:w="4730" w:type="dxa"/>
            <w:gridSpan w:val="12"/>
            <w:tcBorders>
              <w:top w:val="nil"/>
              <w:left w:val="nil"/>
              <w:bottom w:val="single" w:sz="4" w:space="0" w:color="auto"/>
              <w:right w:val="nil"/>
            </w:tcBorders>
          </w:tcPr>
          <w:p w14:paraId="528F4D24" w14:textId="77777777" w:rsidR="00975FDB" w:rsidRPr="0031573F" w:rsidRDefault="00975FDB" w:rsidP="0031573F">
            <w:pPr>
              <w:rPr>
                <w:rFonts w:asciiTheme="minorHAnsi" w:hAnsiTheme="minorHAnsi" w:cstheme="minorHAnsi"/>
                <w:b/>
                <w:sz w:val="22"/>
                <w:szCs w:val="22"/>
              </w:rPr>
            </w:pPr>
          </w:p>
          <w:p w14:paraId="5E8F3718"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42" w:type="dxa"/>
          </w:tcPr>
          <w:p w14:paraId="374170EE" w14:textId="77777777" w:rsidR="00975FDB" w:rsidRPr="0031573F" w:rsidRDefault="00975FDB" w:rsidP="0031573F">
            <w:pPr>
              <w:rPr>
                <w:rFonts w:asciiTheme="minorHAnsi" w:hAnsiTheme="minorHAnsi" w:cstheme="minorHAnsi"/>
                <w:b/>
                <w:sz w:val="22"/>
                <w:szCs w:val="22"/>
              </w:rPr>
            </w:pPr>
          </w:p>
          <w:p w14:paraId="649632CD" w14:textId="77777777" w:rsidR="00975FDB" w:rsidRPr="0031573F" w:rsidRDefault="00975FDB" w:rsidP="0031573F">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7127C23A" w14:textId="77777777" w:rsidR="00975FDB" w:rsidRPr="0031573F" w:rsidRDefault="00975FDB" w:rsidP="0031573F">
            <w:pPr>
              <w:rPr>
                <w:rFonts w:asciiTheme="minorHAnsi" w:hAnsiTheme="minorHAnsi" w:cstheme="minorHAnsi"/>
                <w:b/>
                <w:sz w:val="22"/>
                <w:szCs w:val="22"/>
              </w:rPr>
            </w:pPr>
          </w:p>
          <w:p w14:paraId="1D533085"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Learning and teaching methods:</w:t>
            </w:r>
          </w:p>
        </w:tc>
      </w:tr>
      <w:tr w:rsidR="00186165" w:rsidRPr="0031573F" w14:paraId="73EA76F8" w14:textId="77777777" w:rsidTr="00950926">
        <w:trPr>
          <w:trHeight w:val="699"/>
        </w:trPr>
        <w:tc>
          <w:tcPr>
            <w:tcW w:w="4730" w:type="dxa"/>
            <w:gridSpan w:val="12"/>
            <w:tcBorders>
              <w:top w:val="single" w:sz="4" w:space="0" w:color="auto"/>
              <w:left w:val="single" w:sz="4" w:space="0" w:color="auto"/>
              <w:bottom w:val="single" w:sz="4" w:space="0" w:color="auto"/>
              <w:right w:val="single" w:sz="4" w:space="0" w:color="auto"/>
            </w:tcBorders>
          </w:tcPr>
          <w:p w14:paraId="1771EDCF"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predavanja,</w:t>
            </w:r>
          </w:p>
          <w:p w14:paraId="08BCCE9B"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vaje v računalniški učilnici,</w:t>
            </w:r>
          </w:p>
          <w:p w14:paraId="4E4ED0D2"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delo v laboratoriju.</w:t>
            </w:r>
          </w:p>
          <w:p w14:paraId="76AB00E0" w14:textId="772CC772" w:rsidR="00186165" w:rsidRPr="0031573F" w:rsidRDefault="00186165" w:rsidP="0031573F">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194D8FA2" w14:textId="77777777" w:rsidR="00186165" w:rsidRPr="0031573F" w:rsidRDefault="00186165" w:rsidP="0031573F">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23DAB6AF" w14:textId="77777777" w:rsidR="00186165" w:rsidRPr="0031573F" w:rsidRDefault="00186165"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lectures,</w:t>
            </w:r>
          </w:p>
          <w:p w14:paraId="189F177E" w14:textId="77777777" w:rsidR="00186165" w:rsidRPr="0031573F" w:rsidRDefault="00186165"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computer tutorials,</w:t>
            </w:r>
          </w:p>
          <w:p w14:paraId="19E55CDF" w14:textId="77777777" w:rsidR="00186165" w:rsidRDefault="00186165" w:rsidP="0031573F">
            <w:pPr>
              <w:rPr>
                <w:rFonts w:asciiTheme="minorHAnsi" w:hAnsiTheme="minorHAnsi" w:cstheme="minorHAnsi"/>
                <w:sz w:val="22"/>
                <w:szCs w:val="22"/>
              </w:rPr>
            </w:pPr>
            <w:r w:rsidRPr="0031573F">
              <w:rPr>
                <w:rFonts w:asciiTheme="minorHAnsi" w:hAnsiTheme="minorHAnsi" w:cstheme="minorHAnsi"/>
                <w:sz w:val="22"/>
                <w:szCs w:val="22"/>
                <w:lang w:val="en-GB"/>
              </w:rPr>
              <w:t>laboratory work</w:t>
            </w:r>
            <w:r w:rsidRPr="0031573F">
              <w:rPr>
                <w:rFonts w:asciiTheme="minorHAnsi" w:hAnsiTheme="minorHAnsi" w:cstheme="minorHAnsi"/>
                <w:sz w:val="22"/>
                <w:szCs w:val="22"/>
              </w:rPr>
              <w:t>.</w:t>
            </w:r>
          </w:p>
          <w:p w14:paraId="256EDFE1" w14:textId="77777777" w:rsidR="00724D53" w:rsidRDefault="00724D53" w:rsidP="0031573F">
            <w:pPr>
              <w:rPr>
                <w:rFonts w:asciiTheme="minorHAnsi" w:hAnsiTheme="minorHAnsi" w:cstheme="minorHAnsi"/>
                <w:sz w:val="22"/>
                <w:szCs w:val="22"/>
              </w:rPr>
            </w:pPr>
          </w:p>
          <w:p w14:paraId="02FEF20E" w14:textId="77777777" w:rsidR="00724D53" w:rsidRDefault="00724D53" w:rsidP="0031573F">
            <w:pPr>
              <w:rPr>
                <w:rFonts w:asciiTheme="minorHAnsi" w:hAnsiTheme="minorHAnsi" w:cstheme="minorHAnsi"/>
                <w:sz w:val="22"/>
                <w:szCs w:val="22"/>
              </w:rPr>
            </w:pPr>
          </w:p>
          <w:p w14:paraId="31B12523" w14:textId="298F8C1D" w:rsidR="00724D53" w:rsidRPr="0031573F" w:rsidRDefault="00724D53" w:rsidP="0031573F">
            <w:pPr>
              <w:rPr>
                <w:rFonts w:asciiTheme="minorHAnsi" w:hAnsiTheme="minorHAnsi" w:cstheme="minorHAnsi"/>
                <w:sz w:val="22"/>
                <w:szCs w:val="22"/>
              </w:rPr>
            </w:pPr>
          </w:p>
        </w:tc>
      </w:tr>
      <w:tr w:rsidR="007C3768" w:rsidRPr="0031573F" w14:paraId="1B3D48F1" w14:textId="77777777" w:rsidTr="00950926">
        <w:tc>
          <w:tcPr>
            <w:tcW w:w="4170" w:type="dxa"/>
            <w:gridSpan w:val="9"/>
            <w:tcBorders>
              <w:top w:val="nil"/>
              <w:left w:val="nil"/>
              <w:bottom w:val="single" w:sz="4" w:space="0" w:color="auto"/>
              <w:right w:val="nil"/>
            </w:tcBorders>
          </w:tcPr>
          <w:p w14:paraId="04E2FE56" w14:textId="77777777" w:rsidR="00975FDB" w:rsidRPr="0031573F" w:rsidRDefault="00975FDB" w:rsidP="0031573F">
            <w:pPr>
              <w:rPr>
                <w:rFonts w:asciiTheme="minorHAnsi" w:hAnsiTheme="minorHAnsi" w:cstheme="minorHAnsi"/>
                <w:b/>
                <w:sz w:val="22"/>
                <w:szCs w:val="22"/>
              </w:rPr>
            </w:pPr>
          </w:p>
          <w:p w14:paraId="1343CEA2"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413" w:type="dxa"/>
            <w:gridSpan w:val="5"/>
            <w:tcBorders>
              <w:top w:val="nil"/>
              <w:left w:val="nil"/>
              <w:bottom w:val="single" w:sz="4" w:space="0" w:color="auto"/>
              <w:right w:val="nil"/>
            </w:tcBorders>
          </w:tcPr>
          <w:p w14:paraId="2B5AE8D5" w14:textId="77777777" w:rsidR="00975FDB" w:rsidRPr="0031573F" w:rsidRDefault="00975FDB" w:rsidP="0031573F">
            <w:pPr>
              <w:rPr>
                <w:rFonts w:asciiTheme="minorHAnsi" w:hAnsiTheme="minorHAnsi" w:cstheme="minorHAnsi"/>
                <w:sz w:val="22"/>
                <w:szCs w:val="22"/>
              </w:rPr>
            </w:pPr>
            <w:r w:rsidRPr="0031573F">
              <w:rPr>
                <w:rFonts w:asciiTheme="minorHAnsi" w:hAnsiTheme="minorHAnsi" w:cstheme="minorHAnsi"/>
                <w:sz w:val="22"/>
                <w:szCs w:val="22"/>
              </w:rPr>
              <w:t>Delež (v %) /</w:t>
            </w:r>
          </w:p>
          <w:p w14:paraId="59A2EDE6"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sz w:val="22"/>
                <w:szCs w:val="22"/>
              </w:rPr>
              <w:t>Weight (in %)</w:t>
            </w:r>
          </w:p>
        </w:tc>
        <w:tc>
          <w:tcPr>
            <w:tcW w:w="4112" w:type="dxa"/>
            <w:gridSpan w:val="8"/>
            <w:tcBorders>
              <w:top w:val="nil"/>
              <w:left w:val="nil"/>
              <w:bottom w:val="single" w:sz="4" w:space="0" w:color="auto"/>
              <w:right w:val="nil"/>
            </w:tcBorders>
          </w:tcPr>
          <w:p w14:paraId="5A8D6513" w14:textId="77777777" w:rsidR="00975FDB" w:rsidRPr="0031573F" w:rsidRDefault="00975FDB" w:rsidP="0031573F">
            <w:pPr>
              <w:rPr>
                <w:rFonts w:asciiTheme="minorHAnsi" w:hAnsiTheme="minorHAnsi" w:cstheme="minorHAnsi"/>
                <w:b/>
                <w:sz w:val="22"/>
                <w:szCs w:val="22"/>
              </w:rPr>
            </w:pPr>
          </w:p>
          <w:p w14:paraId="7D6B5F8B"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Assessment:</w:t>
            </w:r>
          </w:p>
        </w:tc>
      </w:tr>
      <w:tr w:rsidR="00186165" w:rsidRPr="0031573F" w14:paraId="0C00CEF7" w14:textId="77777777" w:rsidTr="00823A5F">
        <w:trPr>
          <w:trHeight w:val="1104"/>
        </w:trPr>
        <w:tc>
          <w:tcPr>
            <w:tcW w:w="4170" w:type="dxa"/>
            <w:gridSpan w:val="9"/>
            <w:tcBorders>
              <w:top w:val="single" w:sz="4" w:space="0" w:color="auto"/>
              <w:left w:val="single" w:sz="4" w:space="0" w:color="auto"/>
              <w:bottom w:val="single" w:sz="4" w:space="0" w:color="auto"/>
              <w:right w:val="single" w:sz="4" w:space="0" w:color="auto"/>
            </w:tcBorders>
          </w:tcPr>
          <w:p w14:paraId="37C3DDB4" w14:textId="77777777" w:rsidR="00186165" w:rsidRPr="0031573F" w:rsidRDefault="00186165"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Način (pisni izpit, ustno izpraševanje, naloge, projekt):</w:t>
            </w:r>
          </w:p>
          <w:p w14:paraId="701D13FC" w14:textId="77777777" w:rsidR="00186165" w:rsidRPr="0031573F" w:rsidRDefault="00186165" w:rsidP="0031573F">
            <w:pPr>
              <w:pStyle w:val="Odstavekseznama"/>
              <w:numPr>
                <w:ilvl w:val="0"/>
                <w:numId w:val="47"/>
              </w:numPr>
              <w:ind w:left="230" w:hanging="230"/>
              <w:rPr>
                <w:rFonts w:asciiTheme="minorHAnsi" w:hAnsiTheme="minorHAnsi" w:cstheme="minorHAnsi"/>
                <w:sz w:val="22"/>
                <w:szCs w:val="22"/>
              </w:rPr>
            </w:pPr>
            <w:r w:rsidRPr="0031573F">
              <w:rPr>
                <w:rFonts w:asciiTheme="minorHAnsi" w:hAnsiTheme="minorHAnsi" w:cstheme="minorHAnsi"/>
                <w:sz w:val="22"/>
                <w:szCs w:val="22"/>
              </w:rPr>
              <w:t xml:space="preserve">poročilo računalniških in laboratorijskih vaj z zagovorom, </w:t>
            </w:r>
          </w:p>
          <w:p w14:paraId="2694A355" w14:textId="77777777" w:rsidR="00186165" w:rsidRPr="0031573F" w:rsidRDefault="00186165" w:rsidP="0031573F">
            <w:pPr>
              <w:pStyle w:val="Odstavekseznama"/>
              <w:numPr>
                <w:ilvl w:val="0"/>
                <w:numId w:val="47"/>
              </w:numPr>
              <w:ind w:left="230" w:hanging="230"/>
              <w:rPr>
                <w:rFonts w:asciiTheme="minorHAnsi" w:hAnsiTheme="minorHAnsi" w:cstheme="minorHAnsi"/>
                <w:sz w:val="22"/>
                <w:szCs w:val="22"/>
              </w:rPr>
            </w:pPr>
            <w:r w:rsidRPr="0031573F">
              <w:rPr>
                <w:rFonts w:asciiTheme="minorHAnsi" w:hAnsiTheme="minorHAnsi" w:cstheme="minorHAnsi"/>
                <w:sz w:val="22"/>
                <w:szCs w:val="22"/>
              </w:rPr>
              <w:t>pisni izpit/poročilo simulacij, računalniška učilnica</w:t>
            </w:r>
          </w:p>
          <w:p w14:paraId="2F4AC63A" w14:textId="77777777" w:rsidR="00186165" w:rsidRPr="0031573F" w:rsidRDefault="00186165" w:rsidP="0031573F">
            <w:pPr>
              <w:pStyle w:val="Odstavekseznama"/>
              <w:numPr>
                <w:ilvl w:val="0"/>
                <w:numId w:val="47"/>
              </w:numPr>
              <w:ind w:left="230" w:hanging="230"/>
              <w:rPr>
                <w:rFonts w:asciiTheme="minorHAnsi" w:hAnsiTheme="minorHAnsi" w:cstheme="minorHAnsi"/>
                <w:sz w:val="22"/>
                <w:szCs w:val="22"/>
              </w:rPr>
            </w:pPr>
            <w:r w:rsidRPr="0031573F">
              <w:rPr>
                <w:rFonts w:asciiTheme="minorHAnsi" w:hAnsiTheme="minorHAnsi" w:cstheme="minorHAnsi"/>
                <w:sz w:val="22"/>
                <w:szCs w:val="22"/>
              </w:rPr>
              <w:t>ustni izpit/vprašalnik(e-kviz)</w:t>
            </w:r>
          </w:p>
          <w:p w14:paraId="62A36A72" w14:textId="77777777" w:rsidR="00186165" w:rsidRPr="0031573F" w:rsidRDefault="00186165" w:rsidP="0031573F">
            <w:pPr>
              <w:tabs>
                <w:tab w:val="left" w:pos="227"/>
              </w:tabs>
              <w:rPr>
                <w:rFonts w:asciiTheme="minorHAnsi" w:hAnsiTheme="minorHAnsi" w:cstheme="minorHAnsi"/>
                <w:sz w:val="22"/>
                <w:szCs w:val="22"/>
              </w:rPr>
            </w:pPr>
          </w:p>
          <w:p w14:paraId="1064D18D" w14:textId="23911C8E"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OPOMBE: za pozitivni izpit mora biti vsak del pozitiven (&gt;50%);</w:t>
            </w:r>
          </w:p>
        </w:tc>
        <w:tc>
          <w:tcPr>
            <w:tcW w:w="1413" w:type="dxa"/>
            <w:gridSpan w:val="5"/>
            <w:tcBorders>
              <w:top w:val="single" w:sz="4" w:space="0" w:color="auto"/>
              <w:left w:val="single" w:sz="4" w:space="0" w:color="auto"/>
              <w:bottom w:val="single" w:sz="4" w:space="0" w:color="auto"/>
              <w:right w:val="single" w:sz="4" w:space="0" w:color="auto"/>
            </w:tcBorders>
          </w:tcPr>
          <w:p w14:paraId="4916F338" w14:textId="77777777" w:rsidR="00186165" w:rsidRPr="0031573F" w:rsidRDefault="00186165" w:rsidP="0031573F">
            <w:pPr>
              <w:jc w:val="center"/>
              <w:rPr>
                <w:rFonts w:asciiTheme="minorHAnsi" w:hAnsiTheme="minorHAnsi" w:cstheme="minorHAnsi"/>
                <w:b/>
                <w:sz w:val="22"/>
                <w:szCs w:val="22"/>
              </w:rPr>
            </w:pPr>
          </w:p>
          <w:p w14:paraId="107D79CC" w14:textId="77777777" w:rsidR="00186165" w:rsidRPr="0031573F" w:rsidRDefault="00186165" w:rsidP="0031573F">
            <w:pPr>
              <w:jc w:val="center"/>
              <w:rPr>
                <w:rFonts w:asciiTheme="minorHAnsi" w:hAnsiTheme="minorHAnsi" w:cstheme="minorHAnsi"/>
                <w:b/>
                <w:sz w:val="22"/>
                <w:szCs w:val="22"/>
              </w:rPr>
            </w:pPr>
          </w:p>
          <w:p w14:paraId="38B64168" w14:textId="77777777" w:rsidR="00186165" w:rsidRPr="0031573F" w:rsidRDefault="00186165" w:rsidP="0031573F">
            <w:pPr>
              <w:jc w:val="center"/>
              <w:rPr>
                <w:rFonts w:asciiTheme="minorHAnsi" w:hAnsiTheme="minorHAnsi" w:cstheme="minorHAnsi"/>
                <w:b/>
                <w:sz w:val="22"/>
                <w:szCs w:val="22"/>
              </w:rPr>
            </w:pPr>
            <w:r w:rsidRPr="0031573F">
              <w:rPr>
                <w:rFonts w:asciiTheme="minorHAnsi" w:hAnsiTheme="minorHAnsi" w:cstheme="minorHAnsi"/>
                <w:b/>
                <w:sz w:val="22"/>
                <w:szCs w:val="22"/>
              </w:rPr>
              <w:t>20</w:t>
            </w:r>
          </w:p>
          <w:p w14:paraId="5519D1F3" w14:textId="77777777" w:rsidR="005C79E6" w:rsidRDefault="005C79E6" w:rsidP="0031573F">
            <w:pPr>
              <w:jc w:val="center"/>
              <w:rPr>
                <w:rFonts w:asciiTheme="minorHAnsi" w:hAnsiTheme="minorHAnsi" w:cstheme="minorHAnsi"/>
                <w:b/>
                <w:sz w:val="22"/>
                <w:szCs w:val="22"/>
              </w:rPr>
            </w:pPr>
          </w:p>
          <w:p w14:paraId="3D1AEEB3" w14:textId="773205EA" w:rsidR="00186165" w:rsidRDefault="00186165" w:rsidP="0031573F">
            <w:pPr>
              <w:jc w:val="center"/>
              <w:rPr>
                <w:rFonts w:asciiTheme="minorHAnsi" w:hAnsiTheme="minorHAnsi" w:cstheme="minorHAnsi"/>
                <w:b/>
                <w:sz w:val="22"/>
                <w:szCs w:val="22"/>
              </w:rPr>
            </w:pPr>
            <w:r w:rsidRPr="0031573F">
              <w:rPr>
                <w:rFonts w:asciiTheme="minorHAnsi" w:hAnsiTheme="minorHAnsi" w:cstheme="minorHAnsi"/>
                <w:b/>
                <w:sz w:val="22"/>
                <w:szCs w:val="22"/>
              </w:rPr>
              <w:t>40</w:t>
            </w:r>
          </w:p>
          <w:p w14:paraId="2E9EFDAB" w14:textId="77777777" w:rsidR="00DA636D" w:rsidRPr="0031573F" w:rsidRDefault="00DA636D" w:rsidP="0031573F">
            <w:pPr>
              <w:jc w:val="center"/>
              <w:rPr>
                <w:rFonts w:asciiTheme="minorHAnsi" w:hAnsiTheme="minorHAnsi" w:cstheme="minorHAnsi"/>
                <w:b/>
                <w:sz w:val="22"/>
                <w:szCs w:val="22"/>
              </w:rPr>
            </w:pPr>
          </w:p>
          <w:p w14:paraId="4D4412FB" w14:textId="1C53829D" w:rsidR="00186165" w:rsidRPr="0031573F" w:rsidRDefault="00186165" w:rsidP="0031573F">
            <w:pPr>
              <w:jc w:val="center"/>
              <w:rPr>
                <w:rFonts w:asciiTheme="minorHAnsi" w:hAnsiTheme="minorHAnsi" w:cstheme="minorHAnsi"/>
                <w:b/>
                <w:sz w:val="22"/>
                <w:szCs w:val="22"/>
              </w:rPr>
            </w:pPr>
            <w:r w:rsidRPr="0031573F">
              <w:rPr>
                <w:rFonts w:asciiTheme="minorHAnsi" w:hAnsiTheme="minorHAnsi" w:cstheme="minorHAnsi"/>
                <w:b/>
                <w:sz w:val="22"/>
                <w:szCs w:val="22"/>
              </w:rPr>
              <w:t>40</w:t>
            </w:r>
          </w:p>
          <w:p w14:paraId="678746FE" w14:textId="77777777" w:rsidR="00186165" w:rsidRPr="0031573F" w:rsidRDefault="00186165" w:rsidP="0031573F">
            <w:pPr>
              <w:jc w:val="center"/>
              <w:rPr>
                <w:rFonts w:asciiTheme="minorHAnsi" w:hAnsiTheme="minorHAnsi" w:cstheme="minorHAnsi"/>
                <w:b/>
                <w:sz w:val="22"/>
                <w:szCs w:val="22"/>
              </w:rPr>
            </w:pPr>
          </w:p>
        </w:tc>
        <w:tc>
          <w:tcPr>
            <w:tcW w:w="4112" w:type="dxa"/>
            <w:gridSpan w:val="8"/>
            <w:tcBorders>
              <w:top w:val="single" w:sz="4" w:space="0" w:color="auto"/>
              <w:left w:val="single" w:sz="4" w:space="0" w:color="auto"/>
              <w:bottom w:val="single" w:sz="4" w:space="0" w:color="auto"/>
              <w:right w:val="single" w:sz="4" w:space="0" w:color="auto"/>
            </w:tcBorders>
          </w:tcPr>
          <w:p w14:paraId="75E9800F" w14:textId="77777777" w:rsidR="009551C0" w:rsidRPr="0031573F" w:rsidRDefault="009551C0" w:rsidP="0031573F">
            <w:pPr>
              <w:rPr>
                <w:rFonts w:asciiTheme="minorHAnsi" w:hAnsiTheme="minorHAnsi" w:cstheme="minorHAnsi"/>
                <w:sz w:val="22"/>
                <w:szCs w:val="22"/>
              </w:rPr>
            </w:pPr>
            <w:r w:rsidRPr="0031573F">
              <w:rPr>
                <w:rFonts w:asciiTheme="minorHAnsi" w:hAnsiTheme="minorHAnsi" w:cstheme="minorHAnsi"/>
                <w:sz w:val="22"/>
                <w:szCs w:val="22"/>
              </w:rPr>
              <w:t>Type (examination, oral, coursework, project):</w:t>
            </w:r>
          </w:p>
          <w:p w14:paraId="45BCADA8" w14:textId="77777777" w:rsidR="00186165" w:rsidRPr="0031573F" w:rsidRDefault="00186165" w:rsidP="0031573F">
            <w:pPr>
              <w:pStyle w:val="Odstavekseznama"/>
              <w:numPr>
                <w:ilvl w:val="0"/>
                <w:numId w:val="48"/>
              </w:numPr>
              <w:ind w:left="172" w:hanging="172"/>
              <w:rPr>
                <w:rFonts w:asciiTheme="minorHAnsi" w:hAnsiTheme="minorHAnsi" w:cstheme="minorHAnsi"/>
                <w:sz w:val="22"/>
                <w:szCs w:val="22"/>
                <w:lang w:val="en-GB"/>
              </w:rPr>
            </w:pPr>
            <w:r w:rsidRPr="0031573F">
              <w:rPr>
                <w:rFonts w:asciiTheme="minorHAnsi" w:hAnsiTheme="minorHAnsi" w:cstheme="minorHAnsi"/>
                <w:sz w:val="22"/>
                <w:szCs w:val="22"/>
                <w:lang w:val="en-GB"/>
              </w:rPr>
              <w:t>computer and laboratory work report with defence,</w:t>
            </w:r>
          </w:p>
          <w:p w14:paraId="725EDF7E" w14:textId="77777777" w:rsidR="00186165" w:rsidRPr="0031573F" w:rsidRDefault="00186165" w:rsidP="0031573F">
            <w:pPr>
              <w:pStyle w:val="Odstavekseznama"/>
              <w:numPr>
                <w:ilvl w:val="0"/>
                <w:numId w:val="48"/>
              </w:numPr>
              <w:ind w:left="172" w:hanging="172"/>
              <w:rPr>
                <w:rFonts w:asciiTheme="minorHAnsi" w:hAnsiTheme="minorHAnsi" w:cstheme="minorHAnsi"/>
                <w:sz w:val="22"/>
                <w:szCs w:val="22"/>
                <w:lang w:val="en-GB"/>
              </w:rPr>
            </w:pPr>
            <w:r w:rsidRPr="0031573F">
              <w:rPr>
                <w:rFonts w:asciiTheme="minorHAnsi" w:hAnsiTheme="minorHAnsi" w:cstheme="minorHAnsi"/>
                <w:sz w:val="22"/>
                <w:szCs w:val="22"/>
                <w:lang w:val="en-GB"/>
              </w:rPr>
              <w:t>written examination/simulation coursework assignment,</w:t>
            </w:r>
          </w:p>
          <w:p w14:paraId="3CB0E055" w14:textId="77777777" w:rsidR="00186165" w:rsidRPr="0031573F" w:rsidRDefault="00186165" w:rsidP="0031573F">
            <w:pPr>
              <w:pStyle w:val="Odstavekseznama"/>
              <w:numPr>
                <w:ilvl w:val="0"/>
                <w:numId w:val="48"/>
              </w:numPr>
              <w:ind w:left="172" w:hanging="172"/>
              <w:rPr>
                <w:rFonts w:asciiTheme="minorHAnsi" w:hAnsiTheme="minorHAnsi" w:cstheme="minorHAnsi"/>
                <w:b/>
                <w:sz w:val="22"/>
                <w:szCs w:val="22"/>
                <w:lang w:val="en-GB"/>
              </w:rPr>
            </w:pPr>
            <w:r w:rsidRPr="0031573F">
              <w:rPr>
                <w:rFonts w:asciiTheme="minorHAnsi" w:hAnsiTheme="minorHAnsi" w:cstheme="minorHAnsi"/>
                <w:sz w:val="22"/>
                <w:szCs w:val="22"/>
                <w:lang w:val="en-GB"/>
              </w:rPr>
              <w:t>oral examination/questionnaire(e-quiz).</w:t>
            </w:r>
          </w:p>
          <w:p w14:paraId="689AE495" w14:textId="77777777" w:rsidR="00186165" w:rsidRPr="0031573F" w:rsidRDefault="00186165" w:rsidP="0031573F">
            <w:pPr>
              <w:rPr>
                <w:rFonts w:asciiTheme="minorHAnsi" w:hAnsiTheme="minorHAnsi" w:cstheme="minorHAnsi"/>
                <w:sz w:val="22"/>
                <w:szCs w:val="22"/>
                <w:lang w:val="en-GB"/>
              </w:rPr>
            </w:pPr>
          </w:p>
          <w:p w14:paraId="195FD1D0" w14:textId="2804E8A1"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lang w:val="en-GB"/>
              </w:rPr>
              <w:t>NOTES: for a positive exam, each part must be positive (&gt;50%);</w:t>
            </w:r>
          </w:p>
        </w:tc>
      </w:tr>
      <w:tr w:rsidR="007C3768" w:rsidRPr="0031573F" w14:paraId="56773FB4" w14:textId="77777777" w:rsidTr="00950926">
        <w:tc>
          <w:tcPr>
            <w:tcW w:w="9695" w:type="dxa"/>
            <w:gridSpan w:val="22"/>
            <w:tcBorders>
              <w:top w:val="single" w:sz="4" w:space="0" w:color="auto"/>
              <w:left w:val="nil"/>
              <w:bottom w:val="single" w:sz="4" w:space="0" w:color="auto"/>
              <w:right w:val="nil"/>
            </w:tcBorders>
          </w:tcPr>
          <w:p w14:paraId="16108844" w14:textId="77777777" w:rsidR="00975FDB" w:rsidRPr="0031573F" w:rsidRDefault="00975FDB" w:rsidP="0031573F">
            <w:pPr>
              <w:rPr>
                <w:rFonts w:asciiTheme="minorHAnsi" w:hAnsiTheme="minorHAnsi" w:cstheme="minorHAnsi"/>
                <w:b/>
                <w:sz w:val="22"/>
                <w:szCs w:val="22"/>
              </w:rPr>
            </w:pPr>
          </w:p>
          <w:p w14:paraId="13484477" w14:textId="77777777" w:rsidR="00975FDB" w:rsidRPr="0031573F" w:rsidRDefault="00975FDB"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Reference nosilca / Lecturer's references: </w:t>
            </w:r>
          </w:p>
        </w:tc>
      </w:tr>
      <w:tr w:rsidR="007C3768" w:rsidRPr="0031573F" w14:paraId="1DBDEC2A" w14:textId="77777777" w:rsidTr="00950926">
        <w:tc>
          <w:tcPr>
            <w:tcW w:w="9695" w:type="dxa"/>
            <w:gridSpan w:val="22"/>
            <w:tcBorders>
              <w:top w:val="single" w:sz="4" w:space="0" w:color="auto"/>
              <w:left w:val="single" w:sz="4" w:space="0" w:color="auto"/>
              <w:bottom w:val="single" w:sz="4" w:space="0" w:color="auto"/>
              <w:right w:val="single" w:sz="4" w:space="0" w:color="auto"/>
            </w:tcBorders>
          </w:tcPr>
          <w:p w14:paraId="14216ED0" w14:textId="5A983F80" w:rsidR="00186165" w:rsidRDefault="00186165" w:rsidP="0031573F">
            <w:pPr>
              <w:ind w:left="91"/>
              <w:rPr>
                <w:rFonts w:asciiTheme="minorHAnsi" w:hAnsiTheme="minorHAnsi" w:cstheme="minorHAnsi"/>
                <w:sz w:val="22"/>
                <w:szCs w:val="22"/>
                <w:lang w:eastAsia="x-none"/>
              </w:rPr>
            </w:pPr>
            <w:r w:rsidRPr="0031573F">
              <w:rPr>
                <w:rFonts w:asciiTheme="minorHAnsi" w:hAnsiTheme="minorHAnsi" w:cstheme="minorHAnsi"/>
                <w:sz w:val="22"/>
                <w:szCs w:val="22"/>
                <w:lang w:val="x-none" w:eastAsia="x-none"/>
              </w:rPr>
              <w:t>HREN, Gorazd</w:t>
            </w:r>
            <w:r w:rsidRPr="0031573F">
              <w:rPr>
                <w:rFonts w:asciiTheme="minorHAnsi" w:hAnsiTheme="minorHAnsi" w:cstheme="minorHAnsi"/>
                <w:sz w:val="22"/>
                <w:szCs w:val="22"/>
                <w:lang w:eastAsia="x-none"/>
              </w:rPr>
              <w:t>. Virualni inženiring, prosojnice s predavanj, dostopno na moodle, 2020</w:t>
            </w:r>
          </w:p>
          <w:p w14:paraId="1DC904BE" w14:textId="77777777" w:rsidR="005C79E6" w:rsidRPr="0031573F" w:rsidRDefault="005C79E6" w:rsidP="0031573F">
            <w:pPr>
              <w:ind w:left="91"/>
              <w:rPr>
                <w:rFonts w:asciiTheme="minorHAnsi" w:hAnsiTheme="minorHAnsi" w:cstheme="minorHAnsi"/>
                <w:sz w:val="22"/>
                <w:szCs w:val="22"/>
                <w:lang w:eastAsia="x-none"/>
              </w:rPr>
            </w:pPr>
          </w:p>
          <w:p w14:paraId="61A4EEBD" w14:textId="3E0E7141" w:rsidR="00186165" w:rsidRDefault="00186165" w:rsidP="0031573F">
            <w:pPr>
              <w:ind w:left="91"/>
              <w:rPr>
                <w:rFonts w:asciiTheme="minorHAnsi" w:hAnsiTheme="minorHAnsi" w:cstheme="minorHAnsi"/>
                <w:sz w:val="22"/>
                <w:szCs w:val="22"/>
              </w:rPr>
            </w:pPr>
            <w:r w:rsidRPr="0031573F">
              <w:rPr>
                <w:rFonts w:asciiTheme="minorHAnsi" w:hAnsiTheme="minorHAnsi" w:cstheme="minorHAnsi"/>
                <w:sz w:val="22"/>
                <w:szCs w:val="22"/>
              </w:rPr>
              <w:t xml:space="preserve">HREN, Gorazd. Numerical analysis of a wind turbine blade with different software. </w:t>
            </w:r>
            <w:r w:rsidRPr="0031573F">
              <w:rPr>
                <w:rFonts w:asciiTheme="minorHAnsi" w:hAnsiTheme="minorHAnsi" w:cstheme="minorHAnsi"/>
                <w:i/>
                <w:iCs/>
                <w:sz w:val="22"/>
                <w:szCs w:val="22"/>
              </w:rPr>
              <w:t>Tehnički vjesnik</w:t>
            </w:r>
            <w:r w:rsidRPr="0031573F">
              <w:rPr>
                <w:rFonts w:asciiTheme="minorHAnsi" w:hAnsiTheme="minorHAnsi" w:cstheme="minorHAnsi"/>
                <w:sz w:val="22"/>
                <w:szCs w:val="22"/>
              </w:rPr>
              <w:t>, ISSN 1848-6339, 2019, vol. 26, iss. 4, str. 1017-1022, JCR</w:t>
            </w:r>
          </w:p>
          <w:p w14:paraId="4B1B935E" w14:textId="77777777" w:rsidR="005C79E6" w:rsidRPr="0031573F" w:rsidRDefault="005C79E6" w:rsidP="0031573F">
            <w:pPr>
              <w:ind w:left="91"/>
              <w:rPr>
                <w:rFonts w:asciiTheme="minorHAnsi" w:hAnsiTheme="minorHAnsi" w:cstheme="minorHAnsi"/>
                <w:sz w:val="22"/>
                <w:szCs w:val="22"/>
              </w:rPr>
            </w:pPr>
          </w:p>
          <w:p w14:paraId="0F67A5F3" w14:textId="7BF1654C" w:rsidR="00186165" w:rsidRDefault="00186165" w:rsidP="0031573F">
            <w:pPr>
              <w:ind w:left="91"/>
              <w:rPr>
                <w:rFonts w:asciiTheme="minorHAnsi" w:hAnsiTheme="minorHAnsi" w:cstheme="minorHAnsi"/>
                <w:sz w:val="22"/>
                <w:szCs w:val="22"/>
                <w:lang w:val="x-none" w:eastAsia="x-none"/>
              </w:rPr>
            </w:pPr>
            <w:bookmarkStart w:id="9" w:name="14"/>
            <w:bookmarkEnd w:id="9"/>
            <w:r w:rsidRPr="0031573F">
              <w:rPr>
                <w:rFonts w:asciiTheme="minorHAnsi" w:hAnsiTheme="minorHAnsi" w:cstheme="minorHAnsi"/>
                <w:sz w:val="22"/>
                <w:szCs w:val="22"/>
                <w:lang w:val="x-none" w:eastAsia="x-none"/>
              </w:rPr>
              <w:t>ŠTALCAR, Matej, HREN, Gorazd. Primerjava simulacij med različnimi CFD-sistemi = Comparison of simulations in different CFD systems. V: FINK GRUBAČEVIĆ, Iris (ur.). Razvoj industrijskega inženiringa (RII6) : priložnosti, potenciali, izzivi: Nov</w:t>
            </w:r>
            <w:r w:rsidRPr="0031573F">
              <w:rPr>
                <w:rFonts w:asciiTheme="minorHAnsi" w:hAnsiTheme="minorHAnsi" w:cstheme="minorHAnsi"/>
                <w:sz w:val="22"/>
                <w:szCs w:val="22"/>
                <w:lang w:eastAsia="x-none"/>
              </w:rPr>
              <w:t xml:space="preserve">o </w:t>
            </w:r>
            <w:r w:rsidRPr="0031573F">
              <w:rPr>
                <w:rFonts w:asciiTheme="minorHAnsi" w:hAnsiTheme="minorHAnsi" w:cstheme="minorHAnsi"/>
                <w:sz w:val="22"/>
                <w:szCs w:val="22"/>
                <w:lang w:val="x-none" w:eastAsia="x-none"/>
              </w:rPr>
              <w:t>mest</w:t>
            </w:r>
            <w:r w:rsidRPr="0031573F">
              <w:rPr>
                <w:rFonts w:asciiTheme="minorHAnsi" w:hAnsiTheme="minorHAnsi" w:cstheme="minorHAnsi"/>
                <w:sz w:val="22"/>
                <w:szCs w:val="22"/>
                <w:lang w:eastAsia="x-none"/>
              </w:rPr>
              <w:t>o</w:t>
            </w:r>
            <w:r w:rsidRPr="0031573F">
              <w:rPr>
                <w:rFonts w:asciiTheme="minorHAnsi" w:hAnsiTheme="minorHAnsi" w:cstheme="minorHAnsi"/>
                <w:sz w:val="22"/>
                <w:szCs w:val="22"/>
                <w:lang w:val="x-none" w:eastAsia="x-none"/>
              </w:rPr>
              <w:t>, 2021 .</w:t>
            </w:r>
          </w:p>
          <w:p w14:paraId="76C800E1" w14:textId="77777777" w:rsidR="005C79E6" w:rsidRPr="0031573F" w:rsidRDefault="005C79E6" w:rsidP="0031573F">
            <w:pPr>
              <w:ind w:left="91"/>
              <w:rPr>
                <w:rFonts w:asciiTheme="minorHAnsi" w:hAnsiTheme="minorHAnsi" w:cstheme="minorHAnsi"/>
                <w:sz w:val="22"/>
                <w:szCs w:val="22"/>
              </w:rPr>
            </w:pPr>
          </w:p>
          <w:p w14:paraId="1656143A" w14:textId="71D6A3B5" w:rsidR="00186165" w:rsidRDefault="00186165" w:rsidP="0031573F">
            <w:pPr>
              <w:ind w:left="91"/>
              <w:rPr>
                <w:rFonts w:asciiTheme="minorHAnsi" w:hAnsiTheme="minorHAnsi" w:cstheme="minorHAnsi"/>
                <w:sz w:val="22"/>
                <w:szCs w:val="22"/>
                <w:lang w:val="x-none"/>
              </w:rPr>
            </w:pPr>
            <w:r w:rsidRPr="0031573F">
              <w:rPr>
                <w:rFonts w:asciiTheme="minorHAnsi" w:hAnsiTheme="minorHAnsi" w:cstheme="minorHAnsi"/>
                <w:sz w:val="22"/>
                <w:szCs w:val="22"/>
                <w:lang w:val="x-none"/>
              </w:rPr>
              <w:t>PREDIN, Andrej, FIKE, Matej, PEZDEVŠEK, Marko, HREN, Gorazd. Lost Energy of Water Spilled over Hydropower Dams. Sustainability</w:t>
            </w:r>
            <w:r w:rsidRPr="0031573F">
              <w:rPr>
                <w:rFonts w:asciiTheme="minorHAnsi" w:hAnsiTheme="minorHAnsi" w:cstheme="minorHAnsi"/>
                <w:sz w:val="22"/>
                <w:szCs w:val="22"/>
              </w:rPr>
              <w:t>,</w:t>
            </w:r>
            <w:r w:rsidRPr="0031573F">
              <w:rPr>
                <w:rFonts w:asciiTheme="minorHAnsi" w:hAnsiTheme="minorHAnsi" w:cstheme="minorHAnsi"/>
                <w:sz w:val="22"/>
                <w:szCs w:val="22"/>
                <w:lang w:val="x-none"/>
              </w:rPr>
              <w:t xml:space="preserve"> iss. 16, art. 9119, str. 1-17</w:t>
            </w:r>
            <w:r w:rsidRPr="0031573F">
              <w:rPr>
                <w:rFonts w:asciiTheme="minorHAnsi" w:hAnsiTheme="minorHAnsi" w:cstheme="minorHAnsi"/>
                <w:sz w:val="22"/>
                <w:szCs w:val="22"/>
              </w:rPr>
              <w:t>, 2021</w:t>
            </w:r>
            <w:r w:rsidRPr="0031573F">
              <w:rPr>
                <w:rFonts w:asciiTheme="minorHAnsi" w:hAnsiTheme="minorHAnsi" w:cstheme="minorHAnsi"/>
                <w:sz w:val="22"/>
                <w:szCs w:val="22"/>
                <w:lang w:val="x-none"/>
              </w:rPr>
              <w:t xml:space="preserve">, </w:t>
            </w:r>
            <w:hyperlink r:id="rId77" w:tgtFrame="_blank" w:history="1">
              <w:r w:rsidRPr="0031573F">
                <w:rPr>
                  <w:rFonts w:asciiTheme="minorHAnsi" w:hAnsiTheme="minorHAnsi" w:cstheme="minorHAnsi"/>
                  <w:sz w:val="22"/>
                  <w:szCs w:val="22"/>
                  <w:lang w:val="x-none"/>
                </w:rPr>
                <w:t>JCR</w:t>
              </w:r>
            </w:hyperlink>
          </w:p>
          <w:p w14:paraId="52534D37" w14:textId="77777777" w:rsidR="005C79E6" w:rsidRPr="0031573F" w:rsidRDefault="005C79E6" w:rsidP="0031573F">
            <w:pPr>
              <w:ind w:left="91"/>
              <w:rPr>
                <w:rFonts w:asciiTheme="minorHAnsi" w:hAnsiTheme="minorHAnsi" w:cstheme="minorHAnsi"/>
                <w:sz w:val="22"/>
                <w:szCs w:val="22"/>
              </w:rPr>
            </w:pPr>
          </w:p>
          <w:p w14:paraId="7F52AA57" w14:textId="60C61790" w:rsidR="00186165" w:rsidRDefault="00186165" w:rsidP="0031573F">
            <w:pPr>
              <w:ind w:left="91"/>
              <w:rPr>
                <w:rFonts w:asciiTheme="minorHAnsi" w:hAnsiTheme="minorHAnsi" w:cstheme="minorHAnsi"/>
                <w:sz w:val="22"/>
                <w:szCs w:val="22"/>
                <w:lang w:val="x-none"/>
              </w:rPr>
            </w:pPr>
            <w:r w:rsidRPr="0031573F">
              <w:rPr>
                <w:rFonts w:asciiTheme="minorHAnsi" w:hAnsiTheme="minorHAnsi" w:cstheme="minorHAnsi"/>
                <w:sz w:val="22"/>
                <w:szCs w:val="22"/>
                <w:lang w:val="x-none"/>
              </w:rPr>
              <w:t>PEZDEVŠEK, Marko, BILUŠ, Ignacijo, HREN, Gorazd. Comparison of cavitation models for the prediction of cavitation around a hydrofoil = Primerjava kavitacijskih modelov za numerično napoved kavitacije na hidrodinamičnem profilu. Journal of energy technology. [Tiskana izd.]. apr. 2021, vol. 14, iss. 1, str. 41-55</w:t>
            </w:r>
          </w:p>
          <w:p w14:paraId="2A82CE53" w14:textId="77777777" w:rsidR="005C79E6" w:rsidRPr="0031573F" w:rsidRDefault="005C79E6" w:rsidP="0031573F">
            <w:pPr>
              <w:ind w:left="91"/>
              <w:rPr>
                <w:rFonts w:asciiTheme="minorHAnsi" w:hAnsiTheme="minorHAnsi" w:cstheme="minorHAnsi"/>
                <w:sz w:val="22"/>
                <w:szCs w:val="22"/>
                <w:lang w:val="x-none"/>
              </w:rPr>
            </w:pPr>
          </w:p>
          <w:p w14:paraId="215DD16E" w14:textId="77777777" w:rsidR="00186165" w:rsidRPr="0031573F" w:rsidRDefault="00186165" w:rsidP="0031573F">
            <w:pPr>
              <w:ind w:left="91"/>
              <w:rPr>
                <w:rFonts w:asciiTheme="minorHAnsi" w:hAnsiTheme="minorHAnsi" w:cstheme="minorHAnsi"/>
                <w:sz w:val="22"/>
                <w:szCs w:val="22"/>
                <w:lang w:val="x-none"/>
              </w:rPr>
            </w:pPr>
            <w:r w:rsidRPr="0031573F">
              <w:rPr>
                <w:rFonts w:asciiTheme="minorHAnsi" w:hAnsiTheme="minorHAnsi" w:cstheme="minorHAnsi"/>
                <w:sz w:val="22"/>
                <w:szCs w:val="22"/>
                <w:lang w:val="x-none"/>
              </w:rPr>
              <w:t>PEZDEVŠEK, Marko, FIKE, Matej, PREDIN, Andrej, HREN, Gorazd. Influence of Numerical Mesh Type on Airfoil Aerodynamic Characteristics. V: SEME, Sebastijan (ur.), HADŽISELIMOVIĆ, Miralem (ur.), ŠTUMBERGER, Bojan (ur.). Conference proceedings. 7th Symposium on Applied Electromagnetics SAEM'2018, Podčetrtek, Slovenia, 17-20 June, 2018. 1st ed. Maribor: University of Maribor Press, 2019. Str. 251-255</w:t>
            </w:r>
          </w:p>
          <w:p w14:paraId="22C9408B" w14:textId="77777777" w:rsidR="00975FDB" w:rsidRPr="0031573F" w:rsidRDefault="00975FDB" w:rsidP="0031573F">
            <w:pPr>
              <w:rPr>
                <w:rFonts w:asciiTheme="minorHAnsi" w:hAnsiTheme="minorHAnsi" w:cstheme="minorHAnsi"/>
                <w:sz w:val="22"/>
                <w:szCs w:val="22"/>
              </w:rPr>
            </w:pPr>
          </w:p>
        </w:tc>
      </w:tr>
    </w:tbl>
    <w:p w14:paraId="1A19CEAB" w14:textId="77777777" w:rsidR="00975FDB" w:rsidRPr="0031573F" w:rsidRDefault="00975FDB" w:rsidP="0031573F">
      <w:pPr>
        <w:rPr>
          <w:rFonts w:asciiTheme="minorHAnsi" w:hAnsiTheme="minorHAnsi" w:cstheme="minorHAnsi"/>
          <w:sz w:val="22"/>
          <w:szCs w:val="22"/>
        </w:rPr>
      </w:pPr>
    </w:p>
    <w:p w14:paraId="6B1A2D91" w14:textId="77777777" w:rsidR="00975FDB" w:rsidRPr="0031573F" w:rsidRDefault="00975FDB" w:rsidP="0031573F">
      <w:pPr>
        <w:rPr>
          <w:rFonts w:asciiTheme="minorHAnsi" w:hAnsiTheme="minorHAnsi" w:cstheme="minorHAnsi"/>
          <w:sz w:val="22"/>
          <w:szCs w:val="22"/>
        </w:rPr>
      </w:pPr>
    </w:p>
    <w:p w14:paraId="6652FD66" w14:textId="77777777" w:rsidR="005F7045" w:rsidRPr="0031573F" w:rsidRDefault="005F7045" w:rsidP="0031573F">
      <w:pPr>
        <w:rPr>
          <w:rFonts w:asciiTheme="minorHAnsi" w:hAnsiTheme="minorHAnsi" w:cstheme="minorHAnsi"/>
          <w:sz w:val="22"/>
          <w:szCs w:val="22"/>
        </w:rPr>
      </w:pPr>
    </w:p>
    <w:p w14:paraId="18D01749" w14:textId="77777777" w:rsidR="00975FDB" w:rsidRPr="0031573F" w:rsidRDefault="00975FDB" w:rsidP="0031573F">
      <w:pPr>
        <w:rPr>
          <w:rFonts w:asciiTheme="minorHAnsi" w:hAnsiTheme="minorHAnsi" w:cstheme="minorHAnsi"/>
          <w:sz w:val="22"/>
          <w:szCs w:val="22"/>
        </w:rPr>
      </w:pPr>
    </w:p>
    <w:p w14:paraId="021A0E36" w14:textId="77777777" w:rsidR="005F7045" w:rsidRPr="0031573F" w:rsidRDefault="005F7045" w:rsidP="0031573F">
      <w:pPr>
        <w:rPr>
          <w:rFonts w:asciiTheme="minorHAnsi" w:hAnsiTheme="minorHAnsi" w:cstheme="minorHAnsi"/>
          <w:sz w:val="22"/>
          <w:szCs w:val="22"/>
        </w:rPr>
      </w:pPr>
    </w:p>
    <w:p w14:paraId="3C9FD40E" w14:textId="77777777" w:rsidR="00185483" w:rsidRPr="0031573F" w:rsidRDefault="00185483" w:rsidP="0031573F">
      <w:pPr>
        <w:rPr>
          <w:rFonts w:asciiTheme="minorHAnsi" w:hAnsiTheme="minorHAnsi" w:cstheme="minorHAnsi"/>
          <w:sz w:val="22"/>
          <w:szCs w:val="22"/>
        </w:rPr>
        <w:sectPr w:rsidR="00185483" w:rsidRPr="0031573F" w:rsidSect="00423440">
          <w:pgSz w:w="11906" w:h="16838"/>
          <w:pgMar w:top="1418" w:right="1418" w:bottom="1985" w:left="1418" w:header="708" w:footer="708" w:gutter="0"/>
          <w:cols w:space="708"/>
          <w:docGrid w:linePitch="360"/>
        </w:sectPr>
      </w:pPr>
    </w:p>
    <w:tbl>
      <w:tblPr>
        <w:tblW w:w="9695" w:type="dxa"/>
        <w:tblInd w:w="-5" w:type="dxa"/>
        <w:tblLayout w:type="fixed"/>
        <w:tblCellMar>
          <w:left w:w="56" w:type="dxa"/>
          <w:right w:w="56" w:type="dxa"/>
        </w:tblCellMar>
        <w:tblLook w:val="00A0" w:firstRow="1" w:lastRow="0" w:firstColumn="1" w:lastColumn="0" w:noHBand="0" w:noVBand="0"/>
      </w:tblPr>
      <w:tblGrid>
        <w:gridCol w:w="1409"/>
        <w:gridCol w:w="231"/>
        <w:gridCol w:w="158"/>
        <w:gridCol w:w="1020"/>
        <w:gridCol w:w="472"/>
        <w:gridCol w:w="15"/>
        <w:gridCol w:w="458"/>
        <w:gridCol w:w="117"/>
        <w:gridCol w:w="138"/>
        <w:gridCol w:w="218"/>
        <w:gridCol w:w="479"/>
        <w:gridCol w:w="11"/>
        <w:gridCol w:w="142"/>
        <w:gridCol w:w="10"/>
        <w:gridCol w:w="700"/>
        <w:gridCol w:w="76"/>
        <w:gridCol w:w="62"/>
        <w:gridCol w:w="989"/>
        <w:gridCol w:w="365"/>
        <w:gridCol w:w="1192"/>
        <w:gridCol w:w="224"/>
        <w:gridCol w:w="132"/>
        <w:gridCol w:w="1077"/>
      </w:tblGrid>
      <w:tr w:rsidR="007C3768" w:rsidRPr="0031573F" w14:paraId="6D971EBE" w14:textId="77777777" w:rsidTr="0045545B">
        <w:tc>
          <w:tcPr>
            <w:tcW w:w="9695" w:type="dxa"/>
            <w:gridSpan w:val="23"/>
            <w:tcBorders>
              <w:top w:val="single" w:sz="4" w:space="0" w:color="auto"/>
              <w:left w:val="single" w:sz="4" w:space="0" w:color="auto"/>
              <w:bottom w:val="single" w:sz="4" w:space="0" w:color="auto"/>
              <w:right w:val="single" w:sz="4" w:space="0" w:color="auto"/>
            </w:tcBorders>
            <w:shd w:val="clear" w:color="auto" w:fill="E6E6E6"/>
          </w:tcPr>
          <w:p w14:paraId="5A96FDE5"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UČNI NAČRT PREDMETA / COURSE SYLLABUS</w:t>
            </w:r>
          </w:p>
        </w:tc>
      </w:tr>
      <w:tr w:rsidR="007C3768" w:rsidRPr="0031573F" w14:paraId="3C028CA0" w14:textId="77777777" w:rsidTr="0045545B">
        <w:tc>
          <w:tcPr>
            <w:tcW w:w="1798" w:type="dxa"/>
            <w:gridSpan w:val="3"/>
          </w:tcPr>
          <w:p w14:paraId="59835615"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897" w:type="dxa"/>
            <w:gridSpan w:val="20"/>
            <w:tcBorders>
              <w:top w:val="single" w:sz="4" w:space="0" w:color="auto"/>
              <w:left w:val="single" w:sz="4" w:space="0" w:color="auto"/>
              <w:bottom w:val="single" w:sz="4" w:space="0" w:color="auto"/>
              <w:right w:val="single" w:sz="4" w:space="0" w:color="auto"/>
            </w:tcBorders>
          </w:tcPr>
          <w:p w14:paraId="1E8A5599"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lang w:val="en-GB"/>
              </w:rPr>
              <w:t xml:space="preserve">OPREMA IN DIAGNOSTIKA </w:t>
            </w:r>
            <w:r w:rsidR="006636E5" w:rsidRPr="0031573F">
              <w:rPr>
                <w:rFonts w:asciiTheme="minorHAnsi" w:hAnsiTheme="minorHAnsi" w:cstheme="minorHAnsi"/>
                <w:b/>
                <w:sz w:val="22"/>
                <w:szCs w:val="22"/>
                <w:lang w:val="en-GB"/>
              </w:rPr>
              <w:t>MOTORJEV Z NOTRANJIM ZGOREVANJEM</w:t>
            </w:r>
          </w:p>
        </w:tc>
      </w:tr>
      <w:tr w:rsidR="007C3768" w:rsidRPr="0031573F" w14:paraId="2F3AAA7C" w14:textId="77777777" w:rsidTr="0045545B">
        <w:tc>
          <w:tcPr>
            <w:tcW w:w="1798" w:type="dxa"/>
            <w:gridSpan w:val="3"/>
          </w:tcPr>
          <w:p w14:paraId="48D998E3"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897" w:type="dxa"/>
            <w:gridSpan w:val="20"/>
            <w:tcBorders>
              <w:top w:val="single" w:sz="4" w:space="0" w:color="auto"/>
              <w:left w:val="single" w:sz="4" w:space="0" w:color="auto"/>
              <w:bottom w:val="single" w:sz="4" w:space="0" w:color="auto"/>
              <w:right w:val="single" w:sz="4" w:space="0" w:color="auto"/>
            </w:tcBorders>
          </w:tcPr>
          <w:p w14:paraId="5ECB103C" w14:textId="77777777" w:rsidR="00024A66" w:rsidRPr="0031573F" w:rsidRDefault="00024A66" w:rsidP="0031573F">
            <w:pPr>
              <w:rPr>
                <w:rFonts w:asciiTheme="minorHAnsi" w:hAnsiTheme="minorHAnsi" w:cstheme="minorHAnsi"/>
                <w:b/>
                <w:sz w:val="22"/>
                <w:szCs w:val="22"/>
              </w:rPr>
            </w:pPr>
            <w:r w:rsidRPr="0031573F">
              <w:rPr>
                <w:rFonts w:asciiTheme="minorHAnsi" w:hAnsiTheme="minorHAnsi" w:cstheme="minorHAnsi"/>
                <w:b/>
                <w:sz w:val="22"/>
                <w:szCs w:val="22"/>
              </w:rPr>
              <w:t>EQUIPMENT AND DIAGNOSTICS FOR INTERNAL COMBUSTION ENGINES</w:t>
            </w:r>
          </w:p>
        </w:tc>
      </w:tr>
      <w:tr w:rsidR="007C3768" w:rsidRPr="0031573F" w14:paraId="2B03333E" w14:textId="77777777" w:rsidTr="0045545B">
        <w:tc>
          <w:tcPr>
            <w:tcW w:w="3305" w:type="dxa"/>
            <w:gridSpan w:val="6"/>
            <w:vAlign w:val="center"/>
          </w:tcPr>
          <w:p w14:paraId="78AB24F8" w14:textId="77777777" w:rsidR="0045545B" w:rsidRPr="0031573F" w:rsidRDefault="0045545B" w:rsidP="0031573F">
            <w:pPr>
              <w:jc w:val="center"/>
              <w:rPr>
                <w:rFonts w:asciiTheme="minorHAnsi" w:hAnsiTheme="minorHAnsi" w:cstheme="minorHAnsi"/>
                <w:b/>
                <w:sz w:val="22"/>
                <w:szCs w:val="22"/>
              </w:rPr>
            </w:pPr>
          </w:p>
        </w:tc>
        <w:tc>
          <w:tcPr>
            <w:tcW w:w="3400" w:type="dxa"/>
            <w:gridSpan w:val="12"/>
            <w:vAlign w:val="center"/>
          </w:tcPr>
          <w:p w14:paraId="58B63AB3" w14:textId="77777777" w:rsidR="0045545B" w:rsidRPr="0031573F" w:rsidRDefault="0045545B" w:rsidP="0031573F">
            <w:pPr>
              <w:jc w:val="center"/>
              <w:rPr>
                <w:rFonts w:asciiTheme="minorHAnsi" w:hAnsiTheme="minorHAnsi" w:cstheme="minorHAnsi"/>
                <w:b/>
                <w:sz w:val="22"/>
                <w:szCs w:val="22"/>
              </w:rPr>
            </w:pPr>
          </w:p>
        </w:tc>
        <w:tc>
          <w:tcPr>
            <w:tcW w:w="1557" w:type="dxa"/>
            <w:gridSpan w:val="2"/>
            <w:vAlign w:val="center"/>
          </w:tcPr>
          <w:p w14:paraId="61F6C190" w14:textId="77777777" w:rsidR="0045545B" w:rsidRPr="0031573F" w:rsidRDefault="0045545B" w:rsidP="0031573F">
            <w:pPr>
              <w:jc w:val="center"/>
              <w:rPr>
                <w:rFonts w:asciiTheme="minorHAnsi" w:hAnsiTheme="minorHAnsi" w:cstheme="minorHAnsi"/>
                <w:b/>
                <w:sz w:val="22"/>
                <w:szCs w:val="22"/>
              </w:rPr>
            </w:pPr>
          </w:p>
        </w:tc>
        <w:tc>
          <w:tcPr>
            <w:tcW w:w="1433" w:type="dxa"/>
            <w:gridSpan w:val="3"/>
            <w:vAlign w:val="center"/>
          </w:tcPr>
          <w:p w14:paraId="526C97AA" w14:textId="77777777" w:rsidR="0045545B" w:rsidRPr="0031573F" w:rsidRDefault="0045545B" w:rsidP="0031573F">
            <w:pPr>
              <w:jc w:val="center"/>
              <w:rPr>
                <w:rFonts w:asciiTheme="minorHAnsi" w:hAnsiTheme="minorHAnsi" w:cstheme="minorHAnsi"/>
                <w:b/>
                <w:sz w:val="22"/>
                <w:szCs w:val="22"/>
              </w:rPr>
            </w:pPr>
          </w:p>
        </w:tc>
      </w:tr>
      <w:tr w:rsidR="007C3768" w:rsidRPr="0031573F" w14:paraId="56B1F8AC" w14:textId="77777777" w:rsidTr="0045545B">
        <w:tc>
          <w:tcPr>
            <w:tcW w:w="3305" w:type="dxa"/>
            <w:gridSpan w:val="6"/>
            <w:tcBorders>
              <w:top w:val="nil"/>
              <w:left w:val="nil"/>
              <w:bottom w:val="single" w:sz="4" w:space="0" w:color="auto"/>
              <w:right w:val="nil"/>
            </w:tcBorders>
            <w:vAlign w:val="center"/>
          </w:tcPr>
          <w:p w14:paraId="34D1AD3D"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6AEFBD39" w14:textId="77777777" w:rsidR="0045545B" w:rsidRPr="0031573F" w:rsidRDefault="0045545B"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400" w:type="dxa"/>
            <w:gridSpan w:val="12"/>
            <w:tcBorders>
              <w:top w:val="nil"/>
              <w:left w:val="nil"/>
              <w:bottom w:val="single" w:sz="4" w:space="0" w:color="auto"/>
              <w:right w:val="nil"/>
            </w:tcBorders>
            <w:vAlign w:val="center"/>
          </w:tcPr>
          <w:p w14:paraId="0A3B192A"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184111A3"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7" w:type="dxa"/>
            <w:gridSpan w:val="2"/>
            <w:tcBorders>
              <w:top w:val="nil"/>
              <w:left w:val="nil"/>
              <w:bottom w:val="single" w:sz="4" w:space="0" w:color="auto"/>
              <w:right w:val="nil"/>
            </w:tcBorders>
            <w:vAlign w:val="center"/>
          </w:tcPr>
          <w:p w14:paraId="134E6898"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420F428B"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33" w:type="dxa"/>
            <w:gridSpan w:val="3"/>
            <w:tcBorders>
              <w:top w:val="nil"/>
              <w:left w:val="nil"/>
              <w:bottom w:val="single" w:sz="4" w:space="0" w:color="auto"/>
              <w:right w:val="nil"/>
            </w:tcBorders>
            <w:vAlign w:val="center"/>
          </w:tcPr>
          <w:p w14:paraId="5E78B898"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584E80D9"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67121AC6" w14:textId="77777777" w:rsidTr="0045545B">
        <w:trPr>
          <w:trHeight w:val="318"/>
        </w:trPr>
        <w:tc>
          <w:tcPr>
            <w:tcW w:w="3305" w:type="dxa"/>
            <w:gridSpan w:val="6"/>
            <w:tcBorders>
              <w:top w:val="single" w:sz="4" w:space="0" w:color="auto"/>
              <w:left w:val="single" w:sz="4" w:space="0" w:color="auto"/>
              <w:bottom w:val="single" w:sz="4" w:space="0" w:color="auto"/>
              <w:right w:val="single" w:sz="4" w:space="0" w:color="auto"/>
            </w:tcBorders>
          </w:tcPr>
          <w:p w14:paraId="049DB149" w14:textId="77777777" w:rsidR="0045545B" w:rsidRPr="0031573F" w:rsidRDefault="0045545B" w:rsidP="0031573F">
            <w:pPr>
              <w:jc w:val="center"/>
              <w:rPr>
                <w:rFonts w:asciiTheme="minorHAnsi" w:hAnsiTheme="minorHAnsi" w:cstheme="minorHAnsi"/>
                <w:sz w:val="22"/>
                <w:szCs w:val="22"/>
              </w:rPr>
            </w:pPr>
            <w:r w:rsidRPr="0031573F">
              <w:rPr>
                <w:rFonts w:asciiTheme="minorHAnsi" w:hAnsiTheme="minorHAnsi" w:cstheme="minorHAnsi"/>
                <w:sz w:val="22"/>
                <w:szCs w:val="22"/>
              </w:rPr>
              <w:t>ENERGETIKA, 2. STOPNJA</w:t>
            </w:r>
          </w:p>
        </w:tc>
        <w:tc>
          <w:tcPr>
            <w:tcW w:w="3400" w:type="dxa"/>
            <w:gridSpan w:val="12"/>
            <w:tcBorders>
              <w:top w:val="single" w:sz="4" w:space="0" w:color="auto"/>
              <w:left w:val="single" w:sz="4" w:space="0" w:color="auto"/>
              <w:bottom w:val="single" w:sz="4" w:space="0" w:color="auto"/>
              <w:right w:val="single" w:sz="4" w:space="0" w:color="auto"/>
            </w:tcBorders>
            <w:vAlign w:val="center"/>
          </w:tcPr>
          <w:p w14:paraId="30A6E5FB" w14:textId="77777777" w:rsidR="0045545B" w:rsidRPr="0031573F" w:rsidRDefault="0045545B" w:rsidP="0031573F">
            <w:pPr>
              <w:jc w:val="center"/>
              <w:rPr>
                <w:rFonts w:asciiTheme="minorHAnsi" w:hAnsiTheme="minorHAnsi" w:cstheme="minorHAnsi"/>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0DD1AB53"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3FA63A29"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0EB44842" w14:textId="77777777" w:rsidTr="0045545B">
        <w:trPr>
          <w:trHeight w:val="318"/>
        </w:trPr>
        <w:tc>
          <w:tcPr>
            <w:tcW w:w="3305" w:type="dxa"/>
            <w:gridSpan w:val="6"/>
            <w:tcBorders>
              <w:top w:val="single" w:sz="4" w:space="0" w:color="auto"/>
              <w:left w:val="single" w:sz="4" w:space="0" w:color="auto"/>
              <w:bottom w:val="single" w:sz="4" w:space="0" w:color="auto"/>
              <w:right w:val="single" w:sz="4" w:space="0" w:color="auto"/>
            </w:tcBorders>
          </w:tcPr>
          <w:p w14:paraId="3C99FCA4"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ENERGY TECHNOLOGY,2.degree</w:t>
            </w:r>
          </w:p>
        </w:tc>
        <w:tc>
          <w:tcPr>
            <w:tcW w:w="3400" w:type="dxa"/>
            <w:gridSpan w:val="12"/>
            <w:tcBorders>
              <w:top w:val="single" w:sz="4" w:space="0" w:color="auto"/>
              <w:left w:val="single" w:sz="4" w:space="0" w:color="auto"/>
              <w:bottom w:val="single" w:sz="4" w:space="0" w:color="auto"/>
              <w:right w:val="single" w:sz="4" w:space="0" w:color="auto"/>
            </w:tcBorders>
            <w:vAlign w:val="center"/>
          </w:tcPr>
          <w:p w14:paraId="7A7DE9D4" w14:textId="77777777" w:rsidR="0045545B" w:rsidRPr="0031573F" w:rsidRDefault="0045545B" w:rsidP="0031573F">
            <w:pPr>
              <w:jc w:val="center"/>
              <w:rPr>
                <w:rFonts w:asciiTheme="minorHAnsi" w:hAnsiTheme="minorHAnsi" w:cstheme="minorHAnsi"/>
                <w:b/>
                <w:bCs/>
                <w:sz w:val="22"/>
                <w:szCs w:val="22"/>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14:paraId="4B806A71"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c>
          <w:tcPr>
            <w:tcW w:w="1433" w:type="dxa"/>
            <w:gridSpan w:val="3"/>
            <w:tcBorders>
              <w:top w:val="single" w:sz="4" w:space="0" w:color="auto"/>
              <w:left w:val="single" w:sz="4" w:space="0" w:color="auto"/>
              <w:bottom w:val="single" w:sz="4" w:space="0" w:color="auto"/>
              <w:right w:val="single" w:sz="4" w:space="0" w:color="auto"/>
            </w:tcBorders>
            <w:vAlign w:val="center"/>
          </w:tcPr>
          <w:p w14:paraId="188057C8"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2C62B4EE" w14:textId="77777777" w:rsidTr="0045545B">
        <w:trPr>
          <w:trHeight w:val="103"/>
        </w:trPr>
        <w:tc>
          <w:tcPr>
            <w:tcW w:w="9695" w:type="dxa"/>
            <w:gridSpan w:val="23"/>
          </w:tcPr>
          <w:p w14:paraId="3544D316" w14:textId="77777777" w:rsidR="0045545B" w:rsidRPr="0031573F" w:rsidRDefault="0045545B" w:rsidP="0031573F">
            <w:pPr>
              <w:rPr>
                <w:rFonts w:asciiTheme="minorHAnsi" w:hAnsiTheme="minorHAnsi" w:cstheme="minorHAnsi"/>
                <w:b/>
                <w:bCs/>
                <w:sz w:val="22"/>
                <w:szCs w:val="22"/>
              </w:rPr>
            </w:pPr>
          </w:p>
        </w:tc>
      </w:tr>
      <w:tr w:rsidR="007C3768" w:rsidRPr="0031573F" w14:paraId="1798B315" w14:textId="77777777" w:rsidTr="0045545B">
        <w:tc>
          <w:tcPr>
            <w:tcW w:w="5716" w:type="dxa"/>
            <w:gridSpan w:val="17"/>
            <w:tcBorders>
              <w:top w:val="nil"/>
              <w:left w:val="nil"/>
              <w:bottom w:val="nil"/>
              <w:right w:val="single" w:sz="4" w:space="0" w:color="auto"/>
            </w:tcBorders>
          </w:tcPr>
          <w:p w14:paraId="61C3E24E"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79" w:type="dxa"/>
            <w:gridSpan w:val="6"/>
            <w:tcBorders>
              <w:top w:val="single" w:sz="4" w:space="0" w:color="auto"/>
              <w:left w:val="single" w:sz="4" w:space="0" w:color="auto"/>
              <w:bottom w:val="single" w:sz="4" w:space="0" w:color="auto"/>
              <w:right w:val="single" w:sz="4" w:space="0" w:color="auto"/>
            </w:tcBorders>
          </w:tcPr>
          <w:p w14:paraId="32CDADFE"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Obvezen/Obligatory</w:t>
            </w:r>
          </w:p>
        </w:tc>
      </w:tr>
      <w:tr w:rsidR="007C3768" w:rsidRPr="0031573F" w14:paraId="0FB3A7C7" w14:textId="77777777" w:rsidTr="0045545B">
        <w:tc>
          <w:tcPr>
            <w:tcW w:w="5716" w:type="dxa"/>
            <w:gridSpan w:val="17"/>
          </w:tcPr>
          <w:p w14:paraId="581ADCE2" w14:textId="77777777" w:rsidR="0045545B" w:rsidRPr="0031573F" w:rsidRDefault="0045545B" w:rsidP="0031573F">
            <w:pPr>
              <w:rPr>
                <w:rFonts w:asciiTheme="minorHAnsi" w:hAnsiTheme="minorHAnsi" w:cstheme="minorHAnsi"/>
                <w:b/>
                <w:sz w:val="22"/>
                <w:szCs w:val="22"/>
              </w:rPr>
            </w:pPr>
          </w:p>
        </w:tc>
        <w:tc>
          <w:tcPr>
            <w:tcW w:w="3979" w:type="dxa"/>
            <w:gridSpan w:val="6"/>
            <w:tcBorders>
              <w:top w:val="single" w:sz="4" w:space="0" w:color="auto"/>
              <w:left w:val="nil"/>
              <w:bottom w:val="single" w:sz="4" w:space="0" w:color="auto"/>
              <w:right w:val="nil"/>
            </w:tcBorders>
          </w:tcPr>
          <w:p w14:paraId="1998A30B" w14:textId="77777777" w:rsidR="0045545B" w:rsidRPr="0031573F" w:rsidRDefault="0045545B" w:rsidP="0031573F">
            <w:pPr>
              <w:rPr>
                <w:rFonts w:asciiTheme="minorHAnsi" w:hAnsiTheme="minorHAnsi" w:cstheme="minorHAnsi"/>
                <w:sz w:val="22"/>
                <w:szCs w:val="22"/>
              </w:rPr>
            </w:pPr>
          </w:p>
        </w:tc>
      </w:tr>
      <w:tr w:rsidR="007C3768" w:rsidRPr="0031573F" w14:paraId="2EFE0506" w14:textId="77777777" w:rsidTr="0045545B">
        <w:tc>
          <w:tcPr>
            <w:tcW w:w="5716" w:type="dxa"/>
            <w:gridSpan w:val="17"/>
            <w:tcBorders>
              <w:top w:val="nil"/>
              <w:left w:val="nil"/>
              <w:bottom w:val="nil"/>
              <w:right w:val="single" w:sz="4" w:space="0" w:color="auto"/>
            </w:tcBorders>
          </w:tcPr>
          <w:p w14:paraId="7A383B68"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79" w:type="dxa"/>
            <w:gridSpan w:val="6"/>
            <w:tcBorders>
              <w:top w:val="single" w:sz="4" w:space="0" w:color="auto"/>
              <w:left w:val="single" w:sz="4" w:space="0" w:color="auto"/>
              <w:bottom w:val="single" w:sz="4" w:space="0" w:color="auto"/>
              <w:right w:val="single" w:sz="4" w:space="0" w:color="auto"/>
            </w:tcBorders>
          </w:tcPr>
          <w:p w14:paraId="5A4BF4DF"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242AD8EE" w14:textId="77777777" w:rsidTr="0045545B">
        <w:tc>
          <w:tcPr>
            <w:tcW w:w="9695" w:type="dxa"/>
            <w:gridSpan w:val="23"/>
          </w:tcPr>
          <w:p w14:paraId="6213943D" w14:textId="77777777" w:rsidR="0045545B" w:rsidRPr="0031573F" w:rsidRDefault="0045545B" w:rsidP="0031573F">
            <w:pPr>
              <w:rPr>
                <w:rFonts w:asciiTheme="minorHAnsi" w:hAnsiTheme="minorHAnsi" w:cstheme="minorHAnsi"/>
                <w:sz w:val="22"/>
                <w:szCs w:val="22"/>
              </w:rPr>
            </w:pPr>
          </w:p>
        </w:tc>
      </w:tr>
      <w:tr w:rsidR="007C3768" w:rsidRPr="0031573F" w14:paraId="571E86C7" w14:textId="77777777" w:rsidTr="0045545B">
        <w:tc>
          <w:tcPr>
            <w:tcW w:w="1409" w:type="dxa"/>
            <w:tcBorders>
              <w:top w:val="nil"/>
              <w:left w:val="nil"/>
              <w:bottom w:val="single" w:sz="4" w:space="0" w:color="auto"/>
              <w:right w:val="nil"/>
            </w:tcBorders>
            <w:vAlign w:val="center"/>
          </w:tcPr>
          <w:p w14:paraId="1AD0E41A"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5ACB716A" w14:textId="77777777" w:rsidR="0045545B" w:rsidRPr="0031573F" w:rsidRDefault="0045545B"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49CAE3A5"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078C1F9D"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8" w:type="dxa"/>
            <w:gridSpan w:val="6"/>
            <w:tcBorders>
              <w:top w:val="nil"/>
              <w:left w:val="nil"/>
              <w:bottom w:val="single" w:sz="4" w:space="0" w:color="auto"/>
              <w:right w:val="nil"/>
            </w:tcBorders>
            <w:vAlign w:val="center"/>
          </w:tcPr>
          <w:p w14:paraId="25A58861"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5A6DA982"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3C0CC9E0"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51A9748F"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6" w:type="dxa"/>
            <w:gridSpan w:val="3"/>
            <w:tcBorders>
              <w:top w:val="nil"/>
              <w:left w:val="nil"/>
              <w:bottom w:val="single" w:sz="4" w:space="0" w:color="auto"/>
              <w:right w:val="nil"/>
            </w:tcBorders>
            <w:vAlign w:val="center"/>
          </w:tcPr>
          <w:p w14:paraId="6CE97826"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6" w:type="dxa"/>
            <w:gridSpan w:val="2"/>
            <w:tcBorders>
              <w:top w:val="nil"/>
              <w:left w:val="nil"/>
              <w:bottom w:val="single" w:sz="4" w:space="0" w:color="auto"/>
              <w:right w:val="nil"/>
            </w:tcBorders>
            <w:vAlign w:val="center"/>
          </w:tcPr>
          <w:p w14:paraId="53B340B7"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1EC69083"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42A2B7DF" w14:textId="77777777" w:rsidR="0045545B" w:rsidRPr="0031573F" w:rsidRDefault="0045545B" w:rsidP="0031573F">
            <w:pPr>
              <w:jc w:val="center"/>
              <w:rPr>
                <w:rFonts w:asciiTheme="minorHAnsi" w:hAnsiTheme="minorHAnsi" w:cstheme="minorHAnsi"/>
                <w:b/>
                <w:bCs/>
                <w:sz w:val="22"/>
                <w:szCs w:val="22"/>
              </w:rPr>
            </w:pPr>
          </w:p>
        </w:tc>
        <w:tc>
          <w:tcPr>
            <w:tcW w:w="1077" w:type="dxa"/>
            <w:tcBorders>
              <w:top w:val="nil"/>
              <w:left w:val="nil"/>
              <w:bottom w:val="single" w:sz="4" w:space="0" w:color="auto"/>
              <w:right w:val="nil"/>
            </w:tcBorders>
            <w:vAlign w:val="center"/>
          </w:tcPr>
          <w:p w14:paraId="7774CE62" w14:textId="77777777" w:rsidR="0045545B" w:rsidRPr="0031573F" w:rsidRDefault="0045545B"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21FB5C72" w14:textId="77777777" w:rsidTr="0045545B">
        <w:trPr>
          <w:trHeight w:val="105"/>
        </w:trPr>
        <w:tc>
          <w:tcPr>
            <w:tcW w:w="1409" w:type="dxa"/>
            <w:vMerge w:val="restart"/>
            <w:tcBorders>
              <w:top w:val="single" w:sz="4" w:space="0" w:color="auto"/>
              <w:left w:val="single" w:sz="4" w:space="0" w:color="auto"/>
              <w:right w:val="single" w:sz="4" w:space="0" w:color="auto"/>
            </w:tcBorders>
            <w:vAlign w:val="center"/>
          </w:tcPr>
          <w:p w14:paraId="49255FD4"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09" w:type="dxa"/>
            <w:gridSpan w:val="3"/>
            <w:vMerge w:val="restart"/>
            <w:tcBorders>
              <w:top w:val="single" w:sz="4" w:space="0" w:color="auto"/>
              <w:left w:val="single" w:sz="4" w:space="0" w:color="auto"/>
              <w:right w:val="single" w:sz="4" w:space="0" w:color="auto"/>
            </w:tcBorders>
            <w:vAlign w:val="center"/>
          </w:tcPr>
          <w:p w14:paraId="39DA1232" w14:textId="77777777" w:rsidR="0045545B" w:rsidRPr="0031573F" w:rsidRDefault="0045545B" w:rsidP="0031573F">
            <w:pPr>
              <w:jc w:val="center"/>
              <w:rPr>
                <w:rFonts w:asciiTheme="minorHAnsi" w:hAnsiTheme="minorHAnsi" w:cstheme="minorHAnsi"/>
                <w:b/>
                <w:bCs/>
                <w:sz w:val="22"/>
                <w:szCs w:val="22"/>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14:paraId="7DF8DB42"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4F005DAD" w14:textId="77777777" w:rsidR="0045545B" w:rsidRPr="0031573F" w:rsidRDefault="0045545B" w:rsidP="0031573F">
            <w:pPr>
              <w:jc w:val="center"/>
              <w:rPr>
                <w:rFonts w:asciiTheme="minorHAnsi" w:hAnsiTheme="minorHAnsi" w:cstheme="minorHAnsi"/>
                <w:b/>
                <w:bCs/>
                <w:sz w:val="22"/>
                <w:szCs w:val="22"/>
              </w:rPr>
            </w:pPr>
          </w:p>
        </w:tc>
        <w:tc>
          <w:tcPr>
            <w:tcW w:w="1416" w:type="dxa"/>
            <w:gridSpan w:val="3"/>
            <w:vMerge w:val="restart"/>
            <w:tcBorders>
              <w:top w:val="single" w:sz="4" w:space="0" w:color="auto"/>
              <w:left w:val="single" w:sz="4" w:space="0" w:color="auto"/>
              <w:right w:val="single" w:sz="4" w:space="0" w:color="auto"/>
            </w:tcBorders>
            <w:vAlign w:val="center"/>
          </w:tcPr>
          <w:p w14:paraId="5C16827F" w14:textId="77777777" w:rsidR="0045545B" w:rsidRPr="0031573F" w:rsidRDefault="0045545B" w:rsidP="0031573F">
            <w:pPr>
              <w:jc w:val="center"/>
              <w:rPr>
                <w:rFonts w:asciiTheme="minorHAnsi" w:hAnsiTheme="minorHAnsi" w:cstheme="minorHAnsi"/>
                <w:b/>
                <w:bCs/>
                <w:sz w:val="22"/>
                <w:szCs w:val="22"/>
              </w:rPr>
            </w:pPr>
          </w:p>
        </w:tc>
        <w:tc>
          <w:tcPr>
            <w:tcW w:w="1416" w:type="dxa"/>
            <w:gridSpan w:val="2"/>
            <w:vMerge w:val="restart"/>
            <w:tcBorders>
              <w:top w:val="single" w:sz="4" w:space="0" w:color="auto"/>
              <w:left w:val="single" w:sz="4" w:space="0" w:color="auto"/>
              <w:right w:val="single" w:sz="4" w:space="0" w:color="auto"/>
            </w:tcBorders>
            <w:vAlign w:val="center"/>
          </w:tcPr>
          <w:p w14:paraId="66993B5E"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90</w:t>
            </w:r>
          </w:p>
        </w:tc>
        <w:tc>
          <w:tcPr>
            <w:tcW w:w="132" w:type="dxa"/>
            <w:vMerge w:val="restart"/>
            <w:tcBorders>
              <w:top w:val="nil"/>
              <w:left w:val="single" w:sz="4" w:space="0" w:color="auto"/>
              <w:right w:val="single" w:sz="4" w:space="0" w:color="auto"/>
            </w:tcBorders>
            <w:vAlign w:val="center"/>
          </w:tcPr>
          <w:p w14:paraId="1F87814F" w14:textId="77777777" w:rsidR="0045545B" w:rsidRPr="0031573F" w:rsidRDefault="0045545B" w:rsidP="0031573F">
            <w:pPr>
              <w:jc w:val="center"/>
              <w:rPr>
                <w:rFonts w:asciiTheme="minorHAnsi" w:hAnsiTheme="minorHAnsi" w:cstheme="minorHAnsi"/>
                <w:b/>
                <w:bCs/>
                <w:sz w:val="22"/>
                <w:szCs w:val="22"/>
              </w:rPr>
            </w:pPr>
          </w:p>
        </w:tc>
        <w:tc>
          <w:tcPr>
            <w:tcW w:w="1077" w:type="dxa"/>
            <w:vMerge w:val="restart"/>
            <w:tcBorders>
              <w:top w:val="single" w:sz="4" w:space="0" w:color="auto"/>
              <w:left w:val="single" w:sz="4" w:space="0" w:color="auto"/>
              <w:right w:val="single" w:sz="4" w:space="0" w:color="auto"/>
            </w:tcBorders>
            <w:vAlign w:val="center"/>
          </w:tcPr>
          <w:p w14:paraId="2C78665A"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5</w:t>
            </w:r>
          </w:p>
        </w:tc>
      </w:tr>
      <w:tr w:rsidR="007C3768" w:rsidRPr="0031573F" w14:paraId="2AC6A7E3" w14:textId="77777777" w:rsidTr="0045545B">
        <w:trPr>
          <w:trHeight w:val="105"/>
        </w:trPr>
        <w:tc>
          <w:tcPr>
            <w:tcW w:w="1409" w:type="dxa"/>
            <w:vMerge/>
            <w:tcBorders>
              <w:left w:val="single" w:sz="4" w:space="0" w:color="auto"/>
              <w:right w:val="single" w:sz="4" w:space="0" w:color="auto"/>
            </w:tcBorders>
            <w:vAlign w:val="center"/>
          </w:tcPr>
          <w:p w14:paraId="43163B69" w14:textId="77777777" w:rsidR="0045545B" w:rsidRPr="0031573F" w:rsidRDefault="0045545B" w:rsidP="0031573F">
            <w:pPr>
              <w:jc w:val="center"/>
              <w:rPr>
                <w:rFonts w:asciiTheme="minorHAnsi" w:hAnsiTheme="minorHAnsi" w:cstheme="minorHAnsi"/>
                <w:b/>
                <w:bCs/>
                <w:sz w:val="22"/>
                <w:szCs w:val="22"/>
              </w:rPr>
            </w:pPr>
          </w:p>
        </w:tc>
        <w:tc>
          <w:tcPr>
            <w:tcW w:w="1409" w:type="dxa"/>
            <w:gridSpan w:val="3"/>
            <w:vMerge/>
            <w:tcBorders>
              <w:left w:val="single" w:sz="4" w:space="0" w:color="auto"/>
              <w:right w:val="single" w:sz="4" w:space="0" w:color="auto"/>
            </w:tcBorders>
            <w:vAlign w:val="center"/>
          </w:tcPr>
          <w:p w14:paraId="46F1F540" w14:textId="77777777" w:rsidR="0045545B" w:rsidRPr="0031573F" w:rsidRDefault="0045545B"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4B5A6460"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5C9A5B1"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LV</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03E669F2"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RV</w:t>
            </w:r>
          </w:p>
        </w:tc>
        <w:tc>
          <w:tcPr>
            <w:tcW w:w="1418" w:type="dxa"/>
            <w:gridSpan w:val="6"/>
            <w:vMerge/>
            <w:tcBorders>
              <w:left w:val="single" w:sz="4" w:space="0" w:color="auto"/>
              <w:right w:val="single" w:sz="4" w:space="0" w:color="auto"/>
            </w:tcBorders>
            <w:vAlign w:val="center"/>
          </w:tcPr>
          <w:p w14:paraId="397B18F2" w14:textId="77777777" w:rsidR="0045545B" w:rsidRPr="0031573F" w:rsidRDefault="0045545B" w:rsidP="0031573F">
            <w:pPr>
              <w:jc w:val="center"/>
              <w:rPr>
                <w:rFonts w:asciiTheme="minorHAnsi" w:hAnsiTheme="minorHAnsi" w:cstheme="minorHAnsi"/>
                <w:b/>
                <w:bCs/>
                <w:sz w:val="22"/>
                <w:szCs w:val="22"/>
              </w:rPr>
            </w:pPr>
          </w:p>
        </w:tc>
        <w:tc>
          <w:tcPr>
            <w:tcW w:w="1416" w:type="dxa"/>
            <w:gridSpan w:val="3"/>
            <w:vMerge/>
            <w:tcBorders>
              <w:left w:val="single" w:sz="4" w:space="0" w:color="auto"/>
              <w:right w:val="single" w:sz="4" w:space="0" w:color="auto"/>
            </w:tcBorders>
            <w:vAlign w:val="center"/>
          </w:tcPr>
          <w:p w14:paraId="4278BFF3" w14:textId="77777777" w:rsidR="0045545B" w:rsidRPr="0031573F" w:rsidRDefault="0045545B" w:rsidP="0031573F">
            <w:pPr>
              <w:jc w:val="center"/>
              <w:rPr>
                <w:rFonts w:asciiTheme="minorHAnsi" w:hAnsiTheme="minorHAnsi" w:cstheme="minorHAnsi"/>
                <w:b/>
                <w:bCs/>
                <w:sz w:val="22"/>
                <w:szCs w:val="22"/>
              </w:rPr>
            </w:pPr>
          </w:p>
        </w:tc>
        <w:tc>
          <w:tcPr>
            <w:tcW w:w="1416" w:type="dxa"/>
            <w:gridSpan w:val="2"/>
            <w:vMerge/>
            <w:tcBorders>
              <w:left w:val="single" w:sz="4" w:space="0" w:color="auto"/>
              <w:right w:val="single" w:sz="4" w:space="0" w:color="auto"/>
            </w:tcBorders>
            <w:vAlign w:val="center"/>
          </w:tcPr>
          <w:p w14:paraId="2D68A46C" w14:textId="77777777" w:rsidR="0045545B" w:rsidRPr="0031573F" w:rsidRDefault="0045545B" w:rsidP="0031573F">
            <w:pPr>
              <w:jc w:val="center"/>
              <w:rPr>
                <w:rFonts w:asciiTheme="minorHAnsi" w:hAnsiTheme="minorHAnsi" w:cstheme="minorHAnsi"/>
                <w:b/>
                <w:bCs/>
                <w:sz w:val="22"/>
                <w:szCs w:val="22"/>
              </w:rPr>
            </w:pPr>
          </w:p>
        </w:tc>
        <w:tc>
          <w:tcPr>
            <w:tcW w:w="132" w:type="dxa"/>
            <w:vMerge/>
            <w:tcBorders>
              <w:left w:val="single" w:sz="4" w:space="0" w:color="auto"/>
              <w:right w:val="single" w:sz="4" w:space="0" w:color="auto"/>
            </w:tcBorders>
            <w:vAlign w:val="center"/>
          </w:tcPr>
          <w:p w14:paraId="2278803A" w14:textId="77777777" w:rsidR="0045545B" w:rsidRPr="0031573F" w:rsidRDefault="0045545B" w:rsidP="0031573F">
            <w:pPr>
              <w:jc w:val="center"/>
              <w:rPr>
                <w:rFonts w:asciiTheme="minorHAnsi" w:hAnsiTheme="minorHAnsi" w:cstheme="minorHAnsi"/>
                <w:b/>
                <w:bCs/>
                <w:sz w:val="22"/>
                <w:szCs w:val="22"/>
              </w:rPr>
            </w:pPr>
          </w:p>
        </w:tc>
        <w:tc>
          <w:tcPr>
            <w:tcW w:w="1077" w:type="dxa"/>
            <w:vMerge/>
            <w:tcBorders>
              <w:left w:val="single" w:sz="4" w:space="0" w:color="auto"/>
              <w:right w:val="single" w:sz="4" w:space="0" w:color="auto"/>
            </w:tcBorders>
            <w:vAlign w:val="center"/>
          </w:tcPr>
          <w:p w14:paraId="03DC055E" w14:textId="77777777" w:rsidR="0045545B" w:rsidRPr="0031573F" w:rsidRDefault="0045545B" w:rsidP="0031573F">
            <w:pPr>
              <w:jc w:val="center"/>
              <w:rPr>
                <w:rFonts w:asciiTheme="minorHAnsi" w:hAnsiTheme="minorHAnsi" w:cstheme="minorHAnsi"/>
                <w:b/>
                <w:bCs/>
                <w:sz w:val="22"/>
                <w:szCs w:val="22"/>
              </w:rPr>
            </w:pPr>
          </w:p>
        </w:tc>
      </w:tr>
      <w:tr w:rsidR="007C3768" w:rsidRPr="0031573F" w14:paraId="7A7085A1" w14:textId="77777777" w:rsidTr="0045545B">
        <w:trPr>
          <w:trHeight w:val="105"/>
        </w:trPr>
        <w:tc>
          <w:tcPr>
            <w:tcW w:w="1409" w:type="dxa"/>
            <w:vMerge/>
            <w:tcBorders>
              <w:left w:val="single" w:sz="4" w:space="0" w:color="auto"/>
              <w:bottom w:val="single" w:sz="4" w:space="0" w:color="auto"/>
              <w:right w:val="single" w:sz="4" w:space="0" w:color="auto"/>
            </w:tcBorders>
            <w:vAlign w:val="center"/>
          </w:tcPr>
          <w:p w14:paraId="222386E9" w14:textId="77777777" w:rsidR="0045545B" w:rsidRPr="0031573F" w:rsidRDefault="0045545B" w:rsidP="0031573F">
            <w:pPr>
              <w:jc w:val="center"/>
              <w:rPr>
                <w:rFonts w:asciiTheme="minorHAnsi" w:hAnsiTheme="minorHAnsi" w:cstheme="minorHAnsi"/>
                <w:b/>
                <w:bCs/>
                <w:sz w:val="22"/>
                <w:szCs w:val="22"/>
              </w:rPr>
            </w:pPr>
          </w:p>
        </w:tc>
        <w:tc>
          <w:tcPr>
            <w:tcW w:w="1409" w:type="dxa"/>
            <w:gridSpan w:val="3"/>
            <w:vMerge/>
            <w:tcBorders>
              <w:left w:val="single" w:sz="4" w:space="0" w:color="auto"/>
              <w:bottom w:val="single" w:sz="4" w:space="0" w:color="auto"/>
              <w:right w:val="single" w:sz="4" w:space="0" w:color="auto"/>
            </w:tcBorders>
            <w:vAlign w:val="center"/>
          </w:tcPr>
          <w:p w14:paraId="47FB4B25" w14:textId="77777777" w:rsidR="0045545B" w:rsidRPr="0031573F" w:rsidRDefault="0045545B"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0E7EB49E"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15</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2DE3D3A3" w14:textId="77777777" w:rsidR="0045545B" w:rsidRPr="0031573F" w:rsidRDefault="0045545B"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15</w:t>
            </w:r>
          </w:p>
        </w:tc>
        <w:tc>
          <w:tcPr>
            <w:tcW w:w="473" w:type="dxa"/>
            <w:gridSpan w:val="3"/>
            <w:tcBorders>
              <w:top w:val="single" w:sz="4" w:space="0" w:color="auto"/>
              <w:left w:val="single" w:sz="4" w:space="0" w:color="auto"/>
              <w:bottom w:val="single" w:sz="4" w:space="0" w:color="auto"/>
              <w:right w:val="single" w:sz="4" w:space="0" w:color="auto"/>
            </w:tcBorders>
            <w:vAlign w:val="center"/>
          </w:tcPr>
          <w:p w14:paraId="183ADD93" w14:textId="77777777" w:rsidR="0045545B" w:rsidRPr="0031573F" w:rsidRDefault="0045545B" w:rsidP="0031573F">
            <w:pPr>
              <w:jc w:val="center"/>
              <w:rPr>
                <w:rFonts w:asciiTheme="minorHAnsi" w:hAnsiTheme="minorHAnsi" w:cstheme="minorHAnsi"/>
                <w:b/>
                <w:bCs/>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2552FD36" w14:textId="77777777" w:rsidR="0045545B" w:rsidRPr="0031573F" w:rsidRDefault="0045545B" w:rsidP="0031573F">
            <w:pPr>
              <w:jc w:val="center"/>
              <w:rPr>
                <w:rFonts w:asciiTheme="minorHAnsi" w:hAnsiTheme="minorHAnsi" w:cstheme="minorHAnsi"/>
                <w:b/>
                <w:bCs/>
                <w:sz w:val="22"/>
                <w:szCs w:val="22"/>
              </w:rPr>
            </w:pPr>
          </w:p>
        </w:tc>
        <w:tc>
          <w:tcPr>
            <w:tcW w:w="1416" w:type="dxa"/>
            <w:gridSpan w:val="3"/>
            <w:vMerge/>
            <w:tcBorders>
              <w:left w:val="single" w:sz="4" w:space="0" w:color="auto"/>
              <w:bottom w:val="single" w:sz="4" w:space="0" w:color="auto"/>
              <w:right w:val="single" w:sz="4" w:space="0" w:color="auto"/>
            </w:tcBorders>
            <w:vAlign w:val="center"/>
          </w:tcPr>
          <w:p w14:paraId="7BC8CBEB" w14:textId="77777777" w:rsidR="0045545B" w:rsidRPr="0031573F" w:rsidRDefault="0045545B" w:rsidP="0031573F">
            <w:pPr>
              <w:jc w:val="center"/>
              <w:rPr>
                <w:rFonts w:asciiTheme="minorHAnsi" w:hAnsiTheme="minorHAnsi" w:cstheme="minorHAnsi"/>
                <w:b/>
                <w:bCs/>
                <w:sz w:val="22"/>
                <w:szCs w:val="22"/>
              </w:rPr>
            </w:pPr>
          </w:p>
        </w:tc>
        <w:tc>
          <w:tcPr>
            <w:tcW w:w="1416" w:type="dxa"/>
            <w:gridSpan w:val="2"/>
            <w:vMerge/>
            <w:tcBorders>
              <w:left w:val="single" w:sz="4" w:space="0" w:color="auto"/>
              <w:bottom w:val="single" w:sz="4" w:space="0" w:color="auto"/>
              <w:right w:val="single" w:sz="4" w:space="0" w:color="auto"/>
            </w:tcBorders>
            <w:vAlign w:val="center"/>
          </w:tcPr>
          <w:p w14:paraId="6143E543" w14:textId="77777777" w:rsidR="0045545B" w:rsidRPr="0031573F" w:rsidRDefault="0045545B" w:rsidP="0031573F">
            <w:pPr>
              <w:jc w:val="center"/>
              <w:rPr>
                <w:rFonts w:asciiTheme="minorHAnsi" w:hAnsiTheme="minorHAnsi" w:cstheme="minorHAnsi"/>
                <w:b/>
                <w:bCs/>
                <w:sz w:val="22"/>
                <w:szCs w:val="22"/>
              </w:rPr>
            </w:pPr>
          </w:p>
        </w:tc>
        <w:tc>
          <w:tcPr>
            <w:tcW w:w="132" w:type="dxa"/>
            <w:vMerge/>
            <w:tcBorders>
              <w:left w:val="single" w:sz="4" w:space="0" w:color="auto"/>
              <w:bottom w:val="nil"/>
              <w:right w:val="single" w:sz="4" w:space="0" w:color="auto"/>
            </w:tcBorders>
            <w:vAlign w:val="center"/>
          </w:tcPr>
          <w:p w14:paraId="04BF34F4" w14:textId="77777777" w:rsidR="0045545B" w:rsidRPr="0031573F" w:rsidRDefault="0045545B" w:rsidP="0031573F">
            <w:pPr>
              <w:jc w:val="center"/>
              <w:rPr>
                <w:rFonts w:asciiTheme="minorHAnsi" w:hAnsiTheme="minorHAnsi" w:cstheme="minorHAnsi"/>
                <w:b/>
                <w:bCs/>
                <w:sz w:val="22"/>
                <w:szCs w:val="22"/>
              </w:rPr>
            </w:pPr>
          </w:p>
        </w:tc>
        <w:tc>
          <w:tcPr>
            <w:tcW w:w="1077" w:type="dxa"/>
            <w:vMerge/>
            <w:tcBorders>
              <w:left w:val="single" w:sz="4" w:space="0" w:color="auto"/>
              <w:bottom w:val="single" w:sz="4" w:space="0" w:color="auto"/>
              <w:right w:val="single" w:sz="4" w:space="0" w:color="auto"/>
            </w:tcBorders>
            <w:vAlign w:val="center"/>
          </w:tcPr>
          <w:p w14:paraId="365F208D" w14:textId="77777777" w:rsidR="0045545B" w:rsidRPr="0031573F" w:rsidRDefault="0045545B" w:rsidP="0031573F">
            <w:pPr>
              <w:jc w:val="center"/>
              <w:rPr>
                <w:rFonts w:asciiTheme="minorHAnsi" w:hAnsiTheme="minorHAnsi" w:cstheme="minorHAnsi"/>
                <w:b/>
                <w:bCs/>
                <w:sz w:val="22"/>
                <w:szCs w:val="22"/>
              </w:rPr>
            </w:pPr>
          </w:p>
        </w:tc>
      </w:tr>
      <w:tr w:rsidR="007C3768" w:rsidRPr="0031573F" w14:paraId="68FECFB4" w14:textId="77777777" w:rsidTr="0045545B">
        <w:tc>
          <w:tcPr>
            <w:tcW w:w="9695" w:type="dxa"/>
            <w:gridSpan w:val="23"/>
          </w:tcPr>
          <w:p w14:paraId="49C36B79" w14:textId="77777777" w:rsidR="0045545B" w:rsidRPr="0031573F" w:rsidRDefault="0045545B" w:rsidP="0031573F">
            <w:pPr>
              <w:rPr>
                <w:rFonts w:asciiTheme="minorHAnsi" w:hAnsiTheme="minorHAnsi" w:cstheme="minorHAnsi"/>
                <w:b/>
                <w:bCs/>
                <w:sz w:val="22"/>
                <w:szCs w:val="22"/>
              </w:rPr>
            </w:pPr>
          </w:p>
        </w:tc>
      </w:tr>
      <w:tr w:rsidR="007C3768" w:rsidRPr="0031573F" w14:paraId="7C1C8392" w14:textId="77777777" w:rsidTr="0045545B">
        <w:tc>
          <w:tcPr>
            <w:tcW w:w="3305" w:type="dxa"/>
            <w:gridSpan w:val="6"/>
          </w:tcPr>
          <w:p w14:paraId="127328ED"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Nosilec predmeta / Lecturer:</w:t>
            </w:r>
          </w:p>
        </w:tc>
        <w:tc>
          <w:tcPr>
            <w:tcW w:w="6390" w:type="dxa"/>
            <w:gridSpan w:val="17"/>
            <w:tcBorders>
              <w:top w:val="single" w:sz="4" w:space="0" w:color="auto"/>
              <w:left w:val="single" w:sz="4" w:space="0" w:color="auto"/>
              <w:bottom w:val="single" w:sz="4" w:space="0" w:color="auto"/>
              <w:right w:val="single" w:sz="4" w:space="0" w:color="auto"/>
            </w:tcBorders>
          </w:tcPr>
          <w:p w14:paraId="66F5BB3A" w14:textId="46021BD6" w:rsidR="0045545B" w:rsidRPr="0031573F" w:rsidRDefault="00AF2BAE" w:rsidP="0031573F">
            <w:pPr>
              <w:rPr>
                <w:rFonts w:asciiTheme="minorHAnsi" w:hAnsiTheme="minorHAnsi" w:cstheme="minorHAnsi"/>
                <w:b/>
                <w:sz w:val="22"/>
                <w:szCs w:val="22"/>
              </w:rPr>
            </w:pPr>
            <w:r w:rsidRPr="0031573F">
              <w:rPr>
                <w:rFonts w:asciiTheme="minorHAnsi" w:hAnsiTheme="minorHAnsi" w:cstheme="minorHAnsi"/>
                <w:b/>
                <w:sz w:val="22"/>
                <w:szCs w:val="22"/>
                <w:lang w:val="en-GB"/>
              </w:rPr>
              <w:t>DUŠAN STRUŠNIK</w:t>
            </w:r>
          </w:p>
        </w:tc>
      </w:tr>
      <w:tr w:rsidR="007C3768" w:rsidRPr="0031573F" w14:paraId="6183A5C9" w14:textId="77777777" w:rsidTr="0045545B">
        <w:tc>
          <w:tcPr>
            <w:tcW w:w="9695" w:type="dxa"/>
            <w:gridSpan w:val="23"/>
          </w:tcPr>
          <w:p w14:paraId="6CF080A2" w14:textId="77777777" w:rsidR="0045545B" w:rsidRPr="0031573F" w:rsidRDefault="0045545B" w:rsidP="0031573F">
            <w:pPr>
              <w:jc w:val="both"/>
              <w:rPr>
                <w:rFonts w:asciiTheme="minorHAnsi" w:hAnsiTheme="minorHAnsi" w:cstheme="minorHAnsi"/>
                <w:sz w:val="22"/>
                <w:szCs w:val="22"/>
              </w:rPr>
            </w:pPr>
          </w:p>
        </w:tc>
      </w:tr>
      <w:tr w:rsidR="007C3768" w:rsidRPr="0031573F" w14:paraId="395251E0" w14:textId="77777777" w:rsidTr="0045545B">
        <w:tc>
          <w:tcPr>
            <w:tcW w:w="1640" w:type="dxa"/>
            <w:gridSpan w:val="2"/>
            <w:vMerge w:val="restart"/>
          </w:tcPr>
          <w:p w14:paraId="127BEF42"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Jeziki / </w:t>
            </w:r>
          </w:p>
          <w:p w14:paraId="37966548"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b/>
                <w:sz w:val="22"/>
                <w:szCs w:val="22"/>
              </w:rPr>
              <w:t>Languages:</w:t>
            </w:r>
          </w:p>
        </w:tc>
        <w:tc>
          <w:tcPr>
            <w:tcW w:w="2240" w:type="dxa"/>
            <w:gridSpan w:val="6"/>
          </w:tcPr>
          <w:p w14:paraId="1FB85EBD" w14:textId="77777777" w:rsidR="0045545B" w:rsidRPr="0031573F" w:rsidRDefault="0045545B"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5815" w:type="dxa"/>
            <w:gridSpan w:val="15"/>
            <w:tcBorders>
              <w:top w:val="single" w:sz="4" w:space="0" w:color="auto"/>
              <w:left w:val="single" w:sz="4" w:space="0" w:color="auto"/>
              <w:bottom w:val="single" w:sz="4" w:space="0" w:color="auto"/>
              <w:right w:val="single" w:sz="4" w:space="0" w:color="auto"/>
            </w:tcBorders>
          </w:tcPr>
          <w:p w14:paraId="7F173B7E" w14:textId="77777777" w:rsidR="0045545B" w:rsidRPr="0031573F" w:rsidRDefault="0045545B" w:rsidP="0031573F">
            <w:pPr>
              <w:jc w:val="both"/>
              <w:rPr>
                <w:rFonts w:asciiTheme="minorHAnsi" w:hAnsiTheme="minorHAnsi" w:cstheme="minorHAnsi"/>
                <w:bCs/>
                <w:sz w:val="22"/>
                <w:szCs w:val="22"/>
              </w:rPr>
            </w:pPr>
            <w:r w:rsidRPr="0031573F">
              <w:rPr>
                <w:rFonts w:asciiTheme="minorHAnsi" w:hAnsiTheme="minorHAnsi" w:cstheme="minorHAnsi"/>
                <w:bCs/>
                <w:sz w:val="22"/>
                <w:szCs w:val="22"/>
                <w:lang w:val="en-GB"/>
              </w:rPr>
              <w:t>Slovenski in angleški jezik ; Slovene and English</w:t>
            </w:r>
          </w:p>
        </w:tc>
      </w:tr>
      <w:tr w:rsidR="007C3768" w:rsidRPr="0031573F" w14:paraId="6A33696E" w14:textId="77777777" w:rsidTr="0045545B">
        <w:trPr>
          <w:trHeight w:val="215"/>
        </w:trPr>
        <w:tc>
          <w:tcPr>
            <w:tcW w:w="1640" w:type="dxa"/>
            <w:gridSpan w:val="2"/>
            <w:vMerge/>
            <w:vAlign w:val="center"/>
          </w:tcPr>
          <w:p w14:paraId="261BD704" w14:textId="77777777" w:rsidR="0045545B" w:rsidRPr="0031573F" w:rsidRDefault="0045545B" w:rsidP="0031573F">
            <w:pPr>
              <w:rPr>
                <w:rFonts w:asciiTheme="minorHAnsi" w:hAnsiTheme="minorHAnsi" w:cstheme="minorHAnsi"/>
                <w:b/>
                <w:bCs/>
                <w:sz w:val="22"/>
                <w:szCs w:val="22"/>
              </w:rPr>
            </w:pPr>
          </w:p>
        </w:tc>
        <w:tc>
          <w:tcPr>
            <w:tcW w:w="2240" w:type="dxa"/>
            <w:gridSpan w:val="6"/>
          </w:tcPr>
          <w:p w14:paraId="151489B9" w14:textId="77777777" w:rsidR="0045545B" w:rsidRPr="0031573F" w:rsidRDefault="0045545B"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5815" w:type="dxa"/>
            <w:gridSpan w:val="15"/>
            <w:tcBorders>
              <w:top w:val="single" w:sz="4" w:space="0" w:color="auto"/>
              <w:left w:val="single" w:sz="4" w:space="0" w:color="auto"/>
              <w:bottom w:val="single" w:sz="4" w:space="0" w:color="auto"/>
              <w:right w:val="single" w:sz="4" w:space="0" w:color="auto"/>
            </w:tcBorders>
          </w:tcPr>
          <w:p w14:paraId="4FF44CCE" w14:textId="77777777" w:rsidR="0045545B" w:rsidRPr="0031573F" w:rsidRDefault="0045545B" w:rsidP="0031573F">
            <w:pPr>
              <w:jc w:val="both"/>
              <w:rPr>
                <w:rFonts w:asciiTheme="minorHAnsi" w:hAnsiTheme="minorHAnsi" w:cstheme="minorHAnsi"/>
                <w:bCs/>
                <w:sz w:val="22"/>
                <w:szCs w:val="22"/>
              </w:rPr>
            </w:pPr>
            <w:r w:rsidRPr="0031573F">
              <w:rPr>
                <w:rFonts w:asciiTheme="minorHAnsi" w:hAnsiTheme="minorHAnsi" w:cstheme="minorHAnsi"/>
                <w:bCs/>
                <w:sz w:val="22"/>
                <w:szCs w:val="22"/>
              </w:rPr>
              <w:t>Slovenski in angleški jezik ; Slovene and English</w:t>
            </w:r>
          </w:p>
        </w:tc>
      </w:tr>
      <w:tr w:rsidR="007C3768" w:rsidRPr="0031573F" w14:paraId="1C505865" w14:textId="77777777" w:rsidTr="0045545B">
        <w:tc>
          <w:tcPr>
            <w:tcW w:w="4726" w:type="dxa"/>
            <w:gridSpan w:val="12"/>
            <w:tcBorders>
              <w:top w:val="nil"/>
              <w:left w:val="nil"/>
              <w:bottom w:val="single" w:sz="4" w:space="0" w:color="auto"/>
              <w:right w:val="nil"/>
            </w:tcBorders>
          </w:tcPr>
          <w:p w14:paraId="51607EB2" w14:textId="77777777" w:rsidR="0045545B" w:rsidRPr="0031573F" w:rsidRDefault="0045545B" w:rsidP="0031573F">
            <w:pPr>
              <w:rPr>
                <w:rFonts w:asciiTheme="minorHAnsi" w:hAnsiTheme="minorHAnsi" w:cstheme="minorHAnsi"/>
                <w:b/>
                <w:bCs/>
                <w:sz w:val="22"/>
                <w:szCs w:val="22"/>
              </w:rPr>
            </w:pPr>
          </w:p>
          <w:p w14:paraId="7DE9556B"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52" w:type="dxa"/>
            <w:gridSpan w:val="2"/>
          </w:tcPr>
          <w:p w14:paraId="7B7ED324" w14:textId="77777777" w:rsidR="0045545B" w:rsidRPr="0031573F" w:rsidRDefault="0045545B" w:rsidP="0031573F">
            <w:pPr>
              <w:rPr>
                <w:rFonts w:asciiTheme="minorHAnsi" w:hAnsiTheme="minorHAnsi" w:cstheme="minorHAnsi"/>
                <w:b/>
                <w:sz w:val="22"/>
                <w:szCs w:val="22"/>
              </w:rPr>
            </w:pPr>
          </w:p>
          <w:p w14:paraId="4B771439" w14:textId="77777777" w:rsidR="0045545B" w:rsidRPr="0031573F" w:rsidRDefault="0045545B" w:rsidP="0031573F">
            <w:pPr>
              <w:rPr>
                <w:rFonts w:asciiTheme="minorHAnsi" w:hAnsiTheme="minorHAnsi" w:cstheme="minorHAnsi"/>
                <w:b/>
                <w:sz w:val="22"/>
                <w:szCs w:val="22"/>
              </w:rPr>
            </w:pPr>
          </w:p>
        </w:tc>
        <w:tc>
          <w:tcPr>
            <w:tcW w:w="4817" w:type="dxa"/>
            <w:gridSpan w:val="9"/>
            <w:tcBorders>
              <w:top w:val="nil"/>
              <w:left w:val="nil"/>
              <w:bottom w:val="single" w:sz="4" w:space="0" w:color="auto"/>
              <w:right w:val="nil"/>
            </w:tcBorders>
          </w:tcPr>
          <w:p w14:paraId="324FAA32" w14:textId="77777777" w:rsidR="0045545B" w:rsidRPr="0031573F" w:rsidRDefault="0045545B" w:rsidP="0031573F">
            <w:pPr>
              <w:rPr>
                <w:rFonts w:asciiTheme="minorHAnsi" w:hAnsiTheme="minorHAnsi" w:cstheme="minorHAnsi"/>
                <w:b/>
                <w:sz w:val="22"/>
                <w:szCs w:val="22"/>
              </w:rPr>
            </w:pPr>
          </w:p>
          <w:p w14:paraId="354111B0"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Prerequisits:</w:t>
            </w:r>
          </w:p>
        </w:tc>
      </w:tr>
      <w:tr w:rsidR="00AF2BAE" w:rsidRPr="0031573F" w14:paraId="34D51133" w14:textId="77777777" w:rsidTr="0045545B">
        <w:trPr>
          <w:trHeight w:val="1239"/>
        </w:trPr>
        <w:tc>
          <w:tcPr>
            <w:tcW w:w="4726" w:type="dxa"/>
            <w:gridSpan w:val="12"/>
            <w:tcBorders>
              <w:top w:val="single" w:sz="4" w:space="0" w:color="auto"/>
              <w:left w:val="single" w:sz="4" w:space="0" w:color="auto"/>
              <w:bottom w:val="single" w:sz="4" w:space="0" w:color="auto"/>
              <w:right w:val="single" w:sz="4" w:space="0" w:color="auto"/>
            </w:tcBorders>
          </w:tcPr>
          <w:p w14:paraId="515BCACB" w14:textId="512BC972" w:rsidR="00AF2BAE" w:rsidRPr="0031573F" w:rsidRDefault="00AF2BAE" w:rsidP="0031573F">
            <w:pPr>
              <w:rPr>
                <w:rFonts w:asciiTheme="minorHAnsi" w:hAnsiTheme="minorHAnsi" w:cstheme="minorHAnsi"/>
                <w:sz w:val="22"/>
                <w:szCs w:val="22"/>
                <w:lang w:val="de-DE"/>
              </w:rPr>
            </w:pPr>
            <w:r w:rsidRPr="0031573F">
              <w:rPr>
                <w:rFonts w:asciiTheme="minorHAnsi" w:hAnsiTheme="minorHAnsi" w:cstheme="minorHAnsi"/>
                <w:sz w:val="22"/>
                <w:szCs w:val="22"/>
                <w:lang w:val="de-DE"/>
              </w:rPr>
              <w:t>Priporočeno predhodno znanje iz matematike, mehanike, termodinamike, toplotnih strojev, motorjev v energetiki in Matlab simulacijskega modeliranja.</w:t>
            </w:r>
          </w:p>
        </w:tc>
        <w:tc>
          <w:tcPr>
            <w:tcW w:w="152" w:type="dxa"/>
            <w:gridSpan w:val="2"/>
            <w:tcBorders>
              <w:top w:val="nil"/>
              <w:left w:val="single" w:sz="4" w:space="0" w:color="auto"/>
              <w:bottom w:val="nil"/>
              <w:right w:val="single" w:sz="4" w:space="0" w:color="auto"/>
            </w:tcBorders>
          </w:tcPr>
          <w:p w14:paraId="497FBF1D" w14:textId="77777777" w:rsidR="00AF2BAE" w:rsidRPr="0031573F" w:rsidRDefault="00AF2BAE" w:rsidP="0031573F">
            <w:pPr>
              <w:rPr>
                <w:rFonts w:asciiTheme="minorHAnsi" w:hAnsiTheme="minorHAnsi" w:cstheme="minorHAns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14:paraId="0310C152" w14:textId="358E61AF" w:rsidR="00AF2BAE" w:rsidRPr="0031573F" w:rsidRDefault="00AF2BAE" w:rsidP="0031573F">
            <w:pPr>
              <w:rPr>
                <w:rFonts w:asciiTheme="minorHAnsi" w:hAnsiTheme="minorHAnsi" w:cstheme="minorHAnsi"/>
                <w:sz w:val="22"/>
                <w:szCs w:val="22"/>
              </w:rPr>
            </w:pPr>
            <w:r w:rsidRPr="0031573F">
              <w:rPr>
                <w:rFonts w:asciiTheme="minorHAnsi" w:hAnsiTheme="minorHAnsi" w:cstheme="minorHAnsi"/>
                <w:sz w:val="22"/>
                <w:szCs w:val="22"/>
              </w:rPr>
              <w:t xml:space="preserve">Completed courses in the following subjects: Mathematics, Mechanics, Thermodynamics, </w:t>
            </w:r>
            <w:r w:rsidRPr="0031573F">
              <w:rPr>
                <w:rFonts w:asciiTheme="minorHAnsi" w:hAnsiTheme="minorHAnsi" w:cstheme="minorHAnsi"/>
                <w:sz w:val="22"/>
                <w:szCs w:val="22"/>
                <w:lang w:val="en-GB"/>
              </w:rPr>
              <w:t>Heat engines Internal combustion engine at energy plant and Matlab simulation modelling</w:t>
            </w:r>
          </w:p>
        </w:tc>
      </w:tr>
      <w:tr w:rsidR="007C3768" w:rsidRPr="0031573F" w14:paraId="06F40693" w14:textId="77777777" w:rsidTr="0045545B">
        <w:trPr>
          <w:trHeight w:val="137"/>
        </w:trPr>
        <w:tc>
          <w:tcPr>
            <w:tcW w:w="4726" w:type="dxa"/>
            <w:gridSpan w:val="12"/>
            <w:tcBorders>
              <w:top w:val="nil"/>
              <w:left w:val="nil"/>
              <w:bottom w:val="single" w:sz="4" w:space="0" w:color="auto"/>
              <w:right w:val="nil"/>
            </w:tcBorders>
          </w:tcPr>
          <w:p w14:paraId="6D01A406" w14:textId="77777777" w:rsidR="0045545B" w:rsidRPr="0031573F" w:rsidRDefault="0045545B" w:rsidP="0031573F">
            <w:pPr>
              <w:rPr>
                <w:rFonts w:asciiTheme="minorHAnsi" w:hAnsiTheme="minorHAnsi" w:cstheme="minorHAnsi"/>
                <w:b/>
                <w:sz w:val="22"/>
                <w:szCs w:val="22"/>
              </w:rPr>
            </w:pPr>
          </w:p>
          <w:p w14:paraId="72FE6A7F"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2" w:type="dxa"/>
            <w:gridSpan w:val="2"/>
          </w:tcPr>
          <w:p w14:paraId="25486EC4" w14:textId="77777777" w:rsidR="0045545B" w:rsidRPr="0031573F" w:rsidRDefault="0045545B" w:rsidP="0031573F">
            <w:pPr>
              <w:rPr>
                <w:rFonts w:asciiTheme="minorHAnsi" w:hAnsiTheme="minorHAnsi" w:cstheme="minorHAnsi"/>
                <w:b/>
                <w:sz w:val="22"/>
                <w:szCs w:val="22"/>
              </w:rPr>
            </w:pPr>
          </w:p>
        </w:tc>
        <w:tc>
          <w:tcPr>
            <w:tcW w:w="4817" w:type="dxa"/>
            <w:gridSpan w:val="9"/>
            <w:tcBorders>
              <w:top w:val="nil"/>
              <w:left w:val="nil"/>
              <w:bottom w:val="single" w:sz="4" w:space="0" w:color="auto"/>
              <w:right w:val="nil"/>
            </w:tcBorders>
          </w:tcPr>
          <w:p w14:paraId="66CE2CF1" w14:textId="77777777" w:rsidR="0045545B" w:rsidRPr="0031573F" w:rsidRDefault="0045545B" w:rsidP="0031573F">
            <w:pPr>
              <w:rPr>
                <w:rFonts w:asciiTheme="minorHAnsi" w:hAnsiTheme="minorHAnsi" w:cstheme="minorHAnsi"/>
                <w:b/>
                <w:sz w:val="22"/>
                <w:szCs w:val="22"/>
              </w:rPr>
            </w:pPr>
          </w:p>
          <w:p w14:paraId="0E9F0E4B"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Content (Syllabus outline):</w:t>
            </w:r>
          </w:p>
        </w:tc>
      </w:tr>
      <w:tr w:rsidR="007C3768" w:rsidRPr="0031573F" w14:paraId="597E67CD" w14:textId="77777777" w:rsidTr="00AE701F">
        <w:trPr>
          <w:trHeight w:val="427"/>
        </w:trPr>
        <w:tc>
          <w:tcPr>
            <w:tcW w:w="4726" w:type="dxa"/>
            <w:gridSpan w:val="12"/>
            <w:tcBorders>
              <w:top w:val="single" w:sz="4" w:space="0" w:color="auto"/>
              <w:left w:val="single" w:sz="4" w:space="0" w:color="auto"/>
              <w:bottom w:val="single" w:sz="4" w:space="0" w:color="auto"/>
              <w:right w:val="single" w:sz="4" w:space="0" w:color="auto"/>
            </w:tcBorders>
          </w:tcPr>
          <w:p w14:paraId="5AACF923" w14:textId="77777777" w:rsidR="0045545B" w:rsidRPr="0031573F" w:rsidRDefault="0045545B"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Vsebina predmeta obsega sledeča poglavja:</w:t>
            </w:r>
          </w:p>
          <w:p w14:paraId="38DE9559"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t>Blok diagram podatkov Otto motorja</w:t>
            </w:r>
            <w:r w:rsidR="00E97BA2" w:rsidRPr="0031573F">
              <w:rPr>
                <w:rFonts w:asciiTheme="minorHAnsi" w:hAnsiTheme="minorHAnsi" w:cstheme="minorHAnsi"/>
                <w:sz w:val="22"/>
                <w:szCs w:val="22"/>
                <w:lang w:val="en-GB"/>
              </w:rPr>
              <w:t>.</w:t>
            </w:r>
          </w:p>
          <w:p w14:paraId="4E1444CF"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t>Blok diagram podatkov Dieslovega motorja</w:t>
            </w:r>
            <w:r w:rsidR="00E97BA2" w:rsidRPr="0031573F">
              <w:rPr>
                <w:rFonts w:asciiTheme="minorHAnsi" w:hAnsiTheme="minorHAnsi" w:cstheme="minorHAnsi"/>
                <w:sz w:val="22"/>
                <w:szCs w:val="22"/>
                <w:lang w:val="en-GB"/>
              </w:rPr>
              <w:t>.</w:t>
            </w:r>
          </w:p>
          <w:p w14:paraId="7AA08BFE"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t>Vžigalni sistemi Otto motorjev</w:t>
            </w:r>
            <w:r w:rsidR="00E97BA2" w:rsidRPr="0031573F">
              <w:rPr>
                <w:rFonts w:asciiTheme="minorHAnsi" w:hAnsiTheme="minorHAnsi" w:cstheme="minorHAnsi"/>
                <w:sz w:val="22"/>
                <w:szCs w:val="22"/>
                <w:lang w:val="en-GB"/>
              </w:rPr>
              <w:t>.</w:t>
            </w:r>
          </w:p>
          <w:p w14:paraId="7C278475"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t>Vplinjači Otto motojev</w:t>
            </w:r>
            <w:r w:rsidR="00E97BA2" w:rsidRPr="0031573F">
              <w:rPr>
                <w:rFonts w:asciiTheme="minorHAnsi" w:hAnsiTheme="minorHAnsi" w:cstheme="minorHAnsi"/>
                <w:sz w:val="22"/>
                <w:szCs w:val="22"/>
                <w:lang w:val="en-GB"/>
              </w:rPr>
              <w:t>.</w:t>
            </w:r>
          </w:p>
          <w:p w14:paraId="13118002"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t>Vbrizgavanje goriva Otto motorjev</w:t>
            </w:r>
            <w:r w:rsidR="00E97BA2" w:rsidRPr="0031573F">
              <w:rPr>
                <w:rFonts w:asciiTheme="minorHAnsi" w:hAnsiTheme="minorHAnsi" w:cstheme="minorHAnsi"/>
                <w:sz w:val="22"/>
                <w:szCs w:val="22"/>
                <w:lang w:val="en-GB"/>
              </w:rPr>
              <w:t>.</w:t>
            </w:r>
          </w:p>
          <w:p w14:paraId="216877D0" w14:textId="77777777" w:rsidR="0045545B" w:rsidRPr="0031573F" w:rsidRDefault="0045545B" w:rsidP="0031573F">
            <w:pPr>
              <w:numPr>
                <w:ilvl w:val="0"/>
                <w:numId w:val="15"/>
              </w:numPr>
              <w:rPr>
                <w:rFonts w:asciiTheme="minorHAnsi" w:hAnsiTheme="minorHAnsi" w:cstheme="minorHAnsi"/>
                <w:sz w:val="22"/>
                <w:szCs w:val="22"/>
                <w:lang w:val="de-DE"/>
              </w:rPr>
            </w:pPr>
            <w:r w:rsidRPr="0031573F">
              <w:rPr>
                <w:rFonts w:asciiTheme="minorHAnsi" w:hAnsiTheme="minorHAnsi" w:cstheme="minorHAnsi"/>
                <w:sz w:val="22"/>
                <w:szCs w:val="22"/>
                <w:lang w:val="de-DE"/>
              </w:rPr>
              <w:t>Klasični vbrizgalni sistem Dieselskih motorjev</w:t>
            </w:r>
            <w:r w:rsidR="00E97BA2" w:rsidRPr="0031573F">
              <w:rPr>
                <w:rFonts w:asciiTheme="minorHAnsi" w:hAnsiTheme="minorHAnsi" w:cstheme="minorHAnsi"/>
                <w:sz w:val="22"/>
                <w:szCs w:val="22"/>
                <w:lang w:val="de-DE"/>
              </w:rPr>
              <w:t>.</w:t>
            </w:r>
          </w:p>
          <w:p w14:paraId="3FC92B0C"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t>Vbrizgavanje goriva  s skupnim vodom</w:t>
            </w:r>
            <w:r w:rsidR="00E97BA2" w:rsidRPr="0031573F">
              <w:rPr>
                <w:rFonts w:asciiTheme="minorHAnsi" w:hAnsiTheme="minorHAnsi" w:cstheme="minorHAnsi"/>
                <w:sz w:val="22"/>
                <w:szCs w:val="22"/>
                <w:lang w:val="en-GB"/>
              </w:rPr>
              <w:t>.</w:t>
            </w:r>
          </w:p>
          <w:p w14:paraId="238545F3"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t>Injektorsko vbrizgavanje</w:t>
            </w:r>
            <w:r w:rsidR="00E97BA2" w:rsidRPr="0031573F">
              <w:rPr>
                <w:rFonts w:asciiTheme="minorHAnsi" w:hAnsiTheme="minorHAnsi" w:cstheme="minorHAnsi"/>
                <w:sz w:val="22"/>
                <w:szCs w:val="22"/>
                <w:lang w:val="en-GB"/>
              </w:rPr>
              <w:t>.</w:t>
            </w:r>
          </w:p>
          <w:p w14:paraId="4AD945E8"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t>Tripotni katalizator Otto motorjev</w:t>
            </w:r>
            <w:r w:rsidR="00E97BA2" w:rsidRPr="0031573F">
              <w:rPr>
                <w:rFonts w:asciiTheme="minorHAnsi" w:hAnsiTheme="minorHAnsi" w:cstheme="minorHAnsi"/>
                <w:sz w:val="22"/>
                <w:szCs w:val="22"/>
                <w:lang w:val="en-GB"/>
              </w:rPr>
              <w:t>.</w:t>
            </w:r>
          </w:p>
          <w:p w14:paraId="0C5BABD4"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t>Filter saj Dieselskih motorjev</w:t>
            </w:r>
            <w:r w:rsidR="00E97BA2" w:rsidRPr="0031573F">
              <w:rPr>
                <w:rFonts w:asciiTheme="minorHAnsi" w:hAnsiTheme="minorHAnsi" w:cstheme="minorHAnsi"/>
                <w:sz w:val="22"/>
                <w:szCs w:val="22"/>
                <w:lang w:val="en-GB"/>
              </w:rPr>
              <w:t>.</w:t>
            </w:r>
          </w:p>
          <w:p w14:paraId="33DB8FA0" w14:textId="77777777" w:rsidR="0045545B" w:rsidRPr="0031573F" w:rsidRDefault="0045545B" w:rsidP="0031573F">
            <w:pPr>
              <w:numPr>
                <w:ilvl w:val="0"/>
                <w:numId w:val="15"/>
              </w:numPr>
              <w:rPr>
                <w:rFonts w:asciiTheme="minorHAnsi" w:hAnsiTheme="minorHAnsi" w:cstheme="minorHAnsi"/>
                <w:sz w:val="22"/>
                <w:szCs w:val="22"/>
                <w:lang w:val="de-DE"/>
              </w:rPr>
            </w:pPr>
            <w:r w:rsidRPr="0031573F">
              <w:rPr>
                <w:rFonts w:asciiTheme="minorHAnsi" w:hAnsiTheme="minorHAnsi" w:cstheme="minorHAnsi"/>
                <w:sz w:val="22"/>
                <w:szCs w:val="22"/>
                <w:lang w:val="de-DE"/>
              </w:rPr>
              <w:t>Selektivna katalitična redukcija NOX pri Dieselskih motorjih</w:t>
            </w:r>
            <w:r w:rsidR="00E97BA2" w:rsidRPr="0031573F">
              <w:rPr>
                <w:rFonts w:asciiTheme="minorHAnsi" w:hAnsiTheme="minorHAnsi" w:cstheme="minorHAnsi"/>
                <w:sz w:val="22"/>
                <w:szCs w:val="22"/>
                <w:lang w:val="de-DE"/>
              </w:rPr>
              <w:t>.</w:t>
            </w:r>
          </w:p>
          <w:p w14:paraId="0921BC07"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t>Plinska proga</w:t>
            </w:r>
            <w:r w:rsidR="00E97BA2" w:rsidRPr="0031573F">
              <w:rPr>
                <w:rFonts w:asciiTheme="minorHAnsi" w:hAnsiTheme="minorHAnsi" w:cstheme="minorHAnsi"/>
                <w:sz w:val="22"/>
                <w:szCs w:val="22"/>
                <w:lang w:val="en-GB"/>
              </w:rPr>
              <w:t>.</w:t>
            </w:r>
          </w:p>
          <w:p w14:paraId="6E371648"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t>Mešalni ventil za plinske motorje</w:t>
            </w:r>
            <w:r w:rsidR="00E97BA2" w:rsidRPr="0031573F">
              <w:rPr>
                <w:rFonts w:asciiTheme="minorHAnsi" w:hAnsiTheme="minorHAnsi" w:cstheme="minorHAnsi"/>
                <w:sz w:val="22"/>
                <w:szCs w:val="22"/>
                <w:lang w:val="en-GB"/>
              </w:rPr>
              <w:t>.</w:t>
            </w:r>
          </w:p>
          <w:p w14:paraId="525EBBC5" w14:textId="77777777" w:rsidR="0045545B" w:rsidRPr="0031573F" w:rsidRDefault="0045545B" w:rsidP="0031573F">
            <w:pPr>
              <w:numPr>
                <w:ilvl w:val="0"/>
                <w:numId w:val="15"/>
              </w:numPr>
              <w:rPr>
                <w:rFonts w:asciiTheme="minorHAnsi" w:hAnsiTheme="minorHAnsi" w:cstheme="minorHAnsi"/>
                <w:sz w:val="22"/>
                <w:szCs w:val="22"/>
                <w:lang w:val="en-GB"/>
              </w:rPr>
            </w:pPr>
            <w:r w:rsidRPr="0031573F">
              <w:rPr>
                <w:rFonts w:asciiTheme="minorHAnsi" w:hAnsiTheme="minorHAnsi" w:cstheme="minorHAnsi"/>
                <w:sz w:val="22"/>
                <w:szCs w:val="22"/>
                <w:lang w:val="en-GB"/>
              </w:rPr>
              <w:lastRenderedPageBreak/>
              <w:t>Vbrizgavanje tekočega plina pri Otto motorjih</w:t>
            </w:r>
            <w:r w:rsidR="00E97BA2" w:rsidRPr="0031573F">
              <w:rPr>
                <w:rFonts w:asciiTheme="minorHAnsi" w:hAnsiTheme="minorHAnsi" w:cstheme="minorHAnsi"/>
                <w:sz w:val="22"/>
                <w:szCs w:val="22"/>
                <w:lang w:val="en-GB"/>
              </w:rPr>
              <w:t>.</w:t>
            </w:r>
          </w:p>
        </w:tc>
        <w:tc>
          <w:tcPr>
            <w:tcW w:w="152" w:type="dxa"/>
            <w:gridSpan w:val="2"/>
            <w:tcBorders>
              <w:top w:val="nil"/>
              <w:left w:val="single" w:sz="4" w:space="0" w:color="auto"/>
              <w:bottom w:val="nil"/>
              <w:right w:val="single" w:sz="4" w:space="0" w:color="auto"/>
            </w:tcBorders>
          </w:tcPr>
          <w:p w14:paraId="175658E6" w14:textId="77777777" w:rsidR="0045545B" w:rsidRPr="0031573F" w:rsidRDefault="0045545B" w:rsidP="0031573F">
            <w:pPr>
              <w:rPr>
                <w:rFonts w:asciiTheme="minorHAnsi" w:hAnsiTheme="minorHAnsi" w:cstheme="minorHAnsi"/>
                <w:sz w:val="22"/>
                <w:szCs w:val="22"/>
              </w:rPr>
            </w:pPr>
          </w:p>
        </w:tc>
        <w:tc>
          <w:tcPr>
            <w:tcW w:w="4817" w:type="dxa"/>
            <w:gridSpan w:val="9"/>
            <w:tcBorders>
              <w:top w:val="single" w:sz="4" w:space="0" w:color="auto"/>
              <w:left w:val="single" w:sz="4" w:space="0" w:color="auto"/>
              <w:bottom w:val="single" w:sz="4" w:space="0" w:color="auto"/>
              <w:right w:val="single" w:sz="4" w:space="0" w:color="auto"/>
            </w:tcBorders>
          </w:tcPr>
          <w:p w14:paraId="669D2B58" w14:textId="77777777" w:rsidR="0045545B" w:rsidRPr="0031573F" w:rsidRDefault="0045545B" w:rsidP="0031573F">
            <w:pPr>
              <w:rPr>
                <w:rFonts w:asciiTheme="minorHAnsi" w:hAnsiTheme="minorHAnsi" w:cstheme="minorHAnsi"/>
                <w:sz w:val="22"/>
                <w:szCs w:val="22"/>
                <w:lang w:val="en-GB"/>
              </w:rPr>
            </w:pPr>
            <w:r w:rsidRPr="0031573F">
              <w:rPr>
                <w:rFonts w:asciiTheme="minorHAnsi" w:hAnsiTheme="minorHAnsi" w:cstheme="minorHAnsi"/>
                <w:sz w:val="22"/>
                <w:szCs w:val="22"/>
                <w:lang w:val="en-GB"/>
              </w:rPr>
              <w:t>Content of the Subject:</w:t>
            </w:r>
          </w:p>
          <w:p w14:paraId="3694CD39"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 xml:space="preserve">Block </w:t>
            </w:r>
            <w:r w:rsidR="00E97BA2" w:rsidRPr="0031573F">
              <w:rPr>
                <w:rFonts w:asciiTheme="minorHAnsi" w:hAnsiTheme="minorHAnsi" w:cstheme="minorHAnsi"/>
                <w:sz w:val="22"/>
                <w:szCs w:val="22"/>
              </w:rPr>
              <w:t>d</w:t>
            </w:r>
            <w:r w:rsidRPr="0031573F">
              <w:rPr>
                <w:rFonts w:asciiTheme="minorHAnsi" w:hAnsiTheme="minorHAnsi" w:cstheme="minorHAnsi"/>
                <w:sz w:val="22"/>
                <w:szCs w:val="22"/>
              </w:rPr>
              <w:t xml:space="preserve">iagram of </w:t>
            </w:r>
            <w:r w:rsidR="00E97BA2" w:rsidRPr="0031573F">
              <w:rPr>
                <w:rFonts w:asciiTheme="minorHAnsi" w:hAnsiTheme="minorHAnsi" w:cstheme="minorHAnsi"/>
                <w:sz w:val="22"/>
                <w:szCs w:val="22"/>
              </w:rPr>
              <w:t>s</w:t>
            </w:r>
            <w:r w:rsidRPr="0031573F">
              <w:rPr>
                <w:rFonts w:asciiTheme="minorHAnsi" w:hAnsiTheme="minorHAnsi" w:cstheme="minorHAnsi"/>
                <w:sz w:val="22"/>
                <w:szCs w:val="22"/>
              </w:rPr>
              <w:t xml:space="preserve">park </w:t>
            </w:r>
            <w:r w:rsidR="00E97BA2" w:rsidRPr="0031573F">
              <w:rPr>
                <w:rFonts w:asciiTheme="minorHAnsi" w:hAnsiTheme="minorHAnsi" w:cstheme="minorHAnsi"/>
                <w:sz w:val="22"/>
                <w:szCs w:val="22"/>
              </w:rPr>
              <w:t>i</w:t>
            </w:r>
            <w:r w:rsidRPr="0031573F">
              <w:rPr>
                <w:rFonts w:asciiTheme="minorHAnsi" w:hAnsiTheme="minorHAnsi" w:cstheme="minorHAnsi"/>
                <w:sz w:val="22"/>
                <w:szCs w:val="22"/>
              </w:rPr>
              <w:t xml:space="preserve">gnition </w:t>
            </w:r>
            <w:r w:rsidR="00E97BA2" w:rsidRPr="0031573F">
              <w:rPr>
                <w:rFonts w:asciiTheme="minorHAnsi" w:hAnsiTheme="minorHAnsi" w:cstheme="minorHAnsi"/>
                <w:sz w:val="22"/>
                <w:szCs w:val="22"/>
              </w:rPr>
              <w:t>e</w:t>
            </w:r>
            <w:r w:rsidRPr="0031573F">
              <w:rPr>
                <w:rFonts w:asciiTheme="minorHAnsi" w:hAnsiTheme="minorHAnsi" w:cstheme="minorHAnsi"/>
                <w:sz w:val="22"/>
                <w:szCs w:val="22"/>
              </w:rPr>
              <w:t>ngine</w:t>
            </w:r>
            <w:r w:rsidR="00E97BA2" w:rsidRPr="0031573F">
              <w:rPr>
                <w:rFonts w:asciiTheme="minorHAnsi" w:hAnsiTheme="minorHAnsi" w:cstheme="minorHAnsi"/>
                <w:sz w:val="22"/>
                <w:szCs w:val="22"/>
              </w:rPr>
              <w:t>.</w:t>
            </w:r>
          </w:p>
          <w:p w14:paraId="0591E006"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 xml:space="preserve">Block </w:t>
            </w:r>
            <w:r w:rsidR="00E97BA2" w:rsidRPr="0031573F">
              <w:rPr>
                <w:rFonts w:asciiTheme="minorHAnsi" w:hAnsiTheme="minorHAnsi" w:cstheme="minorHAnsi"/>
                <w:sz w:val="22"/>
                <w:szCs w:val="22"/>
              </w:rPr>
              <w:t>d</w:t>
            </w:r>
            <w:r w:rsidRPr="0031573F">
              <w:rPr>
                <w:rFonts w:asciiTheme="minorHAnsi" w:hAnsiTheme="minorHAnsi" w:cstheme="minorHAnsi"/>
                <w:sz w:val="22"/>
                <w:szCs w:val="22"/>
              </w:rPr>
              <w:t>iagram of Diesel engine</w:t>
            </w:r>
            <w:r w:rsidR="00E97BA2" w:rsidRPr="0031573F">
              <w:rPr>
                <w:rFonts w:asciiTheme="minorHAnsi" w:hAnsiTheme="minorHAnsi" w:cstheme="minorHAnsi"/>
                <w:sz w:val="22"/>
                <w:szCs w:val="22"/>
              </w:rPr>
              <w:t>.</w:t>
            </w:r>
          </w:p>
          <w:p w14:paraId="484BF143" w14:textId="77777777" w:rsidR="0045545B" w:rsidRPr="0031573F" w:rsidRDefault="0045545B" w:rsidP="0031573F">
            <w:pPr>
              <w:numPr>
                <w:ilvl w:val="0"/>
                <w:numId w:val="16"/>
              </w:numPr>
              <w:ind w:hanging="348"/>
              <w:rPr>
                <w:rFonts w:asciiTheme="minorHAnsi" w:hAnsiTheme="minorHAnsi" w:cstheme="minorHAnsi"/>
                <w:sz w:val="22"/>
                <w:szCs w:val="22"/>
              </w:rPr>
            </w:pPr>
            <w:r w:rsidRPr="0031573F">
              <w:rPr>
                <w:rFonts w:asciiTheme="minorHAnsi" w:hAnsiTheme="minorHAnsi" w:cstheme="minorHAnsi"/>
                <w:sz w:val="22"/>
                <w:szCs w:val="22"/>
              </w:rPr>
              <w:t xml:space="preserve">Ignition </w:t>
            </w:r>
            <w:r w:rsidR="00E97BA2" w:rsidRPr="0031573F">
              <w:rPr>
                <w:rFonts w:asciiTheme="minorHAnsi" w:hAnsiTheme="minorHAnsi" w:cstheme="minorHAnsi"/>
                <w:sz w:val="22"/>
                <w:szCs w:val="22"/>
              </w:rPr>
              <w:t>s</w:t>
            </w:r>
            <w:r w:rsidRPr="0031573F">
              <w:rPr>
                <w:rFonts w:asciiTheme="minorHAnsi" w:hAnsiTheme="minorHAnsi" w:cstheme="minorHAnsi"/>
                <w:sz w:val="22"/>
                <w:szCs w:val="22"/>
              </w:rPr>
              <w:t>ystem of Otto engine</w:t>
            </w:r>
            <w:r w:rsidR="00E97BA2" w:rsidRPr="0031573F">
              <w:rPr>
                <w:rFonts w:asciiTheme="minorHAnsi" w:hAnsiTheme="minorHAnsi" w:cstheme="minorHAnsi"/>
                <w:sz w:val="22"/>
                <w:szCs w:val="22"/>
              </w:rPr>
              <w:t>.</w:t>
            </w:r>
          </w:p>
          <w:p w14:paraId="24738231"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Carburator</w:t>
            </w:r>
            <w:r w:rsidR="00E97BA2" w:rsidRPr="0031573F">
              <w:rPr>
                <w:rFonts w:asciiTheme="minorHAnsi" w:hAnsiTheme="minorHAnsi" w:cstheme="minorHAnsi"/>
                <w:sz w:val="22"/>
                <w:szCs w:val="22"/>
              </w:rPr>
              <w:t>s</w:t>
            </w:r>
            <w:r w:rsidRPr="0031573F">
              <w:rPr>
                <w:rFonts w:asciiTheme="minorHAnsi" w:hAnsiTheme="minorHAnsi" w:cstheme="minorHAnsi"/>
                <w:sz w:val="22"/>
                <w:szCs w:val="22"/>
              </w:rPr>
              <w:t xml:space="preserve"> of </w:t>
            </w:r>
            <w:r w:rsidR="00E97BA2" w:rsidRPr="0031573F">
              <w:rPr>
                <w:rFonts w:asciiTheme="minorHAnsi" w:hAnsiTheme="minorHAnsi" w:cstheme="minorHAnsi"/>
                <w:sz w:val="22"/>
                <w:szCs w:val="22"/>
              </w:rPr>
              <w:t>s</w:t>
            </w:r>
            <w:r w:rsidRPr="0031573F">
              <w:rPr>
                <w:rFonts w:asciiTheme="minorHAnsi" w:hAnsiTheme="minorHAnsi" w:cstheme="minorHAnsi"/>
                <w:sz w:val="22"/>
                <w:szCs w:val="22"/>
              </w:rPr>
              <w:t xml:space="preserve">park Ignition </w:t>
            </w:r>
            <w:r w:rsidR="00E97BA2" w:rsidRPr="0031573F">
              <w:rPr>
                <w:rFonts w:asciiTheme="minorHAnsi" w:hAnsiTheme="minorHAnsi" w:cstheme="minorHAnsi"/>
                <w:sz w:val="22"/>
                <w:szCs w:val="22"/>
              </w:rPr>
              <w:t>e</w:t>
            </w:r>
            <w:r w:rsidRPr="0031573F">
              <w:rPr>
                <w:rFonts w:asciiTheme="minorHAnsi" w:hAnsiTheme="minorHAnsi" w:cstheme="minorHAnsi"/>
                <w:sz w:val="22"/>
                <w:szCs w:val="22"/>
              </w:rPr>
              <w:t>ngine</w:t>
            </w:r>
            <w:r w:rsidR="00E97BA2" w:rsidRPr="0031573F">
              <w:rPr>
                <w:rFonts w:asciiTheme="minorHAnsi" w:hAnsiTheme="minorHAnsi" w:cstheme="minorHAnsi"/>
                <w:sz w:val="22"/>
                <w:szCs w:val="22"/>
              </w:rPr>
              <w:t>.</w:t>
            </w:r>
          </w:p>
          <w:p w14:paraId="7E564606"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 xml:space="preserve">Gasolyne </w:t>
            </w:r>
            <w:r w:rsidR="00E97BA2" w:rsidRPr="0031573F">
              <w:rPr>
                <w:rFonts w:asciiTheme="minorHAnsi" w:hAnsiTheme="minorHAnsi" w:cstheme="minorHAnsi"/>
                <w:sz w:val="22"/>
                <w:szCs w:val="22"/>
              </w:rPr>
              <w:t>i</w:t>
            </w:r>
            <w:r w:rsidRPr="0031573F">
              <w:rPr>
                <w:rFonts w:asciiTheme="minorHAnsi" w:hAnsiTheme="minorHAnsi" w:cstheme="minorHAnsi"/>
                <w:sz w:val="22"/>
                <w:szCs w:val="22"/>
              </w:rPr>
              <w:t>njection</w:t>
            </w:r>
            <w:r w:rsidR="00E97BA2" w:rsidRPr="0031573F">
              <w:rPr>
                <w:rFonts w:asciiTheme="minorHAnsi" w:hAnsiTheme="minorHAnsi" w:cstheme="minorHAnsi"/>
                <w:sz w:val="22"/>
                <w:szCs w:val="22"/>
              </w:rPr>
              <w:t>.</w:t>
            </w:r>
          </w:p>
          <w:p w14:paraId="4EC9452C"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 xml:space="preserve">Classical Diesel </w:t>
            </w:r>
            <w:r w:rsidR="00E97BA2" w:rsidRPr="0031573F">
              <w:rPr>
                <w:rFonts w:asciiTheme="minorHAnsi" w:hAnsiTheme="minorHAnsi" w:cstheme="minorHAnsi"/>
                <w:sz w:val="22"/>
                <w:szCs w:val="22"/>
              </w:rPr>
              <w:t>f</w:t>
            </w:r>
            <w:r w:rsidRPr="0031573F">
              <w:rPr>
                <w:rFonts w:asciiTheme="minorHAnsi" w:hAnsiTheme="minorHAnsi" w:cstheme="minorHAnsi"/>
                <w:sz w:val="22"/>
                <w:szCs w:val="22"/>
              </w:rPr>
              <w:t xml:space="preserve">uel </w:t>
            </w:r>
            <w:r w:rsidR="00E97BA2" w:rsidRPr="0031573F">
              <w:rPr>
                <w:rFonts w:asciiTheme="minorHAnsi" w:hAnsiTheme="minorHAnsi" w:cstheme="minorHAnsi"/>
                <w:sz w:val="22"/>
                <w:szCs w:val="22"/>
              </w:rPr>
              <w:t>i</w:t>
            </w:r>
            <w:r w:rsidRPr="0031573F">
              <w:rPr>
                <w:rFonts w:asciiTheme="minorHAnsi" w:hAnsiTheme="minorHAnsi" w:cstheme="minorHAnsi"/>
                <w:sz w:val="22"/>
                <w:szCs w:val="22"/>
              </w:rPr>
              <w:t xml:space="preserve">njection </w:t>
            </w:r>
            <w:r w:rsidR="00E97BA2" w:rsidRPr="0031573F">
              <w:rPr>
                <w:rFonts w:asciiTheme="minorHAnsi" w:hAnsiTheme="minorHAnsi" w:cstheme="minorHAnsi"/>
                <w:sz w:val="22"/>
                <w:szCs w:val="22"/>
              </w:rPr>
              <w:t>s</w:t>
            </w:r>
            <w:r w:rsidRPr="0031573F">
              <w:rPr>
                <w:rFonts w:asciiTheme="minorHAnsi" w:hAnsiTheme="minorHAnsi" w:cstheme="minorHAnsi"/>
                <w:sz w:val="22"/>
                <w:szCs w:val="22"/>
              </w:rPr>
              <w:t>ystem</w:t>
            </w:r>
            <w:r w:rsidR="00E97BA2" w:rsidRPr="0031573F">
              <w:rPr>
                <w:rFonts w:asciiTheme="minorHAnsi" w:hAnsiTheme="minorHAnsi" w:cstheme="minorHAnsi"/>
                <w:sz w:val="22"/>
                <w:szCs w:val="22"/>
              </w:rPr>
              <w:t>.</w:t>
            </w:r>
          </w:p>
          <w:p w14:paraId="1A6F7F87"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 xml:space="preserve">Common Rail </w:t>
            </w:r>
            <w:r w:rsidR="00E97BA2" w:rsidRPr="0031573F">
              <w:rPr>
                <w:rFonts w:asciiTheme="minorHAnsi" w:hAnsiTheme="minorHAnsi" w:cstheme="minorHAnsi"/>
                <w:sz w:val="22"/>
                <w:szCs w:val="22"/>
              </w:rPr>
              <w:t>f</w:t>
            </w:r>
            <w:r w:rsidRPr="0031573F">
              <w:rPr>
                <w:rFonts w:asciiTheme="minorHAnsi" w:hAnsiTheme="minorHAnsi" w:cstheme="minorHAnsi"/>
                <w:sz w:val="22"/>
                <w:szCs w:val="22"/>
              </w:rPr>
              <w:t xml:space="preserve">uel </w:t>
            </w:r>
            <w:r w:rsidR="00E97BA2" w:rsidRPr="0031573F">
              <w:rPr>
                <w:rFonts w:asciiTheme="minorHAnsi" w:hAnsiTheme="minorHAnsi" w:cstheme="minorHAnsi"/>
                <w:sz w:val="22"/>
                <w:szCs w:val="22"/>
              </w:rPr>
              <w:t>injection system.</w:t>
            </w:r>
          </w:p>
          <w:p w14:paraId="427C3004"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 xml:space="preserve">Unit </w:t>
            </w:r>
            <w:r w:rsidR="00E97BA2" w:rsidRPr="0031573F">
              <w:rPr>
                <w:rFonts w:asciiTheme="minorHAnsi" w:hAnsiTheme="minorHAnsi" w:cstheme="minorHAnsi"/>
                <w:sz w:val="22"/>
                <w:szCs w:val="22"/>
              </w:rPr>
              <w:t>i</w:t>
            </w:r>
            <w:r w:rsidRPr="0031573F">
              <w:rPr>
                <w:rFonts w:asciiTheme="minorHAnsi" w:hAnsiTheme="minorHAnsi" w:cstheme="minorHAnsi"/>
                <w:sz w:val="22"/>
                <w:szCs w:val="22"/>
              </w:rPr>
              <w:t>njector</w:t>
            </w:r>
            <w:r w:rsidR="00E97BA2" w:rsidRPr="0031573F">
              <w:rPr>
                <w:rFonts w:asciiTheme="minorHAnsi" w:hAnsiTheme="minorHAnsi" w:cstheme="minorHAnsi"/>
                <w:sz w:val="22"/>
                <w:szCs w:val="22"/>
              </w:rPr>
              <w:t>.</w:t>
            </w:r>
            <w:r w:rsidRPr="0031573F">
              <w:rPr>
                <w:rFonts w:asciiTheme="minorHAnsi" w:hAnsiTheme="minorHAnsi" w:cstheme="minorHAnsi"/>
                <w:sz w:val="22"/>
                <w:szCs w:val="22"/>
              </w:rPr>
              <w:t xml:space="preserve"> </w:t>
            </w:r>
          </w:p>
          <w:p w14:paraId="314AD85B"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 xml:space="preserve"> Three-way </w:t>
            </w:r>
            <w:r w:rsidR="00E97BA2" w:rsidRPr="0031573F">
              <w:rPr>
                <w:rFonts w:asciiTheme="minorHAnsi" w:hAnsiTheme="minorHAnsi" w:cstheme="minorHAnsi"/>
                <w:sz w:val="22"/>
                <w:szCs w:val="22"/>
              </w:rPr>
              <w:t>c</w:t>
            </w:r>
            <w:r w:rsidRPr="0031573F">
              <w:rPr>
                <w:rFonts w:asciiTheme="minorHAnsi" w:hAnsiTheme="minorHAnsi" w:cstheme="minorHAnsi"/>
                <w:sz w:val="22"/>
                <w:szCs w:val="22"/>
              </w:rPr>
              <w:t xml:space="preserve">atalytic </w:t>
            </w:r>
            <w:r w:rsidR="00E97BA2" w:rsidRPr="0031573F">
              <w:rPr>
                <w:rFonts w:asciiTheme="minorHAnsi" w:hAnsiTheme="minorHAnsi" w:cstheme="minorHAnsi"/>
                <w:sz w:val="22"/>
                <w:szCs w:val="22"/>
              </w:rPr>
              <w:t>c</w:t>
            </w:r>
            <w:r w:rsidRPr="0031573F">
              <w:rPr>
                <w:rFonts w:asciiTheme="minorHAnsi" w:hAnsiTheme="minorHAnsi" w:cstheme="minorHAnsi"/>
                <w:sz w:val="22"/>
                <w:szCs w:val="22"/>
              </w:rPr>
              <w:t>onverter</w:t>
            </w:r>
            <w:r w:rsidR="00E97BA2" w:rsidRPr="0031573F">
              <w:rPr>
                <w:rFonts w:asciiTheme="minorHAnsi" w:hAnsiTheme="minorHAnsi" w:cstheme="minorHAnsi"/>
                <w:sz w:val="22"/>
                <w:szCs w:val="22"/>
              </w:rPr>
              <w:t>.</w:t>
            </w:r>
          </w:p>
          <w:p w14:paraId="1F5AD8CD"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 xml:space="preserve"> Diesel </w:t>
            </w:r>
            <w:r w:rsidR="00E97BA2" w:rsidRPr="0031573F">
              <w:rPr>
                <w:rFonts w:asciiTheme="minorHAnsi" w:hAnsiTheme="minorHAnsi" w:cstheme="minorHAnsi"/>
                <w:sz w:val="22"/>
                <w:szCs w:val="22"/>
              </w:rPr>
              <w:t>p</w:t>
            </w:r>
            <w:r w:rsidRPr="0031573F">
              <w:rPr>
                <w:rFonts w:asciiTheme="minorHAnsi" w:hAnsiTheme="minorHAnsi" w:cstheme="minorHAnsi"/>
                <w:sz w:val="22"/>
                <w:szCs w:val="22"/>
              </w:rPr>
              <w:t xml:space="preserve">articulate </w:t>
            </w:r>
            <w:r w:rsidR="00E97BA2" w:rsidRPr="0031573F">
              <w:rPr>
                <w:rFonts w:asciiTheme="minorHAnsi" w:hAnsiTheme="minorHAnsi" w:cstheme="minorHAnsi"/>
                <w:sz w:val="22"/>
                <w:szCs w:val="22"/>
              </w:rPr>
              <w:t>t</w:t>
            </w:r>
            <w:r w:rsidRPr="0031573F">
              <w:rPr>
                <w:rFonts w:asciiTheme="minorHAnsi" w:hAnsiTheme="minorHAnsi" w:cstheme="minorHAnsi"/>
                <w:sz w:val="22"/>
                <w:szCs w:val="22"/>
              </w:rPr>
              <w:t>rap</w:t>
            </w:r>
          </w:p>
          <w:p w14:paraId="7B3BFDB8"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Selective catalytic reduction of NO</w:t>
            </w:r>
            <w:r w:rsidR="005F7518" w:rsidRPr="0031573F">
              <w:rPr>
                <w:rFonts w:asciiTheme="minorHAnsi" w:hAnsiTheme="minorHAnsi" w:cstheme="minorHAnsi"/>
                <w:sz w:val="22"/>
                <w:szCs w:val="22"/>
              </w:rPr>
              <w:t xml:space="preserve"> for diesel engines</w:t>
            </w:r>
            <w:r w:rsidR="00E97BA2" w:rsidRPr="0031573F">
              <w:rPr>
                <w:rFonts w:asciiTheme="minorHAnsi" w:hAnsiTheme="minorHAnsi" w:cstheme="minorHAnsi"/>
                <w:sz w:val="22"/>
                <w:szCs w:val="22"/>
              </w:rPr>
              <w:t>.</w:t>
            </w:r>
          </w:p>
          <w:p w14:paraId="47818676"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 xml:space="preserve">Gas </w:t>
            </w:r>
            <w:r w:rsidR="00E97BA2" w:rsidRPr="0031573F">
              <w:rPr>
                <w:rFonts w:asciiTheme="minorHAnsi" w:hAnsiTheme="minorHAnsi" w:cstheme="minorHAnsi"/>
                <w:sz w:val="22"/>
                <w:szCs w:val="22"/>
              </w:rPr>
              <w:t>r</w:t>
            </w:r>
            <w:r w:rsidRPr="0031573F">
              <w:rPr>
                <w:rFonts w:asciiTheme="minorHAnsi" w:hAnsiTheme="minorHAnsi" w:cstheme="minorHAnsi"/>
                <w:sz w:val="22"/>
                <w:szCs w:val="22"/>
              </w:rPr>
              <w:t>ail</w:t>
            </w:r>
            <w:r w:rsidR="00E97BA2" w:rsidRPr="0031573F">
              <w:rPr>
                <w:rFonts w:asciiTheme="minorHAnsi" w:hAnsiTheme="minorHAnsi" w:cstheme="minorHAnsi"/>
                <w:sz w:val="22"/>
                <w:szCs w:val="22"/>
              </w:rPr>
              <w:t>.</w:t>
            </w:r>
          </w:p>
          <w:p w14:paraId="4F103834"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t xml:space="preserve"> Mix </w:t>
            </w:r>
            <w:r w:rsidR="00E97BA2" w:rsidRPr="0031573F">
              <w:rPr>
                <w:rFonts w:asciiTheme="minorHAnsi" w:hAnsiTheme="minorHAnsi" w:cstheme="minorHAnsi"/>
                <w:sz w:val="22"/>
                <w:szCs w:val="22"/>
              </w:rPr>
              <w:t>v</w:t>
            </w:r>
            <w:r w:rsidRPr="0031573F">
              <w:rPr>
                <w:rFonts w:asciiTheme="minorHAnsi" w:hAnsiTheme="minorHAnsi" w:cstheme="minorHAnsi"/>
                <w:sz w:val="22"/>
                <w:szCs w:val="22"/>
              </w:rPr>
              <w:t xml:space="preserve">alve for Otto </w:t>
            </w:r>
            <w:r w:rsidR="00E97BA2" w:rsidRPr="0031573F">
              <w:rPr>
                <w:rFonts w:asciiTheme="minorHAnsi" w:hAnsiTheme="minorHAnsi" w:cstheme="minorHAnsi"/>
                <w:sz w:val="22"/>
                <w:szCs w:val="22"/>
              </w:rPr>
              <w:t>e</w:t>
            </w:r>
            <w:r w:rsidRPr="0031573F">
              <w:rPr>
                <w:rFonts w:asciiTheme="minorHAnsi" w:hAnsiTheme="minorHAnsi" w:cstheme="minorHAnsi"/>
                <w:sz w:val="22"/>
                <w:szCs w:val="22"/>
              </w:rPr>
              <w:t>ngine</w:t>
            </w:r>
            <w:r w:rsidR="005F7518" w:rsidRPr="0031573F">
              <w:rPr>
                <w:rFonts w:asciiTheme="minorHAnsi" w:hAnsiTheme="minorHAnsi" w:cstheme="minorHAnsi"/>
                <w:sz w:val="22"/>
                <w:szCs w:val="22"/>
              </w:rPr>
              <w:t>s</w:t>
            </w:r>
            <w:r w:rsidR="00E97BA2" w:rsidRPr="0031573F">
              <w:rPr>
                <w:rFonts w:asciiTheme="minorHAnsi" w:hAnsiTheme="minorHAnsi" w:cstheme="minorHAnsi"/>
                <w:sz w:val="22"/>
                <w:szCs w:val="22"/>
              </w:rPr>
              <w:t>.</w:t>
            </w:r>
          </w:p>
          <w:p w14:paraId="3C490CD7" w14:textId="77777777" w:rsidR="0045545B" w:rsidRPr="0031573F" w:rsidRDefault="0045545B" w:rsidP="0031573F">
            <w:pPr>
              <w:numPr>
                <w:ilvl w:val="0"/>
                <w:numId w:val="16"/>
              </w:numPr>
              <w:rPr>
                <w:rFonts w:asciiTheme="minorHAnsi" w:hAnsiTheme="minorHAnsi" w:cstheme="minorHAnsi"/>
                <w:sz w:val="22"/>
                <w:szCs w:val="22"/>
              </w:rPr>
            </w:pPr>
            <w:r w:rsidRPr="0031573F">
              <w:rPr>
                <w:rFonts w:asciiTheme="minorHAnsi" w:hAnsiTheme="minorHAnsi" w:cstheme="minorHAnsi"/>
                <w:sz w:val="22"/>
                <w:szCs w:val="22"/>
              </w:rPr>
              <w:lastRenderedPageBreak/>
              <w:t xml:space="preserve">LPG </w:t>
            </w:r>
            <w:r w:rsidR="00E97BA2" w:rsidRPr="0031573F">
              <w:rPr>
                <w:rFonts w:asciiTheme="minorHAnsi" w:hAnsiTheme="minorHAnsi" w:cstheme="minorHAnsi"/>
                <w:sz w:val="22"/>
                <w:szCs w:val="22"/>
              </w:rPr>
              <w:t>injection at spark ignition engines.</w:t>
            </w:r>
          </w:p>
        </w:tc>
      </w:tr>
      <w:tr w:rsidR="007C3768" w:rsidRPr="0031573F" w14:paraId="438EC0B3" w14:textId="77777777" w:rsidTr="0045545B">
        <w:tc>
          <w:tcPr>
            <w:tcW w:w="9695" w:type="dxa"/>
            <w:gridSpan w:val="23"/>
          </w:tcPr>
          <w:p w14:paraId="6160F930" w14:textId="77777777" w:rsidR="0045545B" w:rsidRPr="0031573F" w:rsidRDefault="0045545B" w:rsidP="0031573F">
            <w:pPr>
              <w:jc w:val="both"/>
              <w:rPr>
                <w:rFonts w:asciiTheme="minorHAnsi" w:hAnsiTheme="minorHAnsi" w:cstheme="minorHAnsi"/>
                <w:sz w:val="22"/>
                <w:szCs w:val="22"/>
              </w:rPr>
            </w:pPr>
          </w:p>
          <w:p w14:paraId="60449ED8" w14:textId="77777777" w:rsidR="0045545B" w:rsidRPr="0031573F" w:rsidRDefault="0045545B"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7C3768" w:rsidRPr="0031573F" w14:paraId="2C94D837" w14:textId="77777777" w:rsidTr="0045545B">
        <w:trPr>
          <w:trHeight w:val="699"/>
        </w:trPr>
        <w:tc>
          <w:tcPr>
            <w:tcW w:w="9695" w:type="dxa"/>
            <w:gridSpan w:val="23"/>
            <w:tcBorders>
              <w:top w:val="single" w:sz="4" w:space="0" w:color="auto"/>
              <w:left w:val="single" w:sz="4" w:space="0" w:color="auto"/>
              <w:bottom w:val="single" w:sz="4" w:space="0" w:color="auto"/>
              <w:right w:val="single" w:sz="4" w:space="0" w:color="auto"/>
            </w:tcBorders>
          </w:tcPr>
          <w:p w14:paraId="56837302" w14:textId="77777777" w:rsidR="0045545B" w:rsidRPr="0031573F" w:rsidRDefault="0045545B" w:rsidP="0031573F">
            <w:pPr>
              <w:rPr>
                <w:rFonts w:asciiTheme="minorHAnsi" w:hAnsiTheme="minorHAnsi" w:cstheme="minorHAnsi"/>
                <w:bCs/>
                <w:sz w:val="22"/>
                <w:szCs w:val="22"/>
                <w:lang w:val="de-DE"/>
              </w:rPr>
            </w:pPr>
            <w:r w:rsidRPr="0031573F">
              <w:rPr>
                <w:rFonts w:asciiTheme="minorHAnsi" w:hAnsiTheme="minorHAnsi" w:cstheme="minorHAnsi"/>
                <w:bCs/>
                <w:sz w:val="22"/>
                <w:szCs w:val="22"/>
                <w:lang w:val="de-DE"/>
              </w:rPr>
              <w:t>Max Bohner, Rolf Gscheidle,….., Motorno vozilo, ISBN 86-365-0206-3</w:t>
            </w:r>
          </w:p>
          <w:p w14:paraId="0BE007B8" w14:textId="77777777" w:rsidR="0045545B" w:rsidRPr="0031573F" w:rsidRDefault="0045545B" w:rsidP="0031573F">
            <w:pPr>
              <w:rPr>
                <w:rFonts w:asciiTheme="minorHAnsi" w:hAnsiTheme="minorHAnsi" w:cstheme="minorHAnsi"/>
                <w:b/>
                <w:bCs/>
                <w:sz w:val="22"/>
                <w:szCs w:val="22"/>
                <w:lang w:val="en-US"/>
              </w:rPr>
            </w:pPr>
            <w:r w:rsidRPr="0031573F">
              <w:rPr>
                <w:rFonts w:asciiTheme="minorHAnsi" w:hAnsiTheme="minorHAnsi" w:cstheme="minorHAnsi"/>
                <w:bCs/>
                <w:sz w:val="22"/>
                <w:szCs w:val="22"/>
                <w:lang w:val="en-US"/>
              </w:rPr>
              <w:t>C.F. Taylor, The Internal-Combustion Engine in Theory and Practice, 1985, M.I.T. Press</w:t>
            </w:r>
          </w:p>
        </w:tc>
      </w:tr>
      <w:tr w:rsidR="007C3768" w:rsidRPr="0031573F" w14:paraId="437D2777" w14:textId="77777777" w:rsidTr="0045545B">
        <w:trPr>
          <w:trHeight w:val="73"/>
        </w:trPr>
        <w:tc>
          <w:tcPr>
            <w:tcW w:w="4715" w:type="dxa"/>
            <w:gridSpan w:val="11"/>
            <w:tcBorders>
              <w:top w:val="nil"/>
              <w:left w:val="nil"/>
              <w:bottom w:val="single" w:sz="4" w:space="0" w:color="auto"/>
              <w:right w:val="nil"/>
            </w:tcBorders>
          </w:tcPr>
          <w:p w14:paraId="65377C90" w14:textId="77777777" w:rsidR="0045545B" w:rsidRPr="0031573F" w:rsidRDefault="0045545B" w:rsidP="0031573F">
            <w:pPr>
              <w:rPr>
                <w:rFonts w:asciiTheme="minorHAnsi" w:hAnsiTheme="minorHAnsi" w:cstheme="minorHAnsi"/>
                <w:b/>
                <w:bCs/>
                <w:sz w:val="22"/>
                <w:szCs w:val="22"/>
              </w:rPr>
            </w:pPr>
          </w:p>
          <w:p w14:paraId="1CB27E33"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3" w:type="dxa"/>
            <w:gridSpan w:val="2"/>
          </w:tcPr>
          <w:p w14:paraId="06A034DC" w14:textId="77777777" w:rsidR="0045545B" w:rsidRPr="0031573F" w:rsidRDefault="0045545B" w:rsidP="0031573F">
            <w:pPr>
              <w:rPr>
                <w:rFonts w:asciiTheme="minorHAnsi" w:hAnsiTheme="minorHAnsi" w:cstheme="minorHAnsi"/>
                <w:b/>
                <w:sz w:val="22"/>
                <w:szCs w:val="22"/>
              </w:rPr>
            </w:pPr>
          </w:p>
        </w:tc>
        <w:tc>
          <w:tcPr>
            <w:tcW w:w="4827" w:type="dxa"/>
            <w:gridSpan w:val="10"/>
            <w:tcBorders>
              <w:top w:val="nil"/>
              <w:left w:val="nil"/>
              <w:bottom w:val="single" w:sz="4" w:space="0" w:color="auto"/>
              <w:right w:val="nil"/>
            </w:tcBorders>
          </w:tcPr>
          <w:p w14:paraId="4B189697" w14:textId="77777777" w:rsidR="0045545B" w:rsidRPr="0031573F" w:rsidRDefault="0045545B" w:rsidP="0031573F">
            <w:pPr>
              <w:rPr>
                <w:rFonts w:asciiTheme="minorHAnsi" w:hAnsiTheme="minorHAnsi" w:cstheme="minorHAnsi"/>
                <w:b/>
                <w:sz w:val="22"/>
                <w:szCs w:val="22"/>
              </w:rPr>
            </w:pPr>
          </w:p>
          <w:p w14:paraId="09560151"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lang w:val="en-GB"/>
              </w:rPr>
              <w:t>Objectives and competences</w:t>
            </w:r>
            <w:r w:rsidRPr="0031573F">
              <w:rPr>
                <w:rFonts w:asciiTheme="minorHAnsi" w:hAnsiTheme="minorHAnsi" w:cstheme="minorHAnsi"/>
                <w:b/>
                <w:sz w:val="22"/>
                <w:szCs w:val="22"/>
              </w:rPr>
              <w:t>:</w:t>
            </w:r>
          </w:p>
        </w:tc>
      </w:tr>
      <w:tr w:rsidR="007C3768" w:rsidRPr="0031573F" w14:paraId="6581F82F" w14:textId="77777777" w:rsidTr="00AE701F">
        <w:trPr>
          <w:trHeight w:val="1167"/>
        </w:trPr>
        <w:tc>
          <w:tcPr>
            <w:tcW w:w="4715" w:type="dxa"/>
            <w:gridSpan w:val="11"/>
            <w:tcBorders>
              <w:top w:val="single" w:sz="4" w:space="0" w:color="auto"/>
              <w:left w:val="single" w:sz="4" w:space="0" w:color="auto"/>
              <w:bottom w:val="single" w:sz="4" w:space="0" w:color="auto"/>
              <w:right w:val="single" w:sz="4" w:space="0" w:color="auto"/>
            </w:tcBorders>
          </w:tcPr>
          <w:p w14:paraId="335FCC0F"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 xml:space="preserve">Podat osnove o opremi Otto motojev na tekoče in plinasto gorivo ter Dieselskih motorjev. Študent se seznani tudi z sodobno diagnostiko motorjev. </w:t>
            </w:r>
          </w:p>
        </w:tc>
        <w:tc>
          <w:tcPr>
            <w:tcW w:w="153" w:type="dxa"/>
            <w:gridSpan w:val="2"/>
            <w:tcBorders>
              <w:top w:val="nil"/>
              <w:left w:val="single" w:sz="4" w:space="0" w:color="auto"/>
              <w:bottom w:val="nil"/>
              <w:right w:val="single" w:sz="4" w:space="0" w:color="auto"/>
            </w:tcBorders>
          </w:tcPr>
          <w:p w14:paraId="7D242E64" w14:textId="77777777" w:rsidR="0045545B" w:rsidRPr="0031573F" w:rsidRDefault="0045545B" w:rsidP="0031573F">
            <w:pPr>
              <w:rPr>
                <w:rFonts w:asciiTheme="minorHAnsi" w:hAnsiTheme="minorHAnsi" w:cstheme="minorHAnsi"/>
                <w:b/>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14:paraId="7014B573"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Basic knowledge of internal combustion engine control, and fuel injection at Spark Ignition and Diesel Engines. Students are introduced with engine diagnosis.</w:t>
            </w:r>
          </w:p>
        </w:tc>
      </w:tr>
      <w:tr w:rsidR="007C3768" w:rsidRPr="0031573F" w14:paraId="3254E813" w14:textId="77777777" w:rsidTr="0045545B">
        <w:trPr>
          <w:trHeight w:val="117"/>
        </w:trPr>
        <w:tc>
          <w:tcPr>
            <w:tcW w:w="4726" w:type="dxa"/>
            <w:gridSpan w:val="12"/>
            <w:tcBorders>
              <w:top w:val="nil"/>
              <w:left w:val="nil"/>
              <w:bottom w:val="single" w:sz="4" w:space="0" w:color="auto"/>
              <w:right w:val="nil"/>
            </w:tcBorders>
          </w:tcPr>
          <w:p w14:paraId="461B0335" w14:textId="77777777" w:rsidR="0045545B" w:rsidRPr="0031573F" w:rsidRDefault="0045545B" w:rsidP="0031573F">
            <w:pPr>
              <w:rPr>
                <w:rFonts w:asciiTheme="minorHAnsi" w:hAnsiTheme="minorHAnsi" w:cstheme="minorHAnsi"/>
                <w:b/>
                <w:sz w:val="22"/>
                <w:szCs w:val="22"/>
              </w:rPr>
            </w:pPr>
          </w:p>
          <w:p w14:paraId="1556E3D2"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42" w:type="dxa"/>
          </w:tcPr>
          <w:p w14:paraId="416EA16B" w14:textId="77777777" w:rsidR="0045545B" w:rsidRPr="0031573F" w:rsidRDefault="0045545B" w:rsidP="0031573F">
            <w:pPr>
              <w:rPr>
                <w:rFonts w:asciiTheme="minorHAnsi" w:hAnsiTheme="minorHAnsi" w:cstheme="minorHAnsi"/>
                <w:b/>
                <w:sz w:val="22"/>
                <w:szCs w:val="22"/>
              </w:rPr>
            </w:pPr>
          </w:p>
          <w:p w14:paraId="4C334D34" w14:textId="77777777" w:rsidR="0045545B" w:rsidRPr="0031573F" w:rsidRDefault="0045545B" w:rsidP="0031573F">
            <w:pPr>
              <w:rPr>
                <w:rFonts w:asciiTheme="minorHAnsi" w:hAnsiTheme="minorHAnsi" w:cstheme="minorHAnsi"/>
                <w:b/>
                <w:sz w:val="22"/>
                <w:szCs w:val="22"/>
              </w:rPr>
            </w:pPr>
          </w:p>
        </w:tc>
        <w:tc>
          <w:tcPr>
            <w:tcW w:w="4827" w:type="dxa"/>
            <w:gridSpan w:val="10"/>
            <w:tcBorders>
              <w:top w:val="nil"/>
              <w:left w:val="nil"/>
              <w:bottom w:val="single" w:sz="4" w:space="0" w:color="auto"/>
              <w:right w:val="nil"/>
            </w:tcBorders>
          </w:tcPr>
          <w:p w14:paraId="67259ABB" w14:textId="77777777" w:rsidR="0045545B" w:rsidRPr="0031573F" w:rsidRDefault="0045545B" w:rsidP="0031573F">
            <w:pPr>
              <w:rPr>
                <w:rFonts w:asciiTheme="minorHAnsi" w:hAnsiTheme="minorHAnsi" w:cstheme="minorHAnsi"/>
                <w:b/>
                <w:sz w:val="22"/>
                <w:szCs w:val="22"/>
              </w:rPr>
            </w:pPr>
          </w:p>
          <w:p w14:paraId="28ADE5C8"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Intended learning outcomes:</w:t>
            </w:r>
          </w:p>
        </w:tc>
      </w:tr>
      <w:tr w:rsidR="007C3768" w:rsidRPr="0031573F" w14:paraId="4562C0BF" w14:textId="77777777" w:rsidTr="0045545B">
        <w:trPr>
          <w:trHeight w:val="1387"/>
        </w:trPr>
        <w:tc>
          <w:tcPr>
            <w:tcW w:w="4726" w:type="dxa"/>
            <w:gridSpan w:val="12"/>
            <w:tcBorders>
              <w:top w:val="single" w:sz="4" w:space="0" w:color="auto"/>
              <w:left w:val="single" w:sz="4" w:space="0" w:color="auto"/>
              <w:bottom w:val="nil"/>
              <w:right w:val="single" w:sz="4" w:space="0" w:color="auto"/>
            </w:tcBorders>
          </w:tcPr>
          <w:p w14:paraId="7E57E023"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0C3EAA9C"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Študent si pridobi osnovna znanja o regulaciji Otto in Diesel motorjev ter sistemih za dobavo goriva in katalitično obdelavo izpušnih plinov.</w:t>
            </w:r>
          </w:p>
          <w:p w14:paraId="5B23DAF1" w14:textId="77777777" w:rsidR="0045545B" w:rsidRPr="0031573F" w:rsidRDefault="0045545B" w:rsidP="0031573F">
            <w:pPr>
              <w:rPr>
                <w:rFonts w:asciiTheme="minorHAnsi" w:hAnsiTheme="minorHAnsi" w:cstheme="minorHAnsi"/>
                <w:sz w:val="22"/>
                <w:szCs w:val="22"/>
              </w:rPr>
            </w:pPr>
          </w:p>
          <w:p w14:paraId="09933934" w14:textId="77777777" w:rsidR="0045545B" w:rsidRPr="0031573F" w:rsidRDefault="0045545B" w:rsidP="0031573F">
            <w:pPr>
              <w:rPr>
                <w:rFonts w:asciiTheme="minorHAnsi" w:hAnsiTheme="minorHAnsi" w:cstheme="minorHAnsi"/>
                <w:sz w:val="22"/>
                <w:szCs w:val="22"/>
              </w:rPr>
            </w:pPr>
          </w:p>
          <w:p w14:paraId="700637B6"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Prenesljive/ključne spretnosti in drugi atributi:</w:t>
            </w:r>
          </w:p>
          <w:p w14:paraId="4D69A3D0" w14:textId="77777777" w:rsidR="0045545B"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kombinirana uporaba različnih toplotnih strojev v energetiki</w:t>
            </w:r>
          </w:p>
          <w:p w14:paraId="6856281A" w14:textId="77777777" w:rsidR="005C79E6" w:rsidRDefault="005C79E6" w:rsidP="0031573F">
            <w:pPr>
              <w:rPr>
                <w:rFonts w:asciiTheme="minorHAnsi" w:hAnsiTheme="minorHAnsi" w:cstheme="minorHAnsi"/>
                <w:sz w:val="22"/>
                <w:szCs w:val="22"/>
              </w:rPr>
            </w:pPr>
          </w:p>
          <w:p w14:paraId="39942752" w14:textId="68BE51D4" w:rsidR="005C79E6" w:rsidRPr="0031573F" w:rsidRDefault="005C79E6" w:rsidP="0031573F">
            <w:pPr>
              <w:rPr>
                <w:rFonts w:asciiTheme="minorHAnsi" w:hAnsiTheme="minorHAnsi" w:cstheme="minorHAnsi"/>
                <w:sz w:val="22"/>
                <w:szCs w:val="22"/>
              </w:rPr>
            </w:pPr>
          </w:p>
        </w:tc>
        <w:tc>
          <w:tcPr>
            <w:tcW w:w="142" w:type="dxa"/>
            <w:tcBorders>
              <w:top w:val="nil"/>
              <w:left w:val="single" w:sz="4" w:space="0" w:color="auto"/>
              <w:bottom w:val="nil"/>
              <w:right w:val="single" w:sz="4" w:space="0" w:color="auto"/>
            </w:tcBorders>
          </w:tcPr>
          <w:p w14:paraId="03B54557" w14:textId="77777777" w:rsidR="0045545B" w:rsidRPr="0031573F" w:rsidRDefault="0045545B" w:rsidP="0031573F">
            <w:pPr>
              <w:rPr>
                <w:rFonts w:asciiTheme="minorHAnsi" w:hAnsiTheme="minorHAnsi" w:cstheme="minorHAnsi"/>
                <w:sz w:val="22"/>
                <w:szCs w:val="22"/>
              </w:rPr>
            </w:pPr>
          </w:p>
          <w:p w14:paraId="5C31D832" w14:textId="77777777" w:rsidR="0045545B" w:rsidRPr="0031573F" w:rsidRDefault="0045545B" w:rsidP="0031573F">
            <w:pPr>
              <w:rPr>
                <w:rFonts w:asciiTheme="minorHAnsi" w:hAnsiTheme="minorHAnsi" w:cstheme="minorHAnsi"/>
                <w:sz w:val="22"/>
                <w:szCs w:val="22"/>
              </w:rPr>
            </w:pPr>
          </w:p>
          <w:p w14:paraId="7F3FDBD7" w14:textId="77777777" w:rsidR="0045545B" w:rsidRPr="0031573F" w:rsidRDefault="0045545B" w:rsidP="0031573F">
            <w:pPr>
              <w:rPr>
                <w:rFonts w:asciiTheme="minorHAnsi" w:hAnsiTheme="minorHAnsi" w:cstheme="minorHAnsi"/>
                <w:sz w:val="22"/>
                <w:szCs w:val="22"/>
              </w:rPr>
            </w:pPr>
          </w:p>
        </w:tc>
        <w:tc>
          <w:tcPr>
            <w:tcW w:w="4827" w:type="dxa"/>
            <w:gridSpan w:val="10"/>
            <w:tcBorders>
              <w:top w:val="single" w:sz="4" w:space="0" w:color="auto"/>
              <w:left w:val="single" w:sz="4" w:space="0" w:color="auto"/>
              <w:bottom w:val="nil"/>
              <w:right w:val="single" w:sz="4" w:space="0" w:color="auto"/>
            </w:tcBorders>
          </w:tcPr>
          <w:p w14:paraId="4FE1B39A"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Knowledge and Understanding:</w:t>
            </w:r>
          </w:p>
          <w:p w14:paraId="20B3F563"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Student acquires the fundamentals of the modern Spark Ignition and Diesel Engines  control, fuel injection systems and catalitic treatment of exhaust gases.</w:t>
            </w:r>
          </w:p>
          <w:p w14:paraId="32D993A8" w14:textId="77777777" w:rsidR="0045545B" w:rsidRPr="0031573F" w:rsidRDefault="0045545B" w:rsidP="0031573F">
            <w:pPr>
              <w:rPr>
                <w:rFonts w:asciiTheme="minorHAnsi" w:hAnsiTheme="minorHAnsi" w:cstheme="minorHAnsi"/>
                <w:sz w:val="22"/>
                <w:szCs w:val="22"/>
              </w:rPr>
            </w:pPr>
          </w:p>
          <w:p w14:paraId="600272D0"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Transferable/Key Skills and other attributes:</w:t>
            </w:r>
          </w:p>
          <w:p w14:paraId="58FB8D26"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combined use of different heat engines at energy plant</w:t>
            </w:r>
          </w:p>
        </w:tc>
      </w:tr>
      <w:tr w:rsidR="007C3768" w:rsidRPr="0031573F" w14:paraId="0CAAF150" w14:textId="77777777" w:rsidTr="0045545B">
        <w:tc>
          <w:tcPr>
            <w:tcW w:w="4726" w:type="dxa"/>
            <w:gridSpan w:val="12"/>
            <w:tcBorders>
              <w:top w:val="nil"/>
              <w:left w:val="nil"/>
              <w:bottom w:val="single" w:sz="4" w:space="0" w:color="auto"/>
              <w:right w:val="nil"/>
            </w:tcBorders>
          </w:tcPr>
          <w:p w14:paraId="78894656" w14:textId="77777777" w:rsidR="0045545B" w:rsidRPr="0031573F" w:rsidRDefault="0045545B" w:rsidP="0031573F">
            <w:pPr>
              <w:rPr>
                <w:rFonts w:asciiTheme="minorHAnsi" w:hAnsiTheme="minorHAnsi" w:cstheme="minorHAnsi"/>
                <w:b/>
                <w:sz w:val="22"/>
                <w:szCs w:val="22"/>
              </w:rPr>
            </w:pPr>
          </w:p>
          <w:p w14:paraId="455C411C"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42" w:type="dxa"/>
          </w:tcPr>
          <w:p w14:paraId="7F3AB05A" w14:textId="77777777" w:rsidR="0045545B" w:rsidRPr="0031573F" w:rsidRDefault="0045545B" w:rsidP="0031573F">
            <w:pPr>
              <w:rPr>
                <w:rFonts w:asciiTheme="minorHAnsi" w:hAnsiTheme="minorHAnsi" w:cstheme="minorHAnsi"/>
                <w:b/>
                <w:sz w:val="22"/>
                <w:szCs w:val="22"/>
              </w:rPr>
            </w:pPr>
          </w:p>
          <w:p w14:paraId="098C5D17" w14:textId="77777777" w:rsidR="0045545B" w:rsidRPr="0031573F" w:rsidRDefault="0045545B" w:rsidP="0031573F">
            <w:pPr>
              <w:rPr>
                <w:rFonts w:asciiTheme="minorHAnsi" w:hAnsiTheme="minorHAnsi" w:cstheme="minorHAnsi"/>
                <w:b/>
                <w:sz w:val="22"/>
                <w:szCs w:val="22"/>
              </w:rPr>
            </w:pPr>
          </w:p>
        </w:tc>
        <w:tc>
          <w:tcPr>
            <w:tcW w:w="4827" w:type="dxa"/>
            <w:gridSpan w:val="10"/>
            <w:tcBorders>
              <w:top w:val="nil"/>
              <w:left w:val="nil"/>
              <w:bottom w:val="single" w:sz="4" w:space="0" w:color="auto"/>
              <w:right w:val="nil"/>
            </w:tcBorders>
          </w:tcPr>
          <w:p w14:paraId="68DC0083" w14:textId="77777777" w:rsidR="0045545B" w:rsidRPr="0031573F" w:rsidRDefault="0045545B" w:rsidP="0031573F">
            <w:pPr>
              <w:rPr>
                <w:rFonts w:asciiTheme="minorHAnsi" w:hAnsiTheme="minorHAnsi" w:cstheme="minorHAnsi"/>
                <w:b/>
                <w:sz w:val="22"/>
                <w:szCs w:val="22"/>
              </w:rPr>
            </w:pPr>
          </w:p>
          <w:p w14:paraId="5B0C9487"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Learning and teaching methods:</w:t>
            </w:r>
          </w:p>
        </w:tc>
      </w:tr>
      <w:tr w:rsidR="00186165" w:rsidRPr="0031573F" w14:paraId="3A9088AB" w14:textId="77777777" w:rsidTr="0045545B">
        <w:trPr>
          <w:trHeight w:val="977"/>
        </w:trPr>
        <w:tc>
          <w:tcPr>
            <w:tcW w:w="4726" w:type="dxa"/>
            <w:gridSpan w:val="12"/>
            <w:tcBorders>
              <w:top w:val="single" w:sz="4" w:space="0" w:color="auto"/>
              <w:left w:val="single" w:sz="4" w:space="0" w:color="auto"/>
              <w:bottom w:val="single" w:sz="4" w:space="0" w:color="auto"/>
              <w:right w:val="single" w:sz="4" w:space="0" w:color="auto"/>
            </w:tcBorders>
          </w:tcPr>
          <w:p w14:paraId="6256F114"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 xml:space="preserve">1. Predavanja, </w:t>
            </w:r>
          </w:p>
          <w:p w14:paraId="3C6B7F22"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2. Avditorne vaje</w:t>
            </w:r>
          </w:p>
          <w:p w14:paraId="126088AE" w14:textId="4FAF12B8"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 xml:space="preserve">3. Laboratorijske vaje </w:t>
            </w:r>
          </w:p>
        </w:tc>
        <w:tc>
          <w:tcPr>
            <w:tcW w:w="142" w:type="dxa"/>
            <w:tcBorders>
              <w:top w:val="nil"/>
              <w:left w:val="single" w:sz="4" w:space="0" w:color="auto"/>
              <w:bottom w:val="nil"/>
              <w:right w:val="single" w:sz="4" w:space="0" w:color="auto"/>
            </w:tcBorders>
          </w:tcPr>
          <w:p w14:paraId="1C682A1E" w14:textId="77777777" w:rsidR="00186165" w:rsidRPr="0031573F" w:rsidRDefault="00186165" w:rsidP="0031573F">
            <w:pPr>
              <w:rPr>
                <w:rFonts w:asciiTheme="minorHAnsi" w:hAnsiTheme="minorHAnsi" w:cstheme="minorHAnsi"/>
                <w:sz w:val="22"/>
                <w:szCs w:val="22"/>
              </w:rPr>
            </w:pPr>
          </w:p>
        </w:tc>
        <w:tc>
          <w:tcPr>
            <w:tcW w:w="4827" w:type="dxa"/>
            <w:gridSpan w:val="10"/>
            <w:tcBorders>
              <w:top w:val="single" w:sz="4" w:space="0" w:color="auto"/>
              <w:left w:val="single" w:sz="4" w:space="0" w:color="auto"/>
              <w:bottom w:val="single" w:sz="4" w:space="0" w:color="auto"/>
              <w:right w:val="single" w:sz="4" w:space="0" w:color="auto"/>
            </w:tcBorders>
          </w:tcPr>
          <w:p w14:paraId="65FD130C"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 xml:space="preserve">1. Lectures, </w:t>
            </w:r>
          </w:p>
          <w:p w14:paraId="38D0A0E8"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2. Auditorium exercises</w:t>
            </w:r>
          </w:p>
          <w:p w14:paraId="0CA1E9BC" w14:textId="20D6855C"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3. Labaoratory exercises</w:t>
            </w:r>
          </w:p>
        </w:tc>
      </w:tr>
      <w:tr w:rsidR="007C3768" w:rsidRPr="0031573F" w14:paraId="18F90B78" w14:textId="77777777" w:rsidTr="0045545B">
        <w:tc>
          <w:tcPr>
            <w:tcW w:w="4018" w:type="dxa"/>
            <w:gridSpan w:val="9"/>
            <w:tcBorders>
              <w:top w:val="nil"/>
              <w:left w:val="nil"/>
              <w:bottom w:val="single" w:sz="4" w:space="0" w:color="auto"/>
              <w:right w:val="nil"/>
            </w:tcBorders>
          </w:tcPr>
          <w:p w14:paraId="55D7EAE0" w14:textId="77777777" w:rsidR="0045545B" w:rsidRPr="0031573F" w:rsidRDefault="0045545B" w:rsidP="0031573F">
            <w:pPr>
              <w:rPr>
                <w:rFonts w:asciiTheme="minorHAnsi" w:hAnsiTheme="minorHAnsi" w:cstheme="minorHAnsi"/>
                <w:b/>
                <w:sz w:val="22"/>
                <w:szCs w:val="22"/>
              </w:rPr>
            </w:pPr>
          </w:p>
          <w:p w14:paraId="575A7CA6"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456CCE03" w14:textId="77777777" w:rsidR="0045545B" w:rsidRPr="0031573F" w:rsidRDefault="0045545B" w:rsidP="0031573F">
            <w:pPr>
              <w:rPr>
                <w:rFonts w:asciiTheme="minorHAnsi" w:hAnsiTheme="minorHAnsi" w:cstheme="minorHAnsi"/>
                <w:sz w:val="22"/>
                <w:szCs w:val="22"/>
              </w:rPr>
            </w:pPr>
            <w:r w:rsidRPr="0031573F">
              <w:rPr>
                <w:rFonts w:asciiTheme="minorHAnsi" w:hAnsiTheme="minorHAnsi" w:cstheme="minorHAnsi"/>
                <w:sz w:val="22"/>
                <w:szCs w:val="22"/>
              </w:rPr>
              <w:t>Delež (v %) /</w:t>
            </w:r>
          </w:p>
          <w:p w14:paraId="7A281D88"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sz w:val="22"/>
                <w:szCs w:val="22"/>
              </w:rPr>
              <w:t>Weight (in %)</w:t>
            </w:r>
          </w:p>
        </w:tc>
        <w:tc>
          <w:tcPr>
            <w:tcW w:w="4117" w:type="dxa"/>
            <w:gridSpan w:val="8"/>
            <w:tcBorders>
              <w:top w:val="nil"/>
              <w:left w:val="nil"/>
              <w:bottom w:val="single" w:sz="4" w:space="0" w:color="auto"/>
              <w:right w:val="nil"/>
            </w:tcBorders>
          </w:tcPr>
          <w:p w14:paraId="7001DF71" w14:textId="77777777" w:rsidR="0045545B" w:rsidRPr="0031573F" w:rsidRDefault="0045545B" w:rsidP="0031573F">
            <w:pPr>
              <w:rPr>
                <w:rFonts w:asciiTheme="minorHAnsi" w:hAnsiTheme="minorHAnsi" w:cstheme="minorHAnsi"/>
                <w:b/>
                <w:sz w:val="22"/>
                <w:szCs w:val="22"/>
              </w:rPr>
            </w:pPr>
          </w:p>
          <w:p w14:paraId="12E5E7C4"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Assessment:</w:t>
            </w:r>
          </w:p>
        </w:tc>
      </w:tr>
      <w:tr w:rsidR="00186165" w:rsidRPr="0031573F" w14:paraId="72499A14" w14:textId="77777777" w:rsidTr="005C79E6">
        <w:trPr>
          <w:trHeight w:val="441"/>
        </w:trPr>
        <w:tc>
          <w:tcPr>
            <w:tcW w:w="4018" w:type="dxa"/>
            <w:gridSpan w:val="9"/>
            <w:tcBorders>
              <w:top w:val="single" w:sz="4" w:space="0" w:color="auto"/>
              <w:left w:val="single" w:sz="4" w:space="0" w:color="auto"/>
              <w:bottom w:val="single" w:sz="4" w:space="0" w:color="auto"/>
              <w:right w:val="single" w:sz="4" w:space="0" w:color="auto"/>
            </w:tcBorders>
          </w:tcPr>
          <w:p w14:paraId="1C5097BE"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Sprotne oblike preverjanja znanj (kolokviji, domače naloge, kvizi).</w:t>
            </w:r>
          </w:p>
          <w:p w14:paraId="5ADA0DB8" w14:textId="43C7AE70" w:rsidR="00186165"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Seminarske ter računske vaje (predstavitev seminarske naloge, poročilo laboratorijskih vaj, poročilo računskih vaj).</w:t>
            </w:r>
          </w:p>
          <w:p w14:paraId="5E7BC81E" w14:textId="77777777" w:rsidR="005C79E6" w:rsidRPr="0031573F" w:rsidRDefault="005C79E6" w:rsidP="0031573F">
            <w:pPr>
              <w:rPr>
                <w:rFonts w:asciiTheme="minorHAnsi" w:hAnsiTheme="minorHAnsi" w:cstheme="minorHAnsi"/>
                <w:sz w:val="22"/>
                <w:szCs w:val="22"/>
              </w:rPr>
            </w:pPr>
          </w:p>
          <w:p w14:paraId="7A4D206F"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Sprotne oblike preverjanja znanj se lahko nadomestijo z izpitom (pisni izpit, ustni izpit).</w:t>
            </w:r>
          </w:p>
          <w:p w14:paraId="7BE2454C" w14:textId="7E01AB51" w:rsidR="00186165" w:rsidRDefault="00186165" w:rsidP="0031573F">
            <w:pPr>
              <w:rPr>
                <w:rFonts w:asciiTheme="minorHAnsi" w:hAnsiTheme="minorHAnsi" w:cstheme="minorHAnsi"/>
                <w:sz w:val="22"/>
                <w:szCs w:val="22"/>
              </w:rPr>
            </w:pPr>
          </w:p>
          <w:p w14:paraId="2116439B" w14:textId="77777777" w:rsidR="005C79E6" w:rsidRPr="0031573F" w:rsidRDefault="005C79E6" w:rsidP="0031573F">
            <w:pPr>
              <w:rPr>
                <w:rFonts w:asciiTheme="minorHAnsi" w:hAnsiTheme="minorHAnsi" w:cstheme="minorHAnsi"/>
                <w:sz w:val="22"/>
                <w:szCs w:val="22"/>
              </w:rPr>
            </w:pPr>
          </w:p>
          <w:p w14:paraId="328961EE" w14:textId="77777777" w:rsidR="00186165" w:rsidRPr="0031573F" w:rsidRDefault="00186165" w:rsidP="0031573F">
            <w:pPr>
              <w:rPr>
                <w:rFonts w:asciiTheme="minorHAnsi" w:hAnsiTheme="minorHAnsi" w:cstheme="minorHAnsi"/>
                <w:sz w:val="22"/>
                <w:szCs w:val="22"/>
              </w:rPr>
            </w:pPr>
          </w:p>
          <w:p w14:paraId="5B7EC1E6"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1. Pisni izpit (računske naloge).</w:t>
            </w:r>
          </w:p>
          <w:p w14:paraId="28E1779D"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2. Ustni izpit (teorija).</w:t>
            </w:r>
          </w:p>
          <w:p w14:paraId="6CB67A74"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3. Seminarska naloga.</w:t>
            </w:r>
          </w:p>
          <w:p w14:paraId="2F84ABBA" w14:textId="77777777" w:rsidR="00186165" w:rsidRPr="0031573F" w:rsidRDefault="00186165" w:rsidP="0031573F">
            <w:pPr>
              <w:rPr>
                <w:rFonts w:asciiTheme="minorHAnsi" w:hAnsiTheme="minorHAnsi" w:cstheme="minorHAnsi"/>
                <w:sz w:val="22"/>
                <w:szCs w:val="22"/>
              </w:rPr>
            </w:pPr>
          </w:p>
          <w:p w14:paraId="767DC54E" w14:textId="78420B60"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Za opravljen izpit mora študent vsak del izpita (praktični del izpita, teoretični del izpita in seminarsko ter računsko vajo) opraviti z najmanj 50%.</w:t>
            </w:r>
          </w:p>
        </w:tc>
        <w:tc>
          <w:tcPr>
            <w:tcW w:w="1560" w:type="dxa"/>
            <w:gridSpan w:val="6"/>
            <w:tcBorders>
              <w:top w:val="single" w:sz="4" w:space="0" w:color="auto"/>
              <w:left w:val="single" w:sz="4" w:space="0" w:color="auto"/>
              <w:bottom w:val="single" w:sz="4" w:space="0" w:color="auto"/>
              <w:right w:val="single" w:sz="4" w:space="0" w:color="auto"/>
            </w:tcBorders>
            <w:vAlign w:val="bottom"/>
          </w:tcPr>
          <w:p w14:paraId="2B8703A9" w14:textId="77777777" w:rsidR="00186165" w:rsidRPr="0031573F" w:rsidRDefault="00186165" w:rsidP="005C79E6">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50</w:t>
            </w:r>
          </w:p>
          <w:p w14:paraId="75A4479A" w14:textId="77777777" w:rsidR="00186165" w:rsidRPr="0031573F" w:rsidRDefault="00186165" w:rsidP="005C79E6">
            <w:pPr>
              <w:jc w:val="center"/>
              <w:rPr>
                <w:rFonts w:asciiTheme="minorHAnsi" w:hAnsiTheme="minorHAnsi" w:cstheme="minorHAnsi"/>
                <w:b/>
                <w:sz w:val="22"/>
                <w:szCs w:val="22"/>
              </w:rPr>
            </w:pPr>
            <w:r w:rsidRPr="0031573F">
              <w:rPr>
                <w:rFonts w:asciiTheme="minorHAnsi" w:hAnsiTheme="minorHAnsi" w:cstheme="minorHAnsi"/>
                <w:b/>
                <w:sz w:val="22"/>
                <w:szCs w:val="22"/>
              </w:rPr>
              <w:t>30</w:t>
            </w:r>
          </w:p>
          <w:p w14:paraId="0242599A" w14:textId="2668A892" w:rsidR="00186165" w:rsidRPr="0031573F" w:rsidRDefault="00186165" w:rsidP="0031573F">
            <w:pPr>
              <w:jc w:val="center"/>
              <w:rPr>
                <w:rFonts w:asciiTheme="minorHAnsi" w:hAnsiTheme="minorHAnsi" w:cstheme="minorHAnsi"/>
                <w:b/>
                <w:sz w:val="22"/>
                <w:szCs w:val="22"/>
              </w:rPr>
            </w:pPr>
            <w:r w:rsidRPr="0031573F">
              <w:rPr>
                <w:rFonts w:asciiTheme="minorHAnsi" w:hAnsiTheme="minorHAnsi" w:cstheme="minorHAnsi"/>
                <w:b/>
                <w:sz w:val="22"/>
                <w:szCs w:val="22"/>
              </w:rPr>
              <w:t>20</w:t>
            </w:r>
          </w:p>
        </w:tc>
        <w:tc>
          <w:tcPr>
            <w:tcW w:w="4117" w:type="dxa"/>
            <w:gridSpan w:val="8"/>
            <w:tcBorders>
              <w:top w:val="single" w:sz="4" w:space="0" w:color="auto"/>
              <w:left w:val="single" w:sz="4" w:space="0" w:color="auto"/>
              <w:bottom w:val="single" w:sz="4" w:space="0" w:color="auto"/>
              <w:right w:val="single" w:sz="4" w:space="0" w:color="auto"/>
            </w:tcBorders>
          </w:tcPr>
          <w:p w14:paraId="6C38932D"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Real-time forms of knowledge testing (colloquia, homework, quizzes).</w:t>
            </w:r>
          </w:p>
          <w:p w14:paraId="517321F4"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Seminar and calculation exercises (presentation of seminar work, report of laboratory exercises, report of calculation exercises).</w:t>
            </w:r>
          </w:p>
          <w:p w14:paraId="48EA6A2D"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Real-time forms of knowledge testing can be replaced by an exam (written exam, oral exam).</w:t>
            </w:r>
          </w:p>
          <w:p w14:paraId="63F826B3" w14:textId="6E2C4A7A" w:rsidR="00186165" w:rsidRDefault="00186165" w:rsidP="0031573F">
            <w:pPr>
              <w:rPr>
                <w:rFonts w:asciiTheme="minorHAnsi" w:hAnsiTheme="minorHAnsi" w:cstheme="minorHAnsi"/>
                <w:b/>
                <w:sz w:val="22"/>
                <w:szCs w:val="22"/>
              </w:rPr>
            </w:pPr>
          </w:p>
          <w:p w14:paraId="34321ADD" w14:textId="77777777" w:rsidR="005C79E6" w:rsidRDefault="005C79E6" w:rsidP="0031573F">
            <w:pPr>
              <w:rPr>
                <w:rFonts w:asciiTheme="minorHAnsi" w:hAnsiTheme="minorHAnsi" w:cstheme="minorHAnsi"/>
                <w:b/>
                <w:sz w:val="22"/>
                <w:szCs w:val="22"/>
              </w:rPr>
            </w:pPr>
          </w:p>
          <w:p w14:paraId="4D3B7B9A" w14:textId="77777777" w:rsidR="005C79E6" w:rsidRPr="0031573F" w:rsidRDefault="005C79E6" w:rsidP="0031573F">
            <w:pPr>
              <w:rPr>
                <w:rFonts w:asciiTheme="minorHAnsi" w:hAnsiTheme="minorHAnsi" w:cstheme="minorHAnsi"/>
                <w:b/>
                <w:sz w:val="22"/>
                <w:szCs w:val="22"/>
              </w:rPr>
            </w:pPr>
          </w:p>
          <w:p w14:paraId="41F17F83"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1. Written exam . (calculation exercises)</w:t>
            </w:r>
          </w:p>
          <w:p w14:paraId="68B5A04D"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2. Oral exam (theory).</w:t>
            </w:r>
          </w:p>
          <w:p w14:paraId="1AD39067" w14:textId="77777777" w:rsidR="00186165" w:rsidRPr="0031573F" w:rsidRDefault="00186165" w:rsidP="0031573F">
            <w:pPr>
              <w:rPr>
                <w:rFonts w:asciiTheme="minorHAnsi" w:hAnsiTheme="minorHAnsi" w:cstheme="minorHAnsi"/>
                <w:sz w:val="22"/>
                <w:szCs w:val="22"/>
              </w:rPr>
            </w:pPr>
            <w:r w:rsidRPr="0031573F">
              <w:rPr>
                <w:rFonts w:asciiTheme="minorHAnsi" w:hAnsiTheme="minorHAnsi" w:cstheme="minorHAnsi"/>
                <w:sz w:val="22"/>
                <w:szCs w:val="22"/>
              </w:rPr>
              <w:t>3. Seminar work.</w:t>
            </w:r>
          </w:p>
          <w:p w14:paraId="41577E82" w14:textId="77777777" w:rsidR="00186165" w:rsidRPr="0031573F" w:rsidRDefault="00186165" w:rsidP="0031573F">
            <w:pPr>
              <w:rPr>
                <w:rFonts w:asciiTheme="minorHAnsi" w:hAnsiTheme="minorHAnsi" w:cstheme="minorHAnsi"/>
                <w:sz w:val="22"/>
                <w:szCs w:val="22"/>
              </w:rPr>
            </w:pPr>
          </w:p>
          <w:p w14:paraId="05037FC7" w14:textId="442F7C36" w:rsidR="00186165" w:rsidRPr="0031573F" w:rsidRDefault="00186165" w:rsidP="0031573F">
            <w:pPr>
              <w:rPr>
                <w:rFonts w:asciiTheme="minorHAnsi" w:hAnsiTheme="minorHAnsi" w:cstheme="minorHAnsi"/>
                <w:b/>
                <w:sz w:val="22"/>
                <w:szCs w:val="22"/>
              </w:rPr>
            </w:pPr>
            <w:r w:rsidRPr="0031573F">
              <w:rPr>
                <w:rFonts w:asciiTheme="minorHAnsi" w:hAnsiTheme="minorHAnsi" w:cstheme="minorHAnsi"/>
                <w:sz w:val="22"/>
                <w:szCs w:val="22"/>
              </w:rPr>
              <w:t>To pass the exam, the student must pass each part of the exam (practical part of the exam, theoretical part of the exam and seminar with arithmetic exercises) with at least 50%.</w:t>
            </w:r>
          </w:p>
        </w:tc>
      </w:tr>
      <w:tr w:rsidR="007C3768" w:rsidRPr="0031573F" w14:paraId="6D6EC772" w14:textId="77777777" w:rsidTr="0045545B">
        <w:tc>
          <w:tcPr>
            <w:tcW w:w="9695" w:type="dxa"/>
            <w:gridSpan w:val="23"/>
            <w:tcBorders>
              <w:top w:val="single" w:sz="4" w:space="0" w:color="auto"/>
              <w:left w:val="nil"/>
              <w:bottom w:val="single" w:sz="4" w:space="0" w:color="auto"/>
              <w:right w:val="nil"/>
            </w:tcBorders>
          </w:tcPr>
          <w:p w14:paraId="0CA8F897" w14:textId="77777777" w:rsidR="0045545B" w:rsidRPr="0031573F" w:rsidRDefault="0045545B" w:rsidP="0031573F">
            <w:pPr>
              <w:rPr>
                <w:rFonts w:asciiTheme="minorHAnsi" w:hAnsiTheme="minorHAnsi" w:cstheme="minorHAnsi"/>
                <w:b/>
                <w:sz w:val="22"/>
                <w:szCs w:val="22"/>
              </w:rPr>
            </w:pPr>
          </w:p>
          <w:p w14:paraId="49556E21" w14:textId="77777777" w:rsidR="0045545B" w:rsidRPr="0031573F" w:rsidRDefault="0045545B"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Reference nosilca / Lecturer's references: </w:t>
            </w:r>
          </w:p>
        </w:tc>
      </w:tr>
      <w:tr w:rsidR="007C3768" w:rsidRPr="0031573F" w14:paraId="1A720E2E" w14:textId="77777777" w:rsidTr="0045545B">
        <w:tc>
          <w:tcPr>
            <w:tcW w:w="9695" w:type="dxa"/>
            <w:gridSpan w:val="23"/>
            <w:tcBorders>
              <w:top w:val="single" w:sz="4" w:space="0" w:color="auto"/>
              <w:left w:val="single" w:sz="4" w:space="0" w:color="auto"/>
              <w:bottom w:val="single" w:sz="4" w:space="0" w:color="auto"/>
              <w:right w:val="single" w:sz="4" w:space="0" w:color="auto"/>
            </w:tcBorders>
          </w:tcPr>
          <w:p w14:paraId="3D9EA64D" w14:textId="77777777" w:rsidR="00186165" w:rsidRPr="0031573F" w:rsidRDefault="00186165"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 xml:space="preserve">STRUŠNIK Dušan, AGREŽ Marko, AVSEC Jurij. Energy and exergy modelling of a two black start diesel engines integration in the combined cycle gas turbine. </w:t>
            </w:r>
            <w:r w:rsidRPr="0031573F">
              <w:rPr>
                <w:rFonts w:asciiTheme="minorHAnsi" w:eastAsia="Times New Roman" w:hAnsiTheme="minorHAnsi" w:cstheme="minorHAnsi"/>
                <w:i/>
                <w:sz w:val="22"/>
                <w:szCs w:val="22"/>
              </w:rPr>
              <w:t>Proceedings of the ASME 2022 Power Conference</w:t>
            </w:r>
            <w:r w:rsidRPr="0031573F">
              <w:rPr>
                <w:rFonts w:asciiTheme="minorHAnsi" w:eastAsia="Times New Roman" w:hAnsiTheme="minorHAnsi" w:cstheme="minorHAnsi"/>
                <w:sz w:val="22"/>
                <w:szCs w:val="22"/>
              </w:rPr>
              <w:t>, POWER2022-85203, July 18-19, 2022, Pittsburgh, Pennsylvania.</w:t>
            </w:r>
          </w:p>
          <w:p w14:paraId="0A5EA168" w14:textId="77777777" w:rsidR="00186165" w:rsidRPr="0031573F" w:rsidRDefault="00186165" w:rsidP="0031573F">
            <w:pPr>
              <w:rPr>
                <w:rFonts w:asciiTheme="minorHAnsi" w:eastAsia="Times New Roman" w:hAnsiTheme="minorHAnsi" w:cstheme="minorHAnsi"/>
                <w:sz w:val="22"/>
                <w:szCs w:val="22"/>
              </w:rPr>
            </w:pPr>
          </w:p>
          <w:p w14:paraId="6B62C68E" w14:textId="77777777" w:rsidR="00186165" w:rsidRPr="0031573F" w:rsidRDefault="00186165"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STRUŠNIK Dušan, MARČIČ Milan, AVSEC Jurij. Turbine sealing steam heat recovery with dynamic Stirling engines = Izraba toplote tesnilne pare turbine z dinamičnimi Stirling motorji. Journal of energy technology. [Tiskana izd.]. Aug. 2014, vol. 7, iss. 3, str. 17-34, ilustr. ISSN 1855-5748. http://www.fe.um.si/sl/jet-opis/jet-on-line.html. [COBISS.SI-ID 81122305].</w:t>
            </w:r>
          </w:p>
          <w:p w14:paraId="47682322" w14:textId="77777777" w:rsidR="00186165" w:rsidRPr="0031573F" w:rsidRDefault="00186165" w:rsidP="0031573F">
            <w:pPr>
              <w:rPr>
                <w:rFonts w:asciiTheme="minorHAnsi" w:eastAsia="Times New Roman" w:hAnsiTheme="minorHAnsi" w:cstheme="minorHAnsi"/>
                <w:sz w:val="22"/>
                <w:szCs w:val="22"/>
              </w:rPr>
            </w:pPr>
          </w:p>
          <w:p w14:paraId="01189869" w14:textId="77777777" w:rsidR="00186165" w:rsidRPr="0031573F" w:rsidRDefault="00186165"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 xml:space="preserve">STRUŠNIK Dušan, AGREŽ Marko, AVSEC Jurij. Black-out diesel engine operation modelling for the CHPP start-up. </w:t>
            </w:r>
            <w:r w:rsidRPr="0031573F">
              <w:rPr>
                <w:rFonts w:asciiTheme="minorHAnsi" w:eastAsia="Times New Roman" w:hAnsiTheme="minorHAnsi" w:cstheme="minorHAnsi"/>
                <w:i/>
                <w:sz w:val="22"/>
                <w:szCs w:val="22"/>
              </w:rPr>
              <w:t>International Conference on Innovations in Energy Engineering &amp; Cleaner Production IEECP22,</w:t>
            </w:r>
            <w:r w:rsidRPr="0031573F">
              <w:rPr>
                <w:rFonts w:asciiTheme="minorHAnsi" w:eastAsia="Times New Roman" w:hAnsiTheme="minorHAnsi" w:cstheme="minorHAnsi"/>
                <w:sz w:val="22"/>
                <w:szCs w:val="22"/>
              </w:rPr>
              <w:t xml:space="preserve"> 21-22 July 2022, Oxford, United Kingdom.</w:t>
            </w:r>
          </w:p>
          <w:p w14:paraId="279BAB72" w14:textId="77777777" w:rsidR="00186165" w:rsidRPr="0031573F" w:rsidRDefault="00186165" w:rsidP="0031573F">
            <w:pPr>
              <w:rPr>
                <w:rFonts w:asciiTheme="minorHAnsi" w:eastAsia="Times New Roman" w:hAnsiTheme="minorHAnsi" w:cstheme="minorHAnsi"/>
                <w:sz w:val="22"/>
                <w:szCs w:val="22"/>
              </w:rPr>
            </w:pPr>
          </w:p>
          <w:p w14:paraId="1A0CE9D7" w14:textId="77777777" w:rsidR="00186165" w:rsidRPr="0031573F" w:rsidRDefault="00186165"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STRUŠNIK Dušan, MARČIČ Milan AVSEC, Jurij. Izraba odpadne toplote s Stirling motorjem v toplarni : predavanje na Dnevih Posavske energetike, 13. december 2013, Krško. Krško, 13. dec. 2013. [COBISS.SI-ID 1024173404].</w:t>
            </w:r>
          </w:p>
          <w:p w14:paraId="7C73AFA3" w14:textId="77777777" w:rsidR="00186165" w:rsidRPr="0031573F" w:rsidRDefault="00186165" w:rsidP="0031573F">
            <w:pPr>
              <w:rPr>
                <w:rFonts w:asciiTheme="minorHAnsi" w:eastAsia="Times New Roman" w:hAnsiTheme="minorHAnsi" w:cstheme="minorHAnsi"/>
                <w:sz w:val="22"/>
                <w:szCs w:val="22"/>
              </w:rPr>
            </w:pPr>
          </w:p>
          <w:p w14:paraId="3DCA7187" w14:textId="695F7269" w:rsidR="0045545B" w:rsidRPr="0031573F" w:rsidRDefault="00186165" w:rsidP="005C79E6">
            <w:pPr>
              <w:rPr>
                <w:rFonts w:asciiTheme="minorHAnsi" w:hAnsiTheme="minorHAnsi" w:cstheme="minorHAnsi"/>
                <w:sz w:val="22"/>
                <w:szCs w:val="22"/>
              </w:rPr>
            </w:pPr>
            <w:r w:rsidRPr="0031573F">
              <w:rPr>
                <w:rFonts w:asciiTheme="minorHAnsi" w:eastAsia="Times New Roman" w:hAnsiTheme="minorHAnsi" w:cstheme="minorHAnsi"/>
                <w:sz w:val="22"/>
                <w:szCs w:val="22"/>
              </w:rPr>
              <w:t>STRUŠNIK Dušan, AVSEC Jurij. Exergoeconomic machine-learning method of integrating a thermochemical Cu–Cl cycle in a multigeneration combined cycle gas turbine for hydrogen production</w:t>
            </w:r>
            <w:r w:rsidRPr="0031573F">
              <w:rPr>
                <w:rFonts w:asciiTheme="minorHAnsi" w:eastAsia="Times New Roman" w:hAnsiTheme="minorHAnsi" w:cstheme="minorHAnsi"/>
                <w:i/>
                <w:sz w:val="22"/>
                <w:szCs w:val="22"/>
              </w:rPr>
              <w:t>. International Journal of Hydrogen Energy</w:t>
            </w:r>
            <w:r w:rsidRPr="0031573F">
              <w:rPr>
                <w:rFonts w:asciiTheme="minorHAnsi" w:eastAsia="Times New Roman" w:hAnsiTheme="minorHAnsi" w:cstheme="minorHAnsi"/>
                <w:sz w:val="22"/>
                <w:szCs w:val="22"/>
              </w:rPr>
              <w:t>. [Online ed.]. 2022, vol. 47, iss. 39, str. 17121-17149, graf. prikazi. ISSN 1879-3487. DOI: 10.1016/j.ijhydene.2022.03.230. [COBISS.SI-ID 104668675].</w:t>
            </w:r>
          </w:p>
        </w:tc>
      </w:tr>
    </w:tbl>
    <w:p w14:paraId="2496AECA" w14:textId="77777777" w:rsidR="0045545B" w:rsidRPr="0031573F" w:rsidRDefault="0045545B" w:rsidP="0031573F">
      <w:pPr>
        <w:rPr>
          <w:rFonts w:asciiTheme="minorHAnsi" w:hAnsiTheme="minorHAnsi" w:cstheme="minorHAnsi"/>
          <w:sz w:val="22"/>
          <w:szCs w:val="22"/>
        </w:rPr>
      </w:pPr>
    </w:p>
    <w:p w14:paraId="43BC3813" w14:textId="77777777" w:rsidR="0045545B" w:rsidRPr="0031573F" w:rsidRDefault="0045545B" w:rsidP="0031573F">
      <w:pPr>
        <w:rPr>
          <w:rFonts w:asciiTheme="minorHAnsi" w:hAnsiTheme="minorHAnsi" w:cstheme="minorHAnsi"/>
          <w:sz w:val="22"/>
          <w:szCs w:val="22"/>
        </w:rPr>
      </w:pPr>
    </w:p>
    <w:p w14:paraId="26C00FB0" w14:textId="77777777" w:rsidR="0045545B" w:rsidRPr="0031573F" w:rsidRDefault="0045545B" w:rsidP="0031573F">
      <w:pPr>
        <w:rPr>
          <w:rFonts w:asciiTheme="minorHAnsi" w:hAnsiTheme="minorHAnsi" w:cstheme="minorHAnsi"/>
          <w:sz w:val="22"/>
          <w:szCs w:val="22"/>
        </w:rPr>
        <w:sectPr w:rsidR="0045545B" w:rsidRPr="0031573F" w:rsidSect="00423440">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8"/>
        <w:gridCol w:w="240"/>
        <w:gridCol w:w="781"/>
        <w:gridCol w:w="472"/>
        <w:gridCol w:w="15"/>
        <w:gridCol w:w="458"/>
        <w:gridCol w:w="255"/>
        <w:gridCol w:w="218"/>
        <w:gridCol w:w="480"/>
        <w:gridCol w:w="10"/>
        <w:gridCol w:w="11"/>
        <w:gridCol w:w="131"/>
        <w:gridCol w:w="710"/>
        <w:gridCol w:w="76"/>
        <w:gridCol w:w="62"/>
        <w:gridCol w:w="990"/>
        <w:gridCol w:w="365"/>
        <w:gridCol w:w="1193"/>
        <w:gridCol w:w="224"/>
        <w:gridCol w:w="132"/>
        <w:gridCol w:w="1071"/>
      </w:tblGrid>
      <w:tr w:rsidR="007C3768" w:rsidRPr="0031573F" w14:paraId="32748ED7" w14:textId="77777777" w:rsidTr="00DA636D">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14:paraId="3126A429"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UČNI NAČRT PREDMETA / COURSE SYLLABUS</w:t>
            </w:r>
          </w:p>
        </w:tc>
      </w:tr>
      <w:tr w:rsidR="007C3768" w:rsidRPr="0031573F" w14:paraId="7A8AAEBA" w14:textId="77777777" w:rsidTr="00DA636D">
        <w:tc>
          <w:tcPr>
            <w:tcW w:w="1796" w:type="dxa"/>
            <w:gridSpan w:val="2"/>
          </w:tcPr>
          <w:p w14:paraId="3C988EB2"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894" w:type="dxa"/>
            <w:gridSpan w:val="20"/>
            <w:tcBorders>
              <w:top w:val="single" w:sz="4" w:space="0" w:color="auto"/>
              <w:left w:val="single" w:sz="4" w:space="0" w:color="auto"/>
              <w:bottom w:val="single" w:sz="4" w:space="0" w:color="auto"/>
              <w:right w:val="single" w:sz="4" w:space="0" w:color="auto"/>
            </w:tcBorders>
          </w:tcPr>
          <w:p w14:paraId="43A70C2B"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METODE IZKORIŠČANJA ENERGETSKIH VIROV</w:t>
            </w:r>
          </w:p>
        </w:tc>
      </w:tr>
      <w:tr w:rsidR="007C3768" w:rsidRPr="0031573F" w14:paraId="5BE5F471" w14:textId="77777777" w:rsidTr="00DA636D">
        <w:tc>
          <w:tcPr>
            <w:tcW w:w="1796" w:type="dxa"/>
            <w:gridSpan w:val="2"/>
          </w:tcPr>
          <w:p w14:paraId="355DFEFF"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894" w:type="dxa"/>
            <w:gridSpan w:val="20"/>
            <w:tcBorders>
              <w:top w:val="single" w:sz="4" w:space="0" w:color="auto"/>
              <w:left w:val="single" w:sz="4" w:space="0" w:color="auto"/>
              <w:bottom w:val="single" w:sz="4" w:space="0" w:color="auto"/>
              <w:right w:val="single" w:sz="4" w:space="0" w:color="auto"/>
            </w:tcBorders>
          </w:tcPr>
          <w:p w14:paraId="720C45FD" w14:textId="77777777" w:rsidR="00181614" w:rsidRPr="0031573F" w:rsidRDefault="00181614" w:rsidP="0031573F">
            <w:pPr>
              <w:rPr>
                <w:rFonts w:asciiTheme="minorHAnsi" w:hAnsiTheme="minorHAnsi" w:cstheme="minorHAnsi"/>
                <w:b/>
                <w:sz w:val="22"/>
                <w:szCs w:val="22"/>
                <w:lang w:val="en-US"/>
              </w:rPr>
            </w:pPr>
            <w:r w:rsidRPr="0031573F">
              <w:rPr>
                <w:rFonts w:asciiTheme="minorHAnsi" w:hAnsiTheme="minorHAnsi" w:cstheme="minorHAnsi"/>
                <w:b/>
                <w:sz w:val="22"/>
                <w:szCs w:val="22"/>
                <w:lang w:val="en-US"/>
              </w:rPr>
              <w:t>METHODS OF ENERGY RESOURCES EXPLOITATION</w:t>
            </w:r>
          </w:p>
        </w:tc>
      </w:tr>
      <w:tr w:rsidR="007C3768" w:rsidRPr="0031573F" w14:paraId="421926EB" w14:textId="77777777" w:rsidTr="00DA636D">
        <w:tc>
          <w:tcPr>
            <w:tcW w:w="3304" w:type="dxa"/>
            <w:gridSpan w:val="6"/>
            <w:vAlign w:val="center"/>
          </w:tcPr>
          <w:p w14:paraId="1FDF84DF" w14:textId="77777777" w:rsidR="00181614" w:rsidRPr="0031573F" w:rsidRDefault="00181614" w:rsidP="0031573F">
            <w:pPr>
              <w:jc w:val="center"/>
              <w:rPr>
                <w:rFonts w:asciiTheme="minorHAnsi" w:hAnsiTheme="minorHAnsi" w:cstheme="minorHAnsi"/>
                <w:b/>
                <w:sz w:val="22"/>
                <w:szCs w:val="22"/>
              </w:rPr>
            </w:pPr>
          </w:p>
        </w:tc>
        <w:tc>
          <w:tcPr>
            <w:tcW w:w="3401" w:type="dxa"/>
            <w:gridSpan w:val="11"/>
            <w:vAlign w:val="center"/>
          </w:tcPr>
          <w:p w14:paraId="5CF90F1D" w14:textId="77777777" w:rsidR="00181614" w:rsidRPr="0031573F" w:rsidRDefault="00181614" w:rsidP="0031573F">
            <w:pPr>
              <w:jc w:val="center"/>
              <w:rPr>
                <w:rFonts w:asciiTheme="minorHAnsi" w:hAnsiTheme="minorHAnsi" w:cstheme="minorHAnsi"/>
                <w:b/>
                <w:sz w:val="22"/>
                <w:szCs w:val="22"/>
              </w:rPr>
            </w:pPr>
          </w:p>
        </w:tc>
        <w:tc>
          <w:tcPr>
            <w:tcW w:w="1558" w:type="dxa"/>
            <w:gridSpan w:val="2"/>
            <w:vAlign w:val="center"/>
          </w:tcPr>
          <w:p w14:paraId="59C5BCE7" w14:textId="77777777" w:rsidR="00181614" w:rsidRPr="0031573F" w:rsidRDefault="00181614" w:rsidP="0031573F">
            <w:pPr>
              <w:jc w:val="center"/>
              <w:rPr>
                <w:rFonts w:asciiTheme="minorHAnsi" w:hAnsiTheme="minorHAnsi" w:cstheme="minorHAnsi"/>
                <w:b/>
                <w:sz w:val="22"/>
                <w:szCs w:val="22"/>
              </w:rPr>
            </w:pPr>
          </w:p>
        </w:tc>
        <w:tc>
          <w:tcPr>
            <w:tcW w:w="1427" w:type="dxa"/>
            <w:gridSpan w:val="3"/>
            <w:vAlign w:val="center"/>
          </w:tcPr>
          <w:p w14:paraId="11ECBCF1" w14:textId="77777777" w:rsidR="00181614" w:rsidRPr="0031573F" w:rsidRDefault="00181614" w:rsidP="0031573F">
            <w:pPr>
              <w:jc w:val="center"/>
              <w:rPr>
                <w:rFonts w:asciiTheme="minorHAnsi" w:hAnsiTheme="minorHAnsi" w:cstheme="minorHAnsi"/>
                <w:b/>
                <w:sz w:val="22"/>
                <w:szCs w:val="22"/>
              </w:rPr>
            </w:pPr>
          </w:p>
        </w:tc>
      </w:tr>
      <w:tr w:rsidR="007C3768" w:rsidRPr="0031573F" w14:paraId="6E8017D8" w14:textId="77777777" w:rsidTr="00DA636D">
        <w:tc>
          <w:tcPr>
            <w:tcW w:w="3304" w:type="dxa"/>
            <w:gridSpan w:val="6"/>
            <w:tcBorders>
              <w:top w:val="nil"/>
              <w:left w:val="nil"/>
              <w:bottom w:val="single" w:sz="4" w:space="0" w:color="auto"/>
              <w:right w:val="nil"/>
            </w:tcBorders>
            <w:vAlign w:val="center"/>
          </w:tcPr>
          <w:p w14:paraId="59F6D624"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6D821BEF" w14:textId="77777777" w:rsidR="00181614" w:rsidRPr="0031573F" w:rsidRDefault="00181614"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401" w:type="dxa"/>
            <w:gridSpan w:val="11"/>
            <w:tcBorders>
              <w:top w:val="nil"/>
              <w:left w:val="nil"/>
              <w:bottom w:val="single" w:sz="4" w:space="0" w:color="auto"/>
              <w:right w:val="nil"/>
            </w:tcBorders>
            <w:vAlign w:val="center"/>
          </w:tcPr>
          <w:p w14:paraId="33769F81"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68D1DF1E"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56697822"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2732A252"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27" w:type="dxa"/>
            <w:gridSpan w:val="3"/>
            <w:tcBorders>
              <w:top w:val="nil"/>
              <w:left w:val="nil"/>
              <w:bottom w:val="single" w:sz="4" w:space="0" w:color="auto"/>
              <w:right w:val="nil"/>
            </w:tcBorders>
            <w:vAlign w:val="center"/>
          </w:tcPr>
          <w:p w14:paraId="5C89E1D4"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30A96B24"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5B9B6058" w14:textId="77777777" w:rsidTr="00DA636D">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431FBC85" w14:textId="77777777" w:rsidR="00181614" w:rsidRPr="0031573F" w:rsidRDefault="00181614"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ENERGETIKA, 2. STOPNJA</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33900851" w14:textId="77777777" w:rsidR="00181614" w:rsidRPr="0031573F" w:rsidRDefault="00181614"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379BE8A3" w14:textId="77777777" w:rsidR="00181614" w:rsidRPr="0031573F" w:rsidRDefault="0018161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73388D8D" w14:textId="77777777" w:rsidR="00181614" w:rsidRPr="0031573F" w:rsidRDefault="0018161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2709E00B" w14:textId="77777777" w:rsidTr="00DA636D">
        <w:trPr>
          <w:trHeight w:val="318"/>
        </w:trPr>
        <w:tc>
          <w:tcPr>
            <w:tcW w:w="3304" w:type="dxa"/>
            <w:gridSpan w:val="6"/>
            <w:tcBorders>
              <w:top w:val="single" w:sz="4" w:space="0" w:color="auto"/>
              <w:left w:val="single" w:sz="4" w:space="0" w:color="auto"/>
              <w:bottom w:val="single" w:sz="4" w:space="0" w:color="auto"/>
              <w:right w:val="single" w:sz="4" w:space="0" w:color="auto"/>
            </w:tcBorders>
            <w:vAlign w:val="center"/>
          </w:tcPr>
          <w:p w14:paraId="72CBEF33" w14:textId="77777777" w:rsidR="00181614" w:rsidRPr="0031573F" w:rsidRDefault="00181614"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ENERGY TECHNOLOGY, 2.degree</w:t>
            </w:r>
          </w:p>
        </w:tc>
        <w:tc>
          <w:tcPr>
            <w:tcW w:w="3401" w:type="dxa"/>
            <w:gridSpan w:val="11"/>
            <w:tcBorders>
              <w:top w:val="single" w:sz="4" w:space="0" w:color="auto"/>
              <w:left w:val="single" w:sz="4" w:space="0" w:color="auto"/>
              <w:bottom w:val="single" w:sz="4" w:space="0" w:color="auto"/>
              <w:right w:val="single" w:sz="4" w:space="0" w:color="auto"/>
            </w:tcBorders>
            <w:vAlign w:val="center"/>
          </w:tcPr>
          <w:p w14:paraId="14A47290" w14:textId="77777777" w:rsidR="00181614" w:rsidRPr="0031573F" w:rsidRDefault="00181614"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03CBBBAF" w14:textId="77777777" w:rsidR="00181614" w:rsidRPr="0031573F" w:rsidRDefault="0018161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2</w:t>
            </w:r>
          </w:p>
        </w:tc>
        <w:tc>
          <w:tcPr>
            <w:tcW w:w="1427" w:type="dxa"/>
            <w:gridSpan w:val="3"/>
            <w:tcBorders>
              <w:top w:val="single" w:sz="4" w:space="0" w:color="auto"/>
              <w:left w:val="single" w:sz="4" w:space="0" w:color="auto"/>
              <w:bottom w:val="single" w:sz="4" w:space="0" w:color="auto"/>
              <w:right w:val="single" w:sz="4" w:space="0" w:color="auto"/>
            </w:tcBorders>
            <w:vAlign w:val="center"/>
          </w:tcPr>
          <w:p w14:paraId="39EBD2FC" w14:textId="77777777" w:rsidR="00181614" w:rsidRPr="0031573F" w:rsidRDefault="00181614"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w:t>
            </w:r>
          </w:p>
        </w:tc>
      </w:tr>
      <w:tr w:rsidR="007C3768" w:rsidRPr="0031573F" w14:paraId="2757C752" w14:textId="77777777" w:rsidTr="00DA636D">
        <w:trPr>
          <w:trHeight w:val="103"/>
        </w:trPr>
        <w:tc>
          <w:tcPr>
            <w:tcW w:w="9690" w:type="dxa"/>
            <w:gridSpan w:val="22"/>
          </w:tcPr>
          <w:p w14:paraId="40E4DF50" w14:textId="77777777" w:rsidR="00181614" w:rsidRPr="0031573F" w:rsidRDefault="00181614" w:rsidP="0031573F">
            <w:pPr>
              <w:rPr>
                <w:rFonts w:asciiTheme="minorHAnsi" w:hAnsiTheme="minorHAnsi" w:cstheme="minorHAnsi"/>
                <w:b/>
                <w:bCs/>
                <w:sz w:val="22"/>
                <w:szCs w:val="22"/>
              </w:rPr>
            </w:pPr>
          </w:p>
        </w:tc>
      </w:tr>
      <w:tr w:rsidR="007C3768" w:rsidRPr="0031573F" w14:paraId="789842E6" w14:textId="77777777" w:rsidTr="00DA636D">
        <w:tc>
          <w:tcPr>
            <w:tcW w:w="5715" w:type="dxa"/>
            <w:gridSpan w:val="16"/>
            <w:tcBorders>
              <w:top w:val="nil"/>
              <w:left w:val="nil"/>
              <w:bottom w:val="nil"/>
              <w:right w:val="single" w:sz="4" w:space="0" w:color="auto"/>
            </w:tcBorders>
          </w:tcPr>
          <w:p w14:paraId="6D8664A9"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14:paraId="57D0995C" w14:textId="77777777" w:rsidR="00181614" w:rsidRPr="0031573F" w:rsidRDefault="00181614" w:rsidP="0031573F">
            <w:pPr>
              <w:rPr>
                <w:rFonts w:asciiTheme="minorHAnsi" w:hAnsiTheme="minorHAnsi" w:cstheme="minorHAnsi"/>
                <w:sz w:val="22"/>
                <w:szCs w:val="22"/>
              </w:rPr>
            </w:pPr>
            <w:r w:rsidRPr="0031573F">
              <w:rPr>
                <w:rFonts w:asciiTheme="minorHAnsi" w:hAnsiTheme="minorHAnsi" w:cstheme="minorHAnsi"/>
                <w:sz w:val="22"/>
                <w:szCs w:val="22"/>
              </w:rPr>
              <w:t>Obvezni/Obligatory</w:t>
            </w:r>
          </w:p>
        </w:tc>
      </w:tr>
      <w:tr w:rsidR="007C3768" w:rsidRPr="0031573F" w14:paraId="74A829B3" w14:textId="77777777" w:rsidTr="00DA636D">
        <w:tc>
          <w:tcPr>
            <w:tcW w:w="5715" w:type="dxa"/>
            <w:gridSpan w:val="16"/>
          </w:tcPr>
          <w:p w14:paraId="044B61A7" w14:textId="77777777" w:rsidR="00181614" w:rsidRPr="0031573F" w:rsidRDefault="00181614" w:rsidP="0031573F">
            <w:pPr>
              <w:rPr>
                <w:rFonts w:asciiTheme="minorHAnsi" w:hAnsiTheme="minorHAnsi" w:cstheme="minorHAnsi"/>
                <w:b/>
                <w:sz w:val="22"/>
                <w:szCs w:val="22"/>
              </w:rPr>
            </w:pPr>
          </w:p>
        </w:tc>
        <w:tc>
          <w:tcPr>
            <w:tcW w:w="3975" w:type="dxa"/>
            <w:gridSpan w:val="6"/>
            <w:tcBorders>
              <w:top w:val="single" w:sz="4" w:space="0" w:color="auto"/>
              <w:left w:val="nil"/>
              <w:bottom w:val="single" w:sz="4" w:space="0" w:color="auto"/>
              <w:right w:val="nil"/>
            </w:tcBorders>
          </w:tcPr>
          <w:p w14:paraId="5AEDECF4" w14:textId="77777777" w:rsidR="00181614" w:rsidRPr="0031573F" w:rsidRDefault="00181614" w:rsidP="0031573F">
            <w:pPr>
              <w:rPr>
                <w:rFonts w:asciiTheme="minorHAnsi" w:hAnsiTheme="minorHAnsi" w:cstheme="minorHAnsi"/>
                <w:sz w:val="22"/>
                <w:szCs w:val="22"/>
              </w:rPr>
            </w:pPr>
          </w:p>
        </w:tc>
      </w:tr>
      <w:tr w:rsidR="007C3768" w:rsidRPr="0031573F" w14:paraId="04BB6CAC" w14:textId="77777777" w:rsidTr="00DA636D">
        <w:tc>
          <w:tcPr>
            <w:tcW w:w="5715" w:type="dxa"/>
            <w:gridSpan w:val="16"/>
            <w:tcBorders>
              <w:top w:val="nil"/>
              <w:left w:val="nil"/>
              <w:bottom w:val="nil"/>
              <w:right w:val="single" w:sz="4" w:space="0" w:color="auto"/>
            </w:tcBorders>
          </w:tcPr>
          <w:p w14:paraId="7254A8CB"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14:paraId="34DC5BD3" w14:textId="77777777" w:rsidR="00181614" w:rsidRPr="0031573F" w:rsidRDefault="00181614"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56A3DFF2" w14:textId="77777777" w:rsidTr="00DA636D">
        <w:tc>
          <w:tcPr>
            <w:tcW w:w="9690" w:type="dxa"/>
            <w:gridSpan w:val="22"/>
          </w:tcPr>
          <w:p w14:paraId="2544ACBF" w14:textId="77777777" w:rsidR="00181614" w:rsidRPr="0031573F" w:rsidRDefault="00181614" w:rsidP="0031573F">
            <w:pPr>
              <w:rPr>
                <w:rFonts w:asciiTheme="minorHAnsi" w:hAnsiTheme="minorHAnsi" w:cstheme="minorHAnsi"/>
                <w:sz w:val="22"/>
                <w:szCs w:val="22"/>
              </w:rPr>
            </w:pPr>
          </w:p>
        </w:tc>
      </w:tr>
      <w:tr w:rsidR="007C3768" w:rsidRPr="0031573F" w14:paraId="0BD3D1D5" w14:textId="77777777" w:rsidTr="00DA636D">
        <w:tc>
          <w:tcPr>
            <w:tcW w:w="1408" w:type="dxa"/>
            <w:tcBorders>
              <w:top w:val="nil"/>
              <w:left w:val="nil"/>
              <w:bottom w:val="single" w:sz="4" w:space="0" w:color="auto"/>
              <w:right w:val="nil"/>
            </w:tcBorders>
            <w:vAlign w:val="center"/>
          </w:tcPr>
          <w:p w14:paraId="67D32878"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2AC47077" w14:textId="77777777" w:rsidR="00181614" w:rsidRPr="0031573F" w:rsidRDefault="00181614"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09" w:type="dxa"/>
            <w:gridSpan w:val="3"/>
            <w:tcBorders>
              <w:top w:val="nil"/>
              <w:left w:val="nil"/>
              <w:bottom w:val="single" w:sz="4" w:space="0" w:color="auto"/>
              <w:right w:val="nil"/>
            </w:tcBorders>
            <w:vAlign w:val="center"/>
          </w:tcPr>
          <w:p w14:paraId="4D1B5C26"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2DAAEC42"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11365A46"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6D31EF0B"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8" w:type="dxa"/>
            <w:gridSpan w:val="6"/>
            <w:tcBorders>
              <w:top w:val="nil"/>
              <w:left w:val="nil"/>
              <w:bottom w:val="single" w:sz="4" w:space="0" w:color="auto"/>
              <w:right w:val="nil"/>
            </w:tcBorders>
            <w:vAlign w:val="center"/>
          </w:tcPr>
          <w:p w14:paraId="2FAC5B01"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022BFF52"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6CEEAAFA"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1B222FE3"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0993D3A3"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072AC23A" w14:textId="77777777" w:rsidR="00181614" w:rsidRPr="0031573F" w:rsidRDefault="00181614" w:rsidP="0031573F">
            <w:pPr>
              <w:jc w:val="center"/>
              <w:rPr>
                <w:rFonts w:asciiTheme="minorHAnsi" w:hAnsiTheme="minorHAnsi" w:cstheme="minorHAnsi"/>
                <w:b/>
                <w:bCs/>
                <w:sz w:val="22"/>
                <w:szCs w:val="22"/>
              </w:rPr>
            </w:pPr>
          </w:p>
        </w:tc>
        <w:tc>
          <w:tcPr>
            <w:tcW w:w="1071" w:type="dxa"/>
            <w:tcBorders>
              <w:top w:val="nil"/>
              <w:left w:val="nil"/>
              <w:bottom w:val="single" w:sz="4" w:space="0" w:color="auto"/>
              <w:right w:val="nil"/>
            </w:tcBorders>
            <w:vAlign w:val="center"/>
          </w:tcPr>
          <w:p w14:paraId="0E69CC6B"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4974066D" w14:textId="77777777" w:rsidTr="00DA636D">
        <w:trPr>
          <w:trHeight w:val="318"/>
        </w:trPr>
        <w:tc>
          <w:tcPr>
            <w:tcW w:w="1408" w:type="dxa"/>
            <w:vMerge w:val="restart"/>
            <w:tcBorders>
              <w:top w:val="single" w:sz="4" w:space="0" w:color="auto"/>
              <w:left w:val="single" w:sz="4" w:space="0" w:color="auto"/>
              <w:right w:val="single" w:sz="4" w:space="0" w:color="auto"/>
            </w:tcBorders>
            <w:vAlign w:val="center"/>
          </w:tcPr>
          <w:p w14:paraId="58258B41"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25</w:t>
            </w:r>
          </w:p>
        </w:tc>
        <w:tc>
          <w:tcPr>
            <w:tcW w:w="1409" w:type="dxa"/>
            <w:gridSpan w:val="3"/>
            <w:vMerge w:val="restart"/>
            <w:tcBorders>
              <w:top w:val="single" w:sz="4" w:space="0" w:color="auto"/>
              <w:left w:val="single" w:sz="4" w:space="0" w:color="auto"/>
              <w:right w:val="single" w:sz="4" w:space="0" w:color="auto"/>
            </w:tcBorders>
            <w:vAlign w:val="center"/>
          </w:tcPr>
          <w:p w14:paraId="335C2344" w14:textId="77777777" w:rsidR="00181614" w:rsidRPr="0031573F" w:rsidRDefault="00181614" w:rsidP="0031573F">
            <w:pPr>
              <w:jc w:val="center"/>
              <w:rPr>
                <w:rFonts w:asciiTheme="minorHAnsi" w:hAnsiTheme="minorHAnsi" w:cstheme="minorHAnsi"/>
                <w:b/>
                <w:bCs/>
                <w:sz w:val="22"/>
                <w:szCs w:val="22"/>
                <w:highlight w:val="green"/>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14:paraId="70C1BBB2"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30</w:t>
            </w:r>
          </w:p>
        </w:tc>
        <w:tc>
          <w:tcPr>
            <w:tcW w:w="1418" w:type="dxa"/>
            <w:gridSpan w:val="6"/>
            <w:vMerge w:val="restart"/>
            <w:tcBorders>
              <w:top w:val="single" w:sz="4" w:space="0" w:color="auto"/>
              <w:left w:val="single" w:sz="4" w:space="0" w:color="auto"/>
              <w:right w:val="single" w:sz="4" w:space="0" w:color="auto"/>
            </w:tcBorders>
            <w:vAlign w:val="center"/>
          </w:tcPr>
          <w:p w14:paraId="534A8D41" w14:textId="77777777" w:rsidR="00181614" w:rsidRPr="0031573F" w:rsidRDefault="00181614" w:rsidP="0031573F">
            <w:pPr>
              <w:jc w:val="center"/>
              <w:rPr>
                <w:rFonts w:asciiTheme="minorHAnsi" w:hAnsiTheme="minorHAnsi" w:cstheme="minorHAnsi"/>
                <w:b/>
                <w:bCs/>
                <w:sz w:val="22"/>
                <w:szCs w:val="22"/>
                <w:highlight w:val="green"/>
              </w:rPr>
            </w:pPr>
          </w:p>
        </w:tc>
        <w:tc>
          <w:tcPr>
            <w:tcW w:w="1417" w:type="dxa"/>
            <w:gridSpan w:val="3"/>
            <w:vMerge w:val="restart"/>
            <w:tcBorders>
              <w:top w:val="single" w:sz="4" w:space="0" w:color="auto"/>
              <w:left w:val="single" w:sz="4" w:space="0" w:color="auto"/>
              <w:right w:val="single" w:sz="4" w:space="0" w:color="auto"/>
            </w:tcBorders>
            <w:vAlign w:val="center"/>
          </w:tcPr>
          <w:p w14:paraId="6E19DE89" w14:textId="77777777" w:rsidR="00181614" w:rsidRPr="0031573F" w:rsidRDefault="00181614" w:rsidP="0031573F">
            <w:pPr>
              <w:jc w:val="center"/>
              <w:rPr>
                <w:rFonts w:asciiTheme="minorHAnsi" w:hAnsiTheme="minorHAnsi" w:cstheme="minorHAnsi"/>
                <w:b/>
                <w:bCs/>
                <w:sz w:val="22"/>
                <w:szCs w:val="22"/>
                <w:highlight w:val="green"/>
              </w:rPr>
            </w:pPr>
          </w:p>
        </w:tc>
        <w:tc>
          <w:tcPr>
            <w:tcW w:w="1417" w:type="dxa"/>
            <w:gridSpan w:val="2"/>
            <w:vMerge w:val="restart"/>
            <w:tcBorders>
              <w:top w:val="single" w:sz="4" w:space="0" w:color="auto"/>
              <w:left w:val="single" w:sz="4" w:space="0" w:color="auto"/>
              <w:right w:val="single" w:sz="4" w:space="0" w:color="auto"/>
            </w:tcBorders>
            <w:vAlign w:val="center"/>
          </w:tcPr>
          <w:p w14:paraId="717B2B7F"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65</w:t>
            </w:r>
          </w:p>
        </w:tc>
        <w:tc>
          <w:tcPr>
            <w:tcW w:w="132" w:type="dxa"/>
            <w:tcBorders>
              <w:top w:val="nil"/>
              <w:left w:val="single" w:sz="4" w:space="0" w:color="auto"/>
              <w:bottom w:val="nil"/>
              <w:right w:val="single" w:sz="4" w:space="0" w:color="auto"/>
            </w:tcBorders>
            <w:vAlign w:val="center"/>
          </w:tcPr>
          <w:p w14:paraId="1D409F8D" w14:textId="77777777" w:rsidR="00181614" w:rsidRPr="0031573F" w:rsidRDefault="00181614" w:rsidP="0031573F">
            <w:pPr>
              <w:jc w:val="center"/>
              <w:rPr>
                <w:rFonts w:asciiTheme="minorHAnsi" w:hAnsiTheme="minorHAnsi" w:cstheme="minorHAnsi"/>
                <w:b/>
                <w:bCs/>
                <w:sz w:val="22"/>
                <w:szCs w:val="22"/>
                <w:highlight w:val="green"/>
              </w:rPr>
            </w:pPr>
          </w:p>
        </w:tc>
        <w:tc>
          <w:tcPr>
            <w:tcW w:w="1071" w:type="dxa"/>
            <w:vMerge w:val="restart"/>
            <w:tcBorders>
              <w:top w:val="single" w:sz="4" w:space="0" w:color="auto"/>
              <w:left w:val="single" w:sz="4" w:space="0" w:color="auto"/>
              <w:right w:val="single" w:sz="4" w:space="0" w:color="auto"/>
            </w:tcBorders>
            <w:vAlign w:val="center"/>
          </w:tcPr>
          <w:p w14:paraId="533593CD"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4</w:t>
            </w:r>
          </w:p>
        </w:tc>
      </w:tr>
      <w:tr w:rsidR="007C3768" w:rsidRPr="0031573F" w14:paraId="320C81D4" w14:textId="77777777" w:rsidTr="00DA636D">
        <w:trPr>
          <w:trHeight w:val="318"/>
        </w:trPr>
        <w:tc>
          <w:tcPr>
            <w:tcW w:w="1408" w:type="dxa"/>
            <w:vMerge/>
            <w:tcBorders>
              <w:left w:val="single" w:sz="4" w:space="0" w:color="auto"/>
              <w:right w:val="single" w:sz="4" w:space="0" w:color="auto"/>
            </w:tcBorders>
            <w:vAlign w:val="center"/>
          </w:tcPr>
          <w:p w14:paraId="03274D1B" w14:textId="77777777" w:rsidR="00181614" w:rsidRPr="0031573F" w:rsidRDefault="00181614" w:rsidP="0031573F">
            <w:pPr>
              <w:jc w:val="center"/>
              <w:rPr>
                <w:rFonts w:asciiTheme="minorHAnsi" w:hAnsiTheme="minorHAnsi" w:cstheme="minorHAnsi"/>
                <w:b/>
                <w:bCs/>
                <w:sz w:val="22"/>
                <w:szCs w:val="22"/>
                <w:highlight w:val="green"/>
              </w:rPr>
            </w:pPr>
          </w:p>
        </w:tc>
        <w:tc>
          <w:tcPr>
            <w:tcW w:w="1409" w:type="dxa"/>
            <w:gridSpan w:val="3"/>
            <w:vMerge/>
            <w:tcBorders>
              <w:left w:val="single" w:sz="4" w:space="0" w:color="auto"/>
              <w:right w:val="single" w:sz="4" w:space="0" w:color="auto"/>
            </w:tcBorders>
            <w:vAlign w:val="center"/>
          </w:tcPr>
          <w:p w14:paraId="15C5BF8E" w14:textId="77777777" w:rsidR="00181614" w:rsidRPr="0031573F" w:rsidRDefault="00181614" w:rsidP="0031573F">
            <w:pPr>
              <w:jc w:val="center"/>
              <w:rPr>
                <w:rFonts w:asciiTheme="minorHAnsi" w:hAnsiTheme="minorHAnsi" w:cstheme="minorHAnsi"/>
                <w:b/>
                <w:bCs/>
                <w:sz w:val="22"/>
                <w:szCs w:val="22"/>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E526DA6"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1B455997"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4E8AB8FE"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RV</w:t>
            </w:r>
          </w:p>
        </w:tc>
        <w:tc>
          <w:tcPr>
            <w:tcW w:w="1418" w:type="dxa"/>
            <w:gridSpan w:val="6"/>
            <w:vMerge/>
            <w:tcBorders>
              <w:left w:val="single" w:sz="4" w:space="0" w:color="auto"/>
              <w:right w:val="single" w:sz="4" w:space="0" w:color="auto"/>
            </w:tcBorders>
            <w:vAlign w:val="center"/>
          </w:tcPr>
          <w:p w14:paraId="3AE7B886" w14:textId="77777777" w:rsidR="00181614" w:rsidRPr="0031573F" w:rsidRDefault="00181614" w:rsidP="0031573F">
            <w:pPr>
              <w:jc w:val="center"/>
              <w:rPr>
                <w:rFonts w:asciiTheme="minorHAnsi" w:hAnsiTheme="minorHAnsi" w:cstheme="minorHAnsi"/>
                <w:b/>
                <w:bCs/>
                <w:sz w:val="22"/>
                <w:szCs w:val="22"/>
                <w:highlight w:val="green"/>
              </w:rPr>
            </w:pPr>
          </w:p>
        </w:tc>
        <w:tc>
          <w:tcPr>
            <w:tcW w:w="1417" w:type="dxa"/>
            <w:gridSpan w:val="3"/>
            <w:vMerge/>
            <w:tcBorders>
              <w:left w:val="single" w:sz="4" w:space="0" w:color="auto"/>
              <w:right w:val="single" w:sz="4" w:space="0" w:color="auto"/>
            </w:tcBorders>
            <w:vAlign w:val="center"/>
          </w:tcPr>
          <w:p w14:paraId="669EB4C2" w14:textId="77777777" w:rsidR="00181614" w:rsidRPr="0031573F" w:rsidRDefault="00181614" w:rsidP="0031573F">
            <w:pPr>
              <w:jc w:val="center"/>
              <w:rPr>
                <w:rFonts w:asciiTheme="minorHAnsi" w:hAnsiTheme="minorHAnsi" w:cstheme="minorHAnsi"/>
                <w:b/>
                <w:bCs/>
                <w:sz w:val="22"/>
                <w:szCs w:val="22"/>
                <w:highlight w:val="green"/>
              </w:rPr>
            </w:pPr>
          </w:p>
        </w:tc>
        <w:tc>
          <w:tcPr>
            <w:tcW w:w="1417" w:type="dxa"/>
            <w:gridSpan w:val="2"/>
            <w:vMerge/>
            <w:tcBorders>
              <w:left w:val="single" w:sz="4" w:space="0" w:color="auto"/>
              <w:right w:val="single" w:sz="4" w:space="0" w:color="auto"/>
            </w:tcBorders>
            <w:vAlign w:val="center"/>
          </w:tcPr>
          <w:p w14:paraId="71896CA3" w14:textId="77777777" w:rsidR="00181614" w:rsidRPr="0031573F" w:rsidRDefault="00181614" w:rsidP="0031573F">
            <w:pPr>
              <w:jc w:val="center"/>
              <w:rPr>
                <w:rFonts w:asciiTheme="minorHAnsi" w:hAnsiTheme="minorHAnsi" w:cstheme="minorHAnsi"/>
                <w:b/>
                <w:bCs/>
                <w:sz w:val="22"/>
                <w:szCs w:val="22"/>
                <w:highlight w:val="green"/>
              </w:rPr>
            </w:pPr>
          </w:p>
        </w:tc>
        <w:tc>
          <w:tcPr>
            <w:tcW w:w="132" w:type="dxa"/>
            <w:tcBorders>
              <w:top w:val="nil"/>
              <w:left w:val="single" w:sz="4" w:space="0" w:color="auto"/>
              <w:bottom w:val="nil"/>
              <w:right w:val="single" w:sz="4" w:space="0" w:color="auto"/>
            </w:tcBorders>
            <w:vAlign w:val="center"/>
          </w:tcPr>
          <w:p w14:paraId="40199436" w14:textId="77777777" w:rsidR="00181614" w:rsidRPr="0031573F" w:rsidRDefault="00181614" w:rsidP="0031573F">
            <w:pPr>
              <w:jc w:val="center"/>
              <w:rPr>
                <w:rFonts w:asciiTheme="minorHAnsi" w:hAnsiTheme="minorHAnsi" w:cstheme="minorHAnsi"/>
                <w:b/>
                <w:bCs/>
                <w:sz w:val="22"/>
                <w:szCs w:val="22"/>
                <w:highlight w:val="green"/>
              </w:rPr>
            </w:pPr>
          </w:p>
        </w:tc>
        <w:tc>
          <w:tcPr>
            <w:tcW w:w="1071" w:type="dxa"/>
            <w:vMerge/>
            <w:tcBorders>
              <w:left w:val="single" w:sz="4" w:space="0" w:color="auto"/>
              <w:right w:val="single" w:sz="4" w:space="0" w:color="auto"/>
            </w:tcBorders>
            <w:vAlign w:val="center"/>
          </w:tcPr>
          <w:p w14:paraId="3057C425" w14:textId="77777777" w:rsidR="00181614" w:rsidRPr="0031573F" w:rsidRDefault="00181614" w:rsidP="0031573F">
            <w:pPr>
              <w:jc w:val="center"/>
              <w:rPr>
                <w:rFonts w:asciiTheme="minorHAnsi" w:hAnsiTheme="minorHAnsi" w:cstheme="minorHAnsi"/>
                <w:b/>
                <w:bCs/>
                <w:sz w:val="22"/>
                <w:szCs w:val="22"/>
                <w:highlight w:val="green"/>
              </w:rPr>
            </w:pPr>
          </w:p>
        </w:tc>
      </w:tr>
      <w:tr w:rsidR="007C3768" w:rsidRPr="0031573F" w14:paraId="1062DDE9" w14:textId="77777777" w:rsidTr="00DA636D">
        <w:trPr>
          <w:trHeight w:val="318"/>
        </w:trPr>
        <w:tc>
          <w:tcPr>
            <w:tcW w:w="1408" w:type="dxa"/>
            <w:vMerge/>
            <w:tcBorders>
              <w:left w:val="single" w:sz="4" w:space="0" w:color="auto"/>
              <w:bottom w:val="single" w:sz="4" w:space="0" w:color="auto"/>
              <w:right w:val="single" w:sz="4" w:space="0" w:color="auto"/>
            </w:tcBorders>
            <w:vAlign w:val="center"/>
          </w:tcPr>
          <w:p w14:paraId="24DD794F" w14:textId="77777777" w:rsidR="00181614" w:rsidRPr="0031573F" w:rsidRDefault="00181614" w:rsidP="0031573F">
            <w:pPr>
              <w:jc w:val="center"/>
              <w:rPr>
                <w:rFonts w:asciiTheme="minorHAnsi" w:hAnsiTheme="minorHAnsi" w:cstheme="minorHAnsi"/>
                <w:b/>
                <w:bCs/>
                <w:sz w:val="22"/>
                <w:szCs w:val="22"/>
                <w:highlight w:val="green"/>
              </w:rPr>
            </w:pPr>
          </w:p>
        </w:tc>
        <w:tc>
          <w:tcPr>
            <w:tcW w:w="1409" w:type="dxa"/>
            <w:gridSpan w:val="3"/>
            <w:vMerge/>
            <w:tcBorders>
              <w:left w:val="single" w:sz="4" w:space="0" w:color="auto"/>
              <w:bottom w:val="single" w:sz="4" w:space="0" w:color="auto"/>
              <w:right w:val="single" w:sz="4" w:space="0" w:color="auto"/>
            </w:tcBorders>
            <w:vAlign w:val="center"/>
          </w:tcPr>
          <w:p w14:paraId="5F8396A0" w14:textId="77777777" w:rsidR="00181614" w:rsidRPr="0031573F" w:rsidRDefault="00181614" w:rsidP="0031573F">
            <w:pPr>
              <w:jc w:val="center"/>
              <w:rPr>
                <w:rFonts w:asciiTheme="minorHAnsi" w:hAnsiTheme="minorHAnsi" w:cstheme="minorHAnsi"/>
                <w:b/>
                <w:bCs/>
                <w:sz w:val="22"/>
                <w:szCs w:val="22"/>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6366A8A" w14:textId="77777777" w:rsidR="00181614" w:rsidRPr="0031573F" w:rsidRDefault="00181614" w:rsidP="0031573F">
            <w:pPr>
              <w:jc w:val="center"/>
              <w:rPr>
                <w:rFonts w:asciiTheme="minorHAnsi" w:hAnsiTheme="minorHAnsi" w:cstheme="minorHAnsi"/>
                <w:b/>
                <w:sz w:val="22"/>
                <w:szCs w:val="22"/>
              </w:rPr>
            </w:pPr>
            <w:r w:rsidRPr="0031573F">
              <w:rPr>
                <w:rFonts w:asciiTheme="minorHAnsi" w:hAnsiTheme="minorHAnsi" w:cstheme="minorHAnsi"/>
                <w:b/>
                <w:sz w:val="22"/>
                <w:szCs w:val="22"/>
              </w:rPr>
              <w:t>30</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0A217FD" w14:textId="77777777" w:rsidR="00181614" w:rsidRPr="0031573F" w:rsidRDefault="00181614" w:rsidP="0031573F">
            <w:pPr>
              <w:jc w:val="center"/>
              <w:rPr>
                <w:rFonts w:asciiTheme="minorHAnsi" w:hAnsiTheme="minorHAnsi" w:cstheme="minorHAnsi"/>
                <w:b/>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657EEEF1" w14:textId="77777777" w:rsidR="00181614" w:rsidRPr="0031573F" w:rsidRDefault="00181614" w:rsidP="0031573F">
            <w:pPr>
              <w:jc w:val="center"/>
              <w:rPr>
                <w:rFonts w:asciiTheme="minorHAnsi" w:hAnsiTheme="minorHAnsi" w:cstheme="minorHAnsi"/>
                <w:b/>
                <w:sz w:val="22"/>
                <w:szCs w:val="22"/>
              </w:rPr>
            </w:pPr>
          </w:p>
        </w:tc>
        <w:tc>
          <w:tcPr>
            <w:tcW w:w="1418" w:type="dxa"/>
            <w:gridSpan w:val="6"/>
            <w:vMerge/>
            <w:tcBorders>
              <w:left w:val="single" w:sz="4" w:space="0" w:color="auto"/>
              <w:bottom w:val="single" w:sz="4" w:space="0" w:color="auto"/>
              <w:right w:val="single" w:sz="4" w:space="0" w:color="auto"/>
            </w:tcBorders>
            <w:vAlign w:val="center"/>
          </w:tcPr>
          <w:p w14:paraId="51A18FEF" w14:textId="77777777" w:rsidR="00181614" w:rsidRPr="0031573F" w:rsidRDefault="00181614" w:rsidP="0031573F">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3E1B96D8" w14:textId="77777777" w:rsidR="00181614" w:rsidRPr="0031573F" w:rsidRDefault="00181614" w:rsidP="0031573F">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4376C033" w14:textId="77777777" w:rsidR="00181614" w:rsidRPr="0031573F" w:rsidRDefault="00181614"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3DB8354D" w14:textId="77777777" w:rsidR="00181614" w:rsidRPr="0031573F" w:rsidRDefault="00181614" w:rsidP="0031573F">
            <w:pPr>
              <w:jc w:val="center"/>
              <w:rPr>
                <w:rFonts w:asciiTheme="minorHAnsi" w:hAnsiTheme="minorHAnsi" w:cstheme="minorHAnsi"/>
                <w:b/>
                <w:bCs/>
                <w:sz w:val="22"/>
                <w:szCs w:val="22"/>
              </w:rPr>
            </w:pPr>
          </w:p>
        </w:tc>
        <w:tc>
          <w:tcPr>
            <w:tcW w:w="1071" w:type="dxa"/>
            <w:vMerge/>
            <w:tcBorders>
              <w:left w:val="single" w:sz="4" w:space="0" w:color="auto"/>
              <w:bottom w:val="single" w:sz="4" w:space="0" w:color="auto"/>
              <w:right w:val="single" w:sz="4" w:space="0" w:color="auto"/>
            </w:tcBorders>
            <w:vAlign w:val="center"/>
          </w:tcPr>
          <w:p w14:paraId="5EE19D78" w14:textId="77777777" w:rsidR="00181614" w:rsidRPr="0031573F" w:rsidRDefault="00181614" w:rsidP="0031573F">
            <w:pPr>
              <w:jc w:val="center"/>
              <w:rPr>
                <w:rFonts w:asciiTheme="minorHAnsi" w:hAnsiTheme="minorHAnsi" w:cstheme="minorHAnsi"/>
                <w:b/>
                <w:bCs/>
                <w:sz w:val="22"/>
                <w:szCs w:val="22"/>
              </w:rPr>
            </w:pPr>
          </w:p>
        </w:tc>
      </w:tr>
      <w:tr w:rsidR="007C3768" w:rsidRPr="0031573F" w14:paraId="4D913FCB" w14:textId="77777777" w:rsidTr="00DA636D">
        <w:tc>
          <w:tcPr>
            <w:tcW w:w="9690" w:type="dxa"/>
            <w:gridSpan w:val="22"/>
          </w:tcPr>
          <w:p w14:paraId="3BE7FAE7" w14:textId="3713269F" w:rsidR="00181614" w:rsidRPr="0031573F" w:rsidRDefault="00181614" w:rsidP="0031573F">
            <w:pPr>
              <w:tabs>
                <w:tab w:val="left" w:pos="2070"/>
              </w:tabs>
              <w:rPr>
                <w:rFonts w:asciiTheme="minorHAnsi" w:hAnsiTheme="minorHAnsi" w:cstheme="minorHAnsi"/>
                <w:b/>
                <w:bCs/>
                <w:sz w:val="22"/>
                <w:szCs w:val="22"/>
              </w:rPr>
            </w:pPr>
          </w:p>
        </w:tc>
      </w:tr>
      <w:tr w:rsidR="005C79E6" w:rsidRPr="005C79E6" w14:paraId="07E3916D" w14:textId="77777777" w:rsidTr="00DA636D">
        <w:tc>
          <w:tcPr>
            <w:tcW w:w="3304" w:type="dxa"/>
            <w:gridSpan w:val="6"/>
          </w:tcPr>
          <w:p w14:paraId="58491A59" w14:textId="77777777" w:rsidR="00181614" w:rsidRPr="005C79E6" w:rsidRDefault="00181614" w:rsidP="0031573F">
            <w:pPr>
              <w:rPr>
                <w:rFonts w:asciiTheme="minorHAnsi" w:hAnsiTheme="minorHAnsi" w:cstheme="minorHAnsi"/>
                <w:b/>
                <w:sz w:val="22"/>
                <w:szCs w:val="22"/>
              </w:rPr>
            </w:pPr>
            <w:r w:rsidRPr="005C79E6">
              <w:rPr>
                <w:rFonts w:asciiTheme="minorHAnsi" w:hAnsiTheme="minorHAnsi" w:cstheme="minorHAnsi"/>
                <w:b/>
                <w:sz w:val="22"/>
                <w:szCs w:val="22"/>
              </w:rPr>
              <w:t>Nosilec predmeta / Lecturer:</w:t>
            </w:r>
          </w:p>
        </w:tc>
        <w:tc>
          <w:tcPr>
            <w:tcW w:w="6386" w:type="dxa"/>
            <w:gridSpan w:val="16"/>
            <w:tcBorders>
              <w:top w:val="single" w:sz="4" w:space="0" w:color="auto"/>
              <w:left w:val="single" w:sz="4" w:space="0" w:color="auto"/>
              <w:bottom w:val="single" w:sz="4" w:space="0" w:color="auto"/>
              <w:right w:val="single" w:sz="4" w:space="0" w:color="auto"/>
            </w:tcBorders>
          </w:tcPr>
          <w:p w14:paraId="0784ACBD" w14:textId="77777777" w:rsidR="00181614" w:rsidRPr="005C79E6" w:rsidRDefault="00B179AB" w:rsidP="0031573F">
            <w:pPr>
              <w:rPr>
                <w:rFonts w:asciiTheme="minorHAnsi" w:hAnsiTheme="minorHAnsi" w:cstheme="minorHAnsi"/>
                <w:sz w:val="22"/>
                <w:szCs w:val="22"/>
              </w:rPr>
            </w:pPr>
            <w:r w:rsidRPr="005C79E6">
              <w:rPr>
                <w:rFonts w:asciiTheme="minorHAnsi" w:hAnsiTheme="minorHAnsi" w:cstheme="minorHAnsi"/>
                <w:b/>
                <w:sz w:val="22"/>
                <w:szCs w:val="22"/>
              </w:rPr>
              <w:t>AVSEC JURIJ</w:t>
            </w:r>
          </w:p>
        </w:tc>
      </w:tr>
      <w:tr w:rsidR="007C3768" w:rsidRPr="0031573F" w14:paraId="25C2F30D" w14:textId="77777777" w:rsidTr="00DA636D">
        <w:tc>
          <w:tcPr>
            <w:tcW w:w="9690" w:type="dxa"/>
            <w:gridSpan w:val="22"/>
          </w:tcPr>
          <w:p w14:paraId="404EB001" w14:textId="77777777" w:rsidR="00181614" w:rsidRPr="0031573F" w:rsidRDefault="00181614" w:rsidP="0031573F">
            <w:pPr>
              <w:jc w:val="both"/>
              <w:rPr>
                <w:rFonts w:asciiTheme="minorHAnsi" w:hAnsiTheme="minorHAnsi" w:cstheme="minorHAnsi"/>
                <w:sz w:val="22"/>
                <w:szCs w:val="22"/>
              </w:rPr>
            </w:pPr>
          </w:p>
        </w:tc>
      </w:tr>
      <w:tr w:rsidR="007C3768" w:rsidRPr="0031573F" w14:paraId="5F7F4D2C" w14:textId="77777777" w:rsidTr="00DA636D">
        <w:tc>
          <w:tcPr>
            <w:tcW w:w="2036" w:type="dxa"/>
            <w:gridSpan w:val="3"/>
            <w:vMerge w:val="restart"/>
          </w:tcPr>
          <w:p w14:paraId="42F307A6"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Jeziki / Languages:</w:t>
            </w:r>
          </w:p>
        </w:tc>
        <w:tc>
          <w:tcPr>
            <w:tcW w:w="2700" w:type="dxa"/>
            <w:gridSpan w:val="9"/>
          </w:tcPr>
          <w:p w14:paraId="0079418D" w14:textId="77777777" w:rsidR="00181614" w:rsidRPr="0031573F" w:rsidRDefault="00181614"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4954" w:type="dxa"/>
            <w:gridSpan w:val="10"/>
            <w:tcBorders>
              <w:top w:val="single" w:sz="4" w:space="0" w:color="auto"/>
              <w:left w:val="single" w:sz="4" w:space="0" w:color="auto"/>
              <w:bottom w:val="single" w:sz="4" w:space="0" w:color="auto"/>
              <w:right w:val="single" w:sz="4" w:space="0" w:color="auto"/>
            </w:tcBorders>
          </w:tcPr>
          <w:p w14:paraId="46D47452" w14:textId="77777777" w:rsidR="00181614" w:rsidRPr="0031573F" w:rsidRDefault="00181614"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0CC9C079" w14:textId="77777777" w:rsidTr="00DA636D">
        <w:trPr>
          <w:trHeight w:val="215"/>
        </w:trPr>
        <w:tc>
          <w:tcPr>
            <w:tcW w:w="2036" w:type="dxa"/>
            <w:gridSpan w:val="3"/>
            <w:vMerge/>
            <w:vAlign w:val="center"/>
          </w:tcPr>
          <w:p w14:paraId="31C07F0E" w14:textId="77777777" w:rsidR="00181614" w:rsidRPr="0031573F" w:rsidRDefault="00181614" w:rsidP="0031573F">
            <w:pPr>
              <w:rPr>
                <w:rFonts w:asciiTheme="minorHAnsi" w:hAnsiTheme="minorHAnsi" w:cstheme="minorHAnsi"/>
                <w:b/>
                <w:bCs/>
                <w:sz w:val="22"/>
                <w:szCs w:val="22"/>
              </w:rPr>
            </w:pPr>
          </w:p>
        </w:tc>
        <w:tc>
          <w:tcPr>
            <w:tcW w:w="2700" w:type="dxa"/>
            <w:gridSpan w:val="9"/>
          </w:tcPr>
          <w:p w14:paraId="40D70F68" w14:textId="77777777" w:rsidR="00181614" w:rsidRPr="0031573F" w:rsidRDefault="00181614"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4954" w:type="dxa"/>
            <w:gridSpan w:val="10"/>
            <w:tcBorders>
              <w:top w:val="single" w:sz="4" w:space="0" w:color="auto"/>
              <w:left w:val="single" w:sz="4" w:space="0" w:color="auto"/>
              <w:bottom w:val="single" w:sz="4" w:space="0" w:color="auto"/>
              <w:right w:val="single" w:sz="4" w:space="0" w:color="auto"/>
            </w:tcBorders>
          </w:tcPr>
          <w:p w14:paraId="1576E206" w14:textId="77777777" w:rsidR="00181614" w:rsidRPr="0031573F" w:rsidRDefault="00181614"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0465440B" w14:textId="77777777" w:rsidTr="00DA636D">
        <w:tc>
          <w:tcPr>
            <w:tcW w:w="4725" w:type="dxa"/>
            <w:gridSpan w:val="11"/>
            <w:tcBorders>
              <w:top w:val="nil"/>
              <w:left w:val="nil"/>
              <w:bottom w:val="single" w:sz="4" w:space="0" w:color="auto"/>
              <w:right w:val="nil"/>
            </w:tcBorders>
          </w:tcPr>
          <w:p w14:paraId="32E98F97" w14:textId="77777777" w:rsidR="00181614" w:rsidRPr="0031573F" w:rsidRDefault="00181614" w:rsidP="0031573F">
            <w:pPr>
              <w:rPr>
                <w:rFonts w:asciiTheme="minorHAnsi" w:hAnsiTheme="minorHAnsi" w:cstheme="minorHAnsi"/>
                <w:b/>
                <w:bCs/>
                <w:sz w:val="22"/>
                <w:szCs w:val="22"/>
              </w:rPr>
            </w:pPr>
          </w:p>
          <w:p w14:paraId="45365F15"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42" w:type="dxa"/>
            <w:gridSpan w:val="2"/>
          </w:tcPr>
          <w:p w14:paraId="51EA908E" w14:textId="77777777" w:rsidR="00181614" w:rsidRPr="0031573F" w:rsidRDefault="00181614" w:rsidP="0031573F">
            <w:pPr>
              <w:rPr>
                <w:rFonts w:asciiTheme="minorHAnsi" w:hAnsiTheme="minorHAnsi" w:cstheme="minorHAnsi"/>
                <w:b/>
                <w:sz w:val="22"/>
                <w:szCs w:val="22"/>
              </w:rPr>
            </w:pPr>
          </w:p>
          <w:p w14:paraId="2EB86EF4" w14:textId="77777777" w:rsidR="00181614" w:rsidRPr="0031573F" w:rsidRDefault="00181614" w:rsidP="0031573F">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74855889" w14:textId="77777777" w:rsidR="00181614" w:rsidRPr="0031573F" w:rsidRDefault="00181614" w:rsidP="0031573F">
            <w:pPr>
              <w:rPr>
                <w:rFonts w:asciiTheme="minorHAnsi" w:hAnsiTheme="minorHAnsi" w:cstheme="minorHAnsi"/>
                <w:b/>
                <w:sz w:val="22"/>
                <w:szCs w:val="22"/>
              </w:rPr>
            </w:pPr>
          </w:p>
          <w:p w14:paraId="3AA26E11"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Prerequisits:</w:t>
            </w:r>
          </w:p>
        </w:tc>
      </w:tr>
      <w:tr w:rsidR="007C3768" w:rsidRPr="0031573F" w14:paraId="188CD3E4" w14:textId="77777777" w:rsidTr="00DA636D">
        <w:trPr>
          <w:trHeight w:val="267"/>
        </w:trPr>
        <w:tc>
          <w:tcPr>
            <w:tcW w:w="4725" w:type="dxa"/>
            <w:gridSpan w:val="11"/>
            <w:tcBorders>
              <w:top w:val="single" w:sz="4" w:space="0" w:color="auto"/>
              <w:left w:val="single" w:sz="4" w:space="0" w:color="auto"/>
              <w:bottom w:val="single" w:sz="4" w:space="0" w:color="auto"/>
              <w:right w:val="single" w:sz="4" w:space="0" w:color="auto"/>
            </w:tcBorders>
          </w:tcPr>
          <w:p w14:paraId="3BF00083" w14:textId="77777777" w:rsidR="00181614" w:rsidRPr="0031573F" w:rsidRDefault="00181614" w:rsidP="0031573F">
            <w:pPr>
              <w:rPr>
                <w:rFonts w:asciiTheme="minorHAnsi" w:hAnsiTheme="minorHAnsi" w:cstheme="minorHAnsi"/>
                <w:sz w:val="22"/>
                <w:szCs w:val="22"/>
              </w:rPr>
            </w:pPr>
            <w:r w:rsidRPr="0031573F">
              <w:rPr>
                <w:rFonts w:asciiTheme="minorHAnsi" w:hAnsiTheme="minorHAnsi" w:cstheme="minorHAnsi"/>
                <w:sz w:val="22"/>
                <w:szCs w:val="22"/>
              </w:rPr>
              <w:t>Ni pogojev.</w:t>
            </w:r>
          </w:p>
        </w:tc>
        <w:tc>
          <w:tcPr>
            <w:tcW w:w="142" w:type="dxa"/>
            <w:gridSpan w:val="2"/>
            <w:tcBorders>
              <w:top w:val="nil"/>
              <w:left w:val="single" w:sz="4" w:space="0" w:color="auto"/>
              <w:bottom w:val="nil"/>
              <w:right w:val="single" w:sz="4" w:space="0" w:color="auto"/>
            </w:tcBorders>
          </w:tcPr>
          <w:p w14:paraId="01506302" w14:textId="77777777" w:rsidR="00181614" w:rsidRPr="0031573F" w:rsidRDefault="00181614" w:rsidP="0031573F">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03F2E6CC" w14:textId="77777777" w:rsidR="00181614" w:rsidRPr="0031573F" w:rsidRDefault="00181614" w:rsidP="0031573F">
            <w:pPr>
              <w:rPr>
                <w:rFonts w:asciiTheme="minorHAnsi" w:hAnsiTheme="minorHAnsi" w:cstheme="minorHAnsi"/>
                <w:sz w:val="22"/>
                <w:szCs w:val="22"/>
              </w:rPr>
            </w:pPr>
            <w:r w:rsidRPr="0031573F">
              <w:rPr>
                <w:rFonts w:asciiTheme="minorHAnsi" w:hAnsiTheme="minorHAnsi" w:cstheme="minorHAnsi"/>
                <w:sz w:val="22"/>
                <w:szCs w:val="22"/>
              </w:rPr>
              <w:t>None.</w:t>
            </w:r>
          </w:p>
        </w:tc>
      </w:tr>
      <w:tr w:rsidR="007C3768" w:rsidRPr="0031573F" w14:paraId="44C66DFB" w14:textId="77777777" w:rsidTr="00DA636D">
        <w:trPr>
          <w:trHeight w:val="137"/>
        </w:trPr>
        <w:tc>
          <w:tcPr>
            <w:tcW w:w="4715" w:type="dxa"/>
            <w:gridSpan w:val="10"/>
            <w:tcBorders>
              <w:top w:val="nil"/>
              <w:left w:val="nil"/>
              <w:bottom w:val="single" w:sz="4" w:space="0" w:color="auto"/>
              <w:right w:val="nil"/>
            </w:tcBorders>
          </w:tcPr>
          <w:p w14:paraId="6DA97E24" w14:textId="77777777" w:rsidR="00181614" w:rsidRPr="0031573F" w:rsidRDefault="00181614" w:rsidP="0031573F">
            <w:pPr>
              <w:rPr>
                <w:rFonts w:asciiTheme="minorHAnsi" w:hAnsiTheme="minorHAnsi" w:cstheme="minorHAnsi"/>
                <w:b/>
                <w:sz w:val="22"/>
                <w:szCs w:val="22"/>
              </w:rPr>
            </w:pPr>
          </w:p>
          <w:p w14:paraId="1A592160"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2" w:type="dxa"/>
            <w:gridSpan w:val="3"/>
            <w:tcBorders>
              <w:bottom w:val="single" w:sz="4" w:space="0" w:color="auto"/>
            </w:tcBorders>
          </w:tcPr>
          <w:p w14:paraId="686213F3" w14:textId="77777777" w:rsidR="00181614" w:rsidRPr="0031573F" w:rsidRDefault="00181614" w:rsidP="0031573F">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15A43456" w14:textId="77777777" w:rsidR="00181614" w:rsidRPr="0031573F" w:rsidRDefault="00181614" w:rsidP="0031573F">
            <w:pPr>
              <w:rPr>
                <w:rFonts w:asciiTheme="minorHAnsi" w:hAnsiTheme="minorHAnsi" w:cstheme="minorHAnsi"/>
                <w:b/>
                <w:sz w:val="22"/>
                <w:szCs w:val="22"/>
              </w:rPr>
            </w:pPr>
          </w:p>
          <w:p w14:paraId="57787FA9" w14:textId="77777777" w:rsidR="00181614" w:rsidRPr="0031573F" w:rsidRDefault="00181614" w:rsidP="0031573F">
            <w:pPr>
              <w:rPr>
                <w:rFonts w:asciiTheme="minorHAnsi" w:hAnsiTheme="minorHAnsi" w:cstheme="minorHAnsi"/>
                <w:b/>
                <w:sz w:val="22"/>
                <w:szCs w:val="22"/>
                <w:lang w:val="en-US"/>
              </w:rPr>
            </w:pPr>
            <w:r w:rsidRPr="0031573F">
              <w:rPr>
                <w:rFonts w:asciiTheme="minorHAnsi" w:hAnsiTheme="minorHAnsi" w:cstheme="minorHAnsi"/>
                <w:b/>
                <w:sz w:val="22"/>
                <w:szCs w:val="22"/>
                <w:lang w:val="en-US"/>
              </w:rPr>
              <w:t>Content (Syllabus outline):</w:t>
            </w:r>
          </w:p>
        </w:tc>
      </w:tr>
      <w:tr w:rsidR="007C3768" w:rsidRPr="0031573F" w14:paraId="4019079D" w14:textId="77777777" w:rsidTr="00DA636D">
        <w:trPr>
          <w:trHeight w:val="137"/>
        </w:trPr>
        <w:tc>
          <w:tcPr>
            <w:tcW w:w="4715" w:type="dxa"/>
            <w:gridSpan w:val="10"/>
            <w:tcBorders>
              <w:top w:val="single" w:sz="4" w:space="0" w:color="auto"/>
              <w:left w:val="single" w:sz="4" w:space="0" w:color="auto"/>
              <w:bottom w:val="single" w:sz="4" w:space="0" w:color="auto"/>
              <w:right w:val="single" w:sz="4" w:space="0" w:color="auto"/>
            </w:tcBorders>
          </w:tcPr>
          <w:p w14:paraId="0B760C21"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splošne značilnosti energetske dejavnosti</w:t>
            </w:r>
          </w:p>
          <w:p w14:paraId="4ABC0E93"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vpliv človeka na intenzivnost energetske dejavnosti</w:t>
            </w:r>
          </w:p>
          <w:p w14:paraId="2B880D46"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trajnostni vidiki energetske dejavnosti</w:t>
            </w:r>
          </w:p>
          <w:p w14:paraId="1D71F12D"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energetsko načrtovanje</w:t>
            </w:r>
          </w:p>
          <w:p w14:paraId="373E0E69"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upravljanje z energetskimi viri</w:t>
            </w:r>
          </w:p>
          <w:p w14:paraId="62BB9B6C" w14:textId="77777777" w:rsidR="00181614" w:rsidRPr="0031573F" w:rsidRDefault="00181614" w:rsidP="0031573F">
            <w:pPr>
              <w:pStyle w:val="Odstavekseznama"/>
              <w:numPr>
                <w:ilvl w:val="0"/>
                <w:numId w:val="21"/>
              </w:numPr>
              <w:rPr>
                <w:rFonts w:asciiTheme="minorHAnsi" w:hAnsiTheme="minorHAnsi" w:cstheme="minorHAnsi"/>
                <w:sz w:val="22"/>
                <w:szCs w:val="22"/>
              </w:rPr>
            </w:pPr>
            <w:r w:rsidRPr="0031573F">
              <w:rPr>
                <w:rFonts w:asciiTheme="minorHAnsi" w:hAnsiTheme="minorHAnsi" w:cstheme="minorHAnsi"/>
                <w:sz w:val="22"/>
                <w:szCs w:val="22"/>
              </w:rPr>
              <w:t>energetska odvisnost</w:t>
            </w:r>
          </w:p>
          <w:p w14:paraId="524670CD" w14:textId="77777777" w:rsidR="00181614" w:rsidRPr="0031573F" w:rsidRDefault="00181614" w:rsidP="0031573F">
            <w:pPr>
              <w:pStyle w:val="Odstavekseznama"/>
              <w:numPr>
                <w:ilvl w:val="0"/>
                <w:numId w:val="21"/>
              </w:numPr>
              <w:rPr>
                <w:rFonts w:asciiTheme="minorHAnsi" w:hAnsiTheme="minorHAnsi" w:cstheme="minorHAnsi"/>
                <w:sz w:val="22"/>
                <w:szCs w:val="22"/>
              </w:rPr>
            </w:pPr>
            <w:r w:rsidRPr="0031573F">
              <w:rPr>
                <w:rFonts w:asciiTheme="minorHAnsi" w:hAnsiTheme="minorHAnsi" w:cstheme="minorHAnsi"/>
                <w:sz w:val="22"/>
                <w:szCs w:val="22"/>
              </w:rPr>
              <w:t>cene energentov in vpliv geopolitičnih razmer na njihovo oblikovanje</w:t>
            </w:r>
          </w:p>
          <w:p w14:paraId="736237E5"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 xml:space="preserve">energetski trendi globalno, v EU in v Sloveniji </w:t>
            </w:r>
          </w:p>
          <w:p w14:paraId="1A073AB7"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viri in zaloge energentov globalno</w:t>
            </w:r>
          </w:p>
          <w:p w14:paraId="22642EF6"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viri in zaloge energentov, pregled slovenske zakonodaje</w:t>
            </w:r>
          </w:p>
          <w:p w14:paraId="786A5AD8"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vloga strateških rezerv energetskih virov</w:t>
            </w:r>
          </w:p>
          <w:p w14:paraId="232C1B9D"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 xml:space="preserve">vpliv zakonodaje in vloga energetskih bilanc, </w:t>
            </w:r>
          </w:p>
          <w:p w14:paraId="6E2C1559"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 xml:space="preserve">obnovljivi viri energije nekoč in danes </w:t>
            </w:r>
          </w:p>
          <w:p w14:paraId="2C3BE3D4"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lastRenderedPageBreak/>
              <w:t>pomen uporabe najboljših razpoložljivih tehnologij v energetski dejavnosti - BAT</w:t>
            </w:r>
          </w:p>
          <w:p w14:paraId="10A01675"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globalni razvojni trendi v energetiki</w:t>
            </w:r>
          </w:p>
          <w:p w14:paraId="688A4332"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vloga neobnovljivih virov energije v sodobnem svetu, najnovejša spoznanja</w:t>
            </w:r>
          </w:p>
          <w:p w14:paraId="1B40B3F3"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vloga fosilnih goriv v energetski preskrbi</w:t>
            </w:r>
          </w:p>
          <w:p w14:paraId="1C444281"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vloga jedrske tehnologije v energetiki, globalne odločitve, spoznanja in trendi</w:t>
            </w:r>
          </w:p>
          <w:p w14:paraId="01B7FE72"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prehod v brezoglično družbo</w:t>
            </w:r>
          </w:p>
          <w:p w14:paraId="0AA91C01" w14:textId="77777777" w:rsidR="00181614" w:rsidRPr="0031573F" w:rsidRDefault="00181614" w:rsidP="0031573F">
            <w:pPr>
              <w:numPr>
                <w:ilvl w:val="0"/>
                <w:numId w:val="21"/>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vloga posameznih obnovljivih virov energije:  sonce, voda, veter, geotermalna energija, biomasa, biogoriva,  energija oceanov, itd.</w:t>
            </w:r>
          </w:p>
          <w:p w14:paraId="14A41BE0" w14:textId="77777777" w:rsidR="00181614" w:rsidRPr="0031573F" w:rsidRDefault="00181614" w:rsidP="0031573F">
            <w:pPr>
              <w:numPr>
                <w:ilvl w:val="0"/>
                <w:numId w:val="22"/>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primeri tehnoloških postopkov pridobivanja obnovljivih energetskih virov</w:t>
            </w:r>
          </w:p>
          <w:p w14:paraId="76CE0BBF" w14:textId="77777777" w:rsidR="00181614" w:rsidRPr="0031573F" w:rsidRDefault="00181614" w:rsidP="0031573F">
            <w:pPr>
              <w:numPr>
                <w:ilvl w:val="0"/>
                <w:numId w:val="22"/>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vodik - energent 21. stoletja</w:t>
            </w:r>
          </w:p>
          <w:p w14:paraId="59A595DC" w14:textId="77777777" w:rsidR="00181614" w:rsidRPr="0031573F" w:rsidRDefault="00181614" w:rsidP="0031573F">
            <w:pPr>
              <w:pStyle w:val="Odstavekseznama"/>
              <w:numPr>
                <w:ilvl w:val="0"/>
                <w:numId w:val="22"/>
              </w:numPr>
              <w:rPr>
                <w:rFonts w:asciiTheme="minorHAnsi" w:hAnsiTheme="minorHAnsi" w:cstheme="minorHAnsi"/>
                <w:sz w:val="22"/>
                <w:szCs w:val="22"/>
              </w:rPr>
            </w:pPr>
            <w:r w:rsidRPr="0031573F">
              <w:rPr>
                <w:rFonts w:asciiTheme="minorHAnsi" w:hAnsiTheme="minorHAnsi" w:cstheme="minorHAnsi"/>
                <w:sz w:val="22"/>
                <w:szCs w:val="22"/>
              </w:rPr>
              <w:t xml:space="preserve">konvencionalni in nekonvencionalni tehnološki postopki pridobivanja energetskih virov </w:t>
            </w:r>
          </w:p>
          <w:p w14:paraId="4072F7B5" w14:textId="77777777" w:rsidR="00181614" w:rsidRPr="0031573F" w:rsidRDefault="00181614" w:rsidP="0031573F">
            <w:pPr>
              <w:numPr>
                <w:ilvl w:val="0"/>
                <w:numId w:val="22"/>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novi postopki pridobivanja energetskih virov:</w:t>
            </w:r>
          </w:p>
          <w:p w14:paraId="1595ABFB"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hidravlična frakturizacija pri pridobivanju nafte in plina in njene okoljske omejitve</w:t>
            </w:r>
          </w:p>
          <w:p w14:paraId="29F36BC4"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 xml:space="preserve">sodobne metode pridobivanja premoga </w:t>
            </w:r>
          </w:p>
          <w:p w14:paraId="7A79FECA"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čiste premogovne tehnologije</w:t>
            </w:r>
          </w:p>
          <w:p w14:paraId="35307B40"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podzemno vplinjevanje premoga</w:t>
            </w:r>
          </w:p>
          <w:p w14:paraId="1FF5276F" w14:textId="77777777" w:rsidR="00181614" w:rsidRPr="0031573F" w:rsidRDefault="00181614" w:rsidP="0031573F">
            <w:pPr>
              <w:numPr>
                <w:ilvl w:val="0"/>
                <w:numId w:val="22"/>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novi postopki transporta energetskih virov</w:t>
            </w:r>
          </w:p>
          <w:p w14:paraId="1AF6975B"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vloga utekočinjenega zemeljskega plina pri decentralizacija energetskih tokov in razbijanju energetskih monopolov</w:t>
            </w:r>
          </w:p>
          <w:p w14:paraId="01194339"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terminali za utekočinjanje zemeljskega plina</w:t>
            </w:r>
          </w:p>
          <w:p w14:paraId="413487EC" w14:textId="77777777" w:rsidR="00181614" w:rsidRPr="0031573F" w:rsidRDefault="00181614" w:rsidP="0031573F">
            <w:pPr>
              <w:numPr>
                <w:ilvl w:val="0"/>
                <w:numId w:val="24"/>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sodobni trendi v energetiki:</w:t>
            </w:r>
          </w:p>
          <w:p w14:paraId="174F34A4"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povečanja energetske učinkovitosti</w:t>
            </w:r>
          </w:p>
          <w:p w14:paraId="54A33698"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mikro proizvodnja energije</w:t>
            </w:r>
          </w:p>
          <w:p w14:paraId="147235D8"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samooskrba in energetska samozadostnost</w:t>
            </w:r>
          </w:p>
          <w:p w14:paraId="7C886406"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 xml:space="preserve">hranilniki energije </w:t>
            </w:r>
          </w:p>
          <w:p w14:paraId="1772421A"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tehnološki preskoki, novi patenti</w:t>
            </w:r>
          </w:p>
          <w:p w14:paraId="155EA61B" w14:textId="77777777" w:rsidR="00181614" w:rsidRPr="0031573F" w:rsidRDefault="00181614" w:rsidP="0031573F">
            <w:pPr>
              <w:numPr>
                <w:ilvl w:val="0"/>
                <w:numId w:val="24"/>
              </w:numPr>
              <w:autoSpaceDE w:val="0"/>
              <w:autoSpaceDN w:val="0"/>
              <w:adjustRightInd w:val="0"/>
              <w:rPr>
                <w:rFonts w:asciiTheme="minorHAnsi" w:hAnsiTheme="minorHAnsi" w:cstheme="minorHAnsi"/>
                <w:sz w:val="22"/>
                <w:szCs w:val="22"/>
              </w:rPr>
            </w:pPr>
            <w:r w:rsidRPr="0031573F">
              <w:rPr>
                <w:rFonts w:asciiTheme="minorHAnsi" w:hAnsiTheme="minorHAnsi" w:cstheme="minorHAnsi"/>
                <w:sz w:val="22"/>
                <w:szCs w:val="22"/>
              </w:rPr>
              <w:t>vloga finančnih vzvodov v energetiki:</w:t>
            </w:r>
          </w:p>
          <w:p w14:paraId="6B17184C"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podporne sheme za vzpodbujanje vlaganj v obnovljive energetske vire</w:t>
            </w:r>
          </w:p>
          <w:p w14:paraId="700C082E"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vloga CO2 kuponov pri omejevanju vplivov energetske dejavnosti na okolje</w:t>
            </w:r>
          </w:p>
        </w:tc>
        <w:tc>
          <w:tcPr>
            <w:tcW w:w="152" w:type="dxa"/>
            <w:gridSpan w:val="3"/>
            <w:tcBorders>
              <w:top w:val="single" w:sz="4" w:space="0" w:color="auto"/>
              <w:left w:val="single" w:sz="4" w:space="0" w:color="auto"/>
              <w:bottom w:val="single" w:sz="4" w:space="0" w:color="auto"/>
              <w:right w:val="single" w:sz="4" w:space="0" w:color="auto"/>
            </w:tcBorders>
          </w:tcPr>
          <w:p w14:paraId="18A2AE32" w14:textId="77777777" w:rsidR="00181614" w:rsidRPr="0031573F" w:rsidRDefault="00181614" w:rsidP="0031573F">
            <w:pPr>
              <w:rPr>
                <w:rFonts w:asciiTheme="minorHAnsi" w:hAnsiTheme="minorHAnsi" w:cstheme="minorHAnsi"/>
                <w:b/>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340173C7"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general characteristics of energy activities</w:t>
            </w:r>
          </w:p>
          <w:p w14:paraId="36C37B4D"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human influences on intensity of energy activities</w:t>
            </w:r>
          </w:p>
          <w:p w14:paraId="045E02EE"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sustainable aspects of energetics</w:t>
            </w:r>
          </w:p>
          <w:p w14:paraId="25A322A7" w14:textId="77777777" w:rsidR="00181614" w:rsidRPr="0031573F" w:rsidRDefault="00181614" w:rsidP="0031573F">
            <w:pPr>
              <w:pStyle w:val="Odstavekseznama"/>
              <w:numPr>
                <w:ilvl w:val="0"/>
                <w:numId w:val="23"/>
              </w:numPr>
              <w:rPr>
                <w:rFonts w:asciiTheme="minorHAnsi" w:hAnsiTheme="minorHAnsi" w:cstheme="minorHAnsi"/>
                <w:sz w:val="22"/>
                <w:szCs w:val="22"/>
                <w:lang w:val="en-US"/>
              </w:rPr>
            </w:pPr>
            <w:r w:rsidRPr="0031573F">
              <w:rPr>
                <w:rFonts w:asciiTheme="minorHAnsi" w:hAnsiTheme="minorHAnsi" w:cstheme="minorHAnsi"/>
                <w:sz w:val="22"/>
                <w:szCs w:val="22"/>
                <w:lang w:val="en-US"/>
              </w:rPr>
              <w:t>planning in energetics</w:t>
            </w:r>
          </w:p>
          <w:p w14:paraId="7E75315D"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energy resources management</w:t>
            </w:r>
          </w:p>
          <w:p w14:paraId="70F3AEAC" w14:textId="77777777" w:rsidR="00181614" w:rsidRPr="0031573F" w:rsidRDefault="00181614" w:rsidP="0031573F">
            <w:pPr>
              <w:pStyle w:val="Odstavekseznama"/>
              <w:numPr>
                <w:ilvl w:val="0"/>
                <w:numId w:val="23"/>
              </w:numPr>
              <w:rPr>
                <w:rFonts w:asciiTheme="minorHAnsi" w:hAnsiTheme="minorHAnsi" w:cstheme="minorHAnsi"/>
                <w:sz w:val="22"/>
                <w:szCs w:val="22"/>
                <w:lang w:val="en-US"/>
              </w:rPr>
            </w:pPr>
            <w:r w:rsidRPr="0031573F">
              <w:rPr>
                <w:rFonts w:asciiTheme="minorHAnsi" w:hAnsiTheme="minorHAnsi" w:cstheme="minorHAnsi"/>
                <w:sz w:val="22"/>
                <w:szCs w:val="22"/>
                <w:lang w:val="en-US"/>
              </w:rPr>
              <w:t>energy dependency</w:t>
            </w:r>
          </w:p>
          <w:p w14:paraId="4F810048" w14:textId="77777777" w:rsidR="00181614" w:rsidRPr="0031573F" w:rsidRDefault="00181614" w:rsidP="0031573F">
            <w:pPr>
              <w:pStyle w:val="Odstavekseznama"/>
              <w:numPr>
                <w:ilvl w:val="0"/>
                <w:numId w:val="23"/>
              </w:numPr>
              <w:rPr>
                <w:rFonts w:asciiTheme="minorHAnsi" w:hAnsiTheme="minorHAnsi" w:cstheme="minorHAnsi"/>
                <w:sz w:val="22"/>
                <w:szCs w:val="22"/>
                <w:lang w:val="en-US"/>
              </w:rPr>
            </w:pPr>
            <w:r w:rsidRPr="0031573F">
              <w:rPr>
                <w:rFonts w:asciiTheme="minorHAnsi" w:hAnsiTheme="minorHAnsi" w:cstheme="minorHAnsi"/>
                <w:sz w:val="22"/>
                <w:szCs w:val="22"/>
                <w:lang w:val="en-US"/>
              </w:rPr>
              <w:t>energy prices and influence of geopolitical decisions on price shaping</w:t>
            </w:r>
          </w:p>
          <w:p w14:paraId="22F4B77B"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trends in energetics globally, in EU and Slovenia</w:t>
            </w:r>
          </w:p>
          <w:p w14:paraId="212F9DB0"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resources and reserves of energy resources</w:t>
            </w:r>
          </w:p>
          <w:p w14:paraId="3AC11EA9" w14:textId="77777777" w:rsidR="00181614" w:rsidRPr="0031573F" w:rsidRDefault="00181614" w:rsidP="0031573F">
            <w:pPr>
              <w:pStyle w:val="Odstavekseznama"/>
              <w:numPr>
                <w:ilvl w:val="0"/>
                <w:numId w:val="23"/>
              </w:numPr>
              <w:rPr>
                <w:rFonts w:asciiTheme="minorHAnsi" w:hAnsiTheme="minorHAnsi" w:cstheme="minorHAnsi"/>
                <w:sz w:val="22"/>
                <w:szCs w:val="22"/>
                <w:lang w:val="en-US"/>
              </w:rPr>
            </w:pPr>
            <w:r w:rsidRPr="0031573F">
              <w:rPr>
                <w:rFonts w:asciiTheme="minorHAnsi" w:hAnsiTheme="minorHAnsi" w:cstheme="minorHAnsi"/>
                <w:sz w:val="22"/>
                <w:szCs w:val="22"/>
                <w:lang w:val="en-US"/>
              </w:rPr>
              <w:t>resources and reserves of energy resources, Slovenian legislation</w:t>
            </w:r>
          </w:p>
          <w:p w14:paraId="1DC21C4D"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role of strategic energy reserves</w:t>
            </w:r>
          </w:p>
          <w:p w14:paraId="3AC486D2" w14:textId="77777777" w:rsidR="00181614" w:rsidRPr="0031573F" w:rsidRDefault="00181614" w:rsidP="0031573F">
            <w:pPr>
              <w:pStyle w:val="Odstavekseznama"/>
              <w:numPr>
                <w:ilvl w:val="0"/>
                <w:numId w:val="23"/>
              </w:numPr>
              <w:rPr>
                <w:rFonts w:asciiTheme="minorHAnsi" w:hAnsiTheme="minorHAnsi" w:cstheme="minorHAnsi"/>
                <w:sz w:val="22"/>
                <w:szCs w:val="22"/>
                <w:lang w:val="en-US"/>
              </w:rPr>
            </w:pPr>
            <w:r w:rsidRPr="0031573F">
              <w:rPr>
                <w:rFonts w:asciiTheme="minorHAnsi" w:hAnsiTheme="minorHAnsi" w:cstheme="minorHAnsi"/>
                <w:sz w:val="22"/>
                <w:szCs w:val="22"/>
                <w:lang w:val="en-US"/>
              </w:rPr>
              <w:t>legislation influence and role of energy balances</w:t>
            </w:r>
          </w:p>
          <w:p w14:paraId="2074FFC1"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renewable energy resources, past and present</w:t>
            </w:r>
          </w:p>
          <w:p w14:paraId="4384644F"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lastRenderedPageBreak/>
              <w:t>role of best available and up-to date technology in energetics – BAT</w:t>
            </w:r>
          </w:p>
          <w:p w14:paraId="4908F255"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global development trends is energetics</w:t>
            </w:r>
          </w:p>
          <w:p w14:paraId="7745733A"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role of unrenewable energy resources in modern world, new recognitions</w:t>
            </w:r>
          </w:p>
          <w:p w14:paraId="3E627BCB"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role of fossil fuels in energy supply</w:t>
            </w:r>
          </w:p>
          <w:p w14:paraId="6334012C"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role of nuclear technology in energetics, global decisions, recognitions and trends</w:t>
            </w:r>
          </w:p>
          <w:p w14:paraId="5D1DDA70"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transition to carbon free society</w:t>
            </w:r>
          </w:p>
          <w:p w14:paraId="5D51D247"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rPr>
            </w:pPr>
            <w:r w:rsidRPr="0031573F">
              <w:rPr>
                <w:rFonts w:asciiTheme="minorHAnsi" w:hAnsiTheme="minorHAnsi" w:cstheme="minorHAnsi"/>
                <w:sz w:val="22"/>
                <w:szCs w:val="22"/>
              </w:rPr>
              <w:t>role of renewable energy resources: sun, water, wind, geothermal, biomass, biofuels,  ocean’s energy, etc.</w:t>
            </w:r>
          </w:p>
          <w:p w14:paraId="26FCD499"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examples of renewable resources production technologies</w:t>
            </w:r>
          </w:p>
          <w:p w14:paraId="4C74AD26"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hydrogen - energy resource of 21. Century</w:t>
            </w:r>
          </w:p>
          <w:p w14:paraId="33237428"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conventional and nonconventional technology procedures of energy resource production</w:t>
            </w:r>
          </w:p>
          <w:p w14:paraId="722BE4D7"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new procedures of energy resource production:</w:t>
            </w:r>
          </w:p>
          <w:p w14:paraId="18F702CB"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hydraulic fracturing in oil and natural gas production, influence of environmental restrictions</w:t>
            </w:r>
          </w:p>
          <w:p w14:paraId="5732F4CB"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modern methods and technologies of coal excavation</w:t>
            </w:r>
          </w:p>
          <w:p w14:paraId="58E601C9"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clean coal technologies</w:t>
            </w:r>
          </w:p>
          <w:p w14:paraId="0ADF6765"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underground coal gasification</w:t>
            </w:r>
          </w:p>
          <w:p w14:paraId="378E4C55"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new transport methods of energy resources</w:t>
            </w:r>
          </w:p>
          <w:p w14:paraId="69132D05"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 xml:space="preserve">role of liquified natural gas for decentralization of energy streams and breaking of global energy monopoles </w:t>
            </w:r>
          </w:p>
          <w:p w14:paraId="1FB31859"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 xml:space="preserve">terminals for natural gas liquefying </w:t>
            </w:r>
          </w:p>
          <w:p w14:paraId="34B9C7A7" w14:textId="77777777" w:rsidR="00181614" w:rsidRPr="0031573F" w:rsidRDefault="00181614" w:rsidP="0031573F">
            <w:pPr>
              <w:autoSpaceDE w:val="0"/>
              <w:autoSpaceDN w:val="0"/>
              <w:adjustRightInd w:val="0"/>
              <w:rPr>
                <w:rFonts w:asciiTheme="minorHAnsi" w:hAnsiTheme="minorHAnsi" w:cstheme="minorHAnsi"/>
                <w:sz w:val="22"/>
                <w:szCs w:val="22"/>
                <w:lang w:val="en-US"/>
              </w:rPr>
            </w:pPr>
          </w:p>
          <w:p w14:paraId="562D29C8" w14:textId="77777777" w:rsidR="00181614" w:rsidRPr="0031573F" w:rsidRDefault="00181614" w:rsidP="0031573F">
            <w:pPr>
              <w:numPr>
                <w:ilvl w:val="0"/>
                <w:numId w:val="23"/>
              </w:numPr>
              <w:autoSpaceDE w:val="0"/>
              <w:autoSpaceDN w:val="0"/>
              <w:adjustRightInd w:val="0"/>
              <w:rPr>
                <w:rFonts w:asciiTheme="minorHAnsi" w:hAnsiTheme="minorHAnsi" w:cstheme="minorHAnsi"/>
                <w:sz w:val="22"/>
                <w:szCs w:val="22"/>
                <w:lang w:val="en-US"/>
              </w:rPr>
            </w:pPr>
            <w:r w:rsidRPr="0031573F">
              <w:rPr>
                <w:rFonts w:asciiTheme="minorHAnsi" w:hAnsiTheme="minorHAnsi" w:cstheme="minorHAnsi"/>
                <w:sz w:val="22"/>
                <w:szCs w:val="22"/>
                <w:lang w:val="en-US"/>
              </w:rPr>
              <w:t>modern trends in energetics</w:t>
            </w:r>
          </w:p>
          <w:p w14:paraId="1DA8CEE0"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growth of energy efficiency</w:t>
            </w:r>
          </w:p>
          <w:p w14:paraId="70152C75"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micro energy production</w:t>
            </w:r>
          </w:p>
          <w:p w14:paraId="77577079"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energy self-supply and energy self-efficiency</w:t>
            </w:r>
          </w:p>
          <w:p w14:paraId="7082C86B"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electricity storage systems</w:t>
            </w:r>
          </w:p>
          <w:p w14:paraId="644F9174"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technology leap and new patents</w:t>
            </w:r>
          </w:p>
          <w:p w14:paraId="5B8BEE39" w14:textId="77777777" w:rsidR="00181614" w:rsidRPr="0031573F" w:rsidRDefault="00181614" w:rsidP="0031573F">
            <w:pPr>
              <w:numPr>
                <w:ilvl w:val="0"/>
                <w:numId w:val="23"/>
              </w:numPr>
              <w:autoSpaceDE w:val="0"/>
              <w:autoSpaceDN w:val="0"/>
              <w:adjustRightInd w:val="0"/>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lang w:val="en-US"/>
              </w:rPr>
              <w:t xml:space="preserve">role of financial levers in energetics: </w:t>
            </w:r>
          </w:p>
          <w:p w14:paraId="223EEDCE" w14:textId="77777777" w:rsidR="00181614" w:rsidRPr="0031573F" w:rsidRDefault="00181614" w:rsidP="0031573F">
            <w:pPr>
              <w:numPr>
                <w:ilvl w:val="1"/>
                <w:numId w:val="19"/>
              </w:numPr>
              <w:autoSpaceDE w:val="0"/>
              <w:autoSpaceDN w:val="0"/>
              <w:adjustRightInd w:val="0"/>
              <w:ind w:left="1080"/>
              <w:rPr>
                <w:rFonts w:asciiTheme="minorHAnsi" w:hAnsiTheme="minorHAnsi" w:cstheme="minorHAnsi"/>
                <w:sz w:val="22"/>
                <w:szCs w:val="22"/>
                <w:lang w:val="en-US"/>
              </w:rPr>
            </w:pPr>
            <w:r w:rsidRPr="0031573F">
              <w:rPr>
                <w:rFonts w:asciiTheme="minorHAnsi" w:hAnsiTheme="minorHAnsi" w:cstheme="minorHAnsi"/>
                <w:sz w:val="22"/>
                <w:szCs w:val="22"/>
                <w:lang w:val="en-US"/>
              </w:rPr>
              <w:t xml:space="preserve">support schemes for renewable resources investments uprising </w:t>
            </w:r>
          </w:p>
          <w:p w14:paraId="6335BD4B" w14:textId="77777777" w:rsidR="00181614" w:rsidRPr="0031573F" w:rsidRDefault="00181614" w:rsidP="0031573F">
            <w:pPr>
              <w:numPr>
                <w:ilvl w:val="1"/>
                <w:numId w:val="19"/>
              </w:numPr>
              <w:autoSpaceDE w:val="0"/>
              <w:autoSpaceDN w:val="0"/>
              <w:adjustRightInd w:val="0"/>
              <w:ind w:left="1080"/>
              <w:rPr>
                <w:rFonts w:asciiTheme="minorHAnsi" w:eastAsia="Times New Roman" w:hAnsiTheme="minorHAnsi" w:cstheme="minorHAnsi"/>
                <w:sz w:val="22"/>
                <w:szCs w:val="22"/>
                <w:lang w:val="en-US"/>
              </w:rPr>
            </w:pPr>
            <w:r w:rsidRPr="0031573F">
              <w:rPr>
                <w:rFonts w:asciiTheme="minorHAnsi" w:hAnsiTheme="minorHAnsi" w:cstheme="minorHAnsi"/>
                <w:sz w:val="22"/>
                <w:szCs w:val="22"/>
                <w:lang w:val="en-US"/>
              </w:rPr>
              <w:t>role of CO2 certificates for limiting energetics influence on environment</w:t>
            </w:r>
          </w:p>
          <w:p w14:paraId="1FABCEB3" w14:textId="77777777" w:rsidR="00181614" w:rsidRPr="0031573F" w:rsidRDefault="00181614" w:rsidP="0031573F">
            <w:pPr>
              <w:autoSpaceDE w:val="0"/>
              <w:autoSpaceDN w:val="0"/>
              <w:adjustRightInd w:val="0"/>
              <w:rPr>
                <w:rFonts w:asciiTheme="minorHAnsi" w:hAnsiTheme="minorHAnsi" w:cstheme="minorHAnsi"/>
                <w:sz w:val="22"/>
                <w:szCs w:val="22"/>
                <w:lang w:val="en-US"/>
              </w:rPr>
            </w:pPr>
          </w:p>
          <w:p w14:paraId="1D256473" w14:textId="77777777" w:rsidR="00181614" w:rsidRPr="0031573F" w:rsidRDefault="00181614" w:rsidP="0031573F">
            <w:pPr>
              <w:autoSpaceDE w:val="0"/>
              <w:autoSpaceDN w:val="0"/>
              <w:adjustRightInd w:val="0"/>
              <w:rPr>
                <w:rFonts w:asciiTheme="minorHAnsi" w:hAnsiTheme="minorHAnsi" w:cstheme="minorHAnsi"/>
                <w:sz w:val="22"/>
                <w:szCs w:val="22"/>
                <w:lang w:val="en-US"/>
              </w:rPr>
            </w:pPr>
          </w:p>
          <w:p w14:paraId="3E8B44D4" w14:textId="77777777" w:rsidR="00181614" w:rsidRPr="0031573F" w:rsidRDefault="00181614" w:rsidP="0031573F">
            <w:pPr>
              <w:autoSpaceDE w:val="0"/>
              <w:autoSpaceDN w:val="0"/>
              <w:adjustRightInd w:val="0"/>
              <w:rPr>
                <w:rFonts w:asciiTheme="minorHAnsi" w:hAnsiTheme="minorHAnsi" w:cstheme="minorHAnsi"/>
                <w:sz w:val="22"/>
                <w:szCs w:val="22"/>
                <w:lang w:val="en-US"/>
              </w:rPr>
            </w:pPr>
          </w:p>
          <w:p w14:paraId="7FDC4391" w14:textId="77777777" w:rsidR="00181614" w:rsidRPr="0031573F" w:rsidRDefault="00181614" w:rsidP="0031573F">
            <w:pPr>
              <w:autoSpaceDE w:val="0"/>
              <w:autoSpaceDN w:val="0"/>
              <w:adjustRightInd w:val="0"/>
              <w:rPr>
                <w:rFonts w:asciiTheme="minorHAnsi" w:eastAsia="Times New Roman" w:hAnsiTheme="minorHAnsi" w:cstheme="minorHAnsi"/>
                <w:sz w:val="22"/>
                <w:szCs w:val="22"/>
                <w:lang w:val="en-US"/>
              </w:rPr>
            </w:pPr>
          </w:p>
        </w:tc>
      </w:tr>
      <w:tr w:rsidR="007C3768" w:rsidRPr="0031573F" w14:paraId="0DCB4500" w14:textId="77777777" w:rsidTr="00DA636D">
        <w:tc>
          <w:tcPr>
            <w:tcW w:w="9690" w:type="dxa"/>
            <w:gridSpan w:val="22"/>
            <w:tcBorders>
              <w:top w:val="single" w:sz="4" w:space="0" w:color="auto"/>
            </w:tcBorders>
          </w:tcPr>
          <w:p w14:paraId="1B45E848" w14:textId="28B1E6E8" w:rsidR="00181614" w:rsidRDefault="00181614" w:rsidP="0031573F">
            <w:pPr>
              <w:jc w:val="both"/>
              <w:rPr>
                <w:rFonts w:asciiTheme="minorHAnsi" w:hAnsiTheme="minorHAnsi" w:cstheme="minorHAnsi"/>
                <w:sz w:val="22"/>
                <w:szCs w:val="22"/>
              </w:rPr>
            </w:pPr>
          </w:p>
          <w:p w14:paraId="63ECC841" w14:textId="77777777" w:rsidR="00181614" w:rsidRPr="0031573F" w:rsidRDefault="00181614"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7C3768" w:rsidRPr="0031573F" w14:paraId="362436BF" w14:textId="77777777" w:rsidTr="00DA636D">
        <w:trPr>
          <w:trHeight w:val="965"/>
        </w:trPr>
        <w:tc>
          <w:tcPr>
            <w:tcW w:w="9690" w:type="dxa"/>
            <w:gridSpan w:val="22"/>
            <w:tcBorders>
              <w:top w:val="single" w:sz="4" w:space="0" w:color="auto"/>
              <w:left w:val="single" w:sz="4" w:space="0" w:color="auto"/>
              <w:bottom w:val="single" w:sz="4" w:space="0" w:color="auto"/>
              <w:right w:val="single" w:sz="4" w:space="0" w:color="auto"/>
            </w:tcBorders>
          </w:tcPr>
          <w:p w14:paraId="65E84ACD" w14:textId="77777777" w:rsidR="00FC0985" w:rsidRPr="0031573F" w:rsidRDefault="00FC0985" w:rsidP="0031573F">
            <w:pPr>
              <w:numPr>
                <w:ilvl w:val="0"/>
                <w:numId w:val="20"/>
              </w:numPr>
              <w:rPr>
                <w:rFonts w:asciiTheme="minorHAnsi" w:hAnsiTheme="minorHAnsi" w:cstheme="minorHAnsi"/>
                <w:sz w:val="22"/>
                <w:szCs w:val="22"/>
                <w:lang w:val="en-US"/>
              </w:rPr>
            </w:pPr>
            <w:r w:rsidRPr="0031573F">
              <w:rPr>
                <w:rFonts w:asciiTheme="minorHAnsi" w:hAnsiTheme="minorHAnsi" w:cstheme="minorHAnsi"/>
                <w:sz w:val="22"/>
                <w:szCs w:val="22"/>
                <w:lang w:val="en-US"/>
              </w:rPr>
              <w:t>BP - Statistical Review of World Energy - all Energy Sources, Yearly Reports 2014 - 2017</w:t>
            </w:r>
          </w:p>
          <w:p w14:paraId="1B8A78BC" w14:textId="77777777" w:rsidR="00FC0985" w:rsidRPr="0031573F" w:rsidRDefault="00FC0985" w:rsidP="0031573F">
            <w:pPr>
              <w:numPr>
                <w:ilvl w:val="0"/>
                <w:numId w:val="20"/>
              </w:numPr>
              <w:rPr>
                <w:rFonts w:asciiTheme="minorHAnsi" w:hAnsiTheme="minorHAnsi" w:cstheme="minorHAnsi"/>
                <w:sz w:val="22"/>
                <w:szCs w:val="22"/>
                <w:lang w:val="en-US"/>
              </w:rPr>
            </w:pPr>
            <w:r w:rsidRPr="0031573F">
              <w:rPr>
                <w:rFonts w:asciiTheme="minorHAnsi" w:hAnsiTheme="minorHAnsi" w:cstheme="minorHAnsi"/>
                <w:sz w:val="22"/>
                <w:szCs w:val="22"/>
                <w:lang w:val="en-US"/>
              </w:rPr>
              <w:t>World Energy Scenarios: Composing energy futures to 2050, World Energy Council, 2017</w:t>
            </w:r>
          </w:p>
          <w:p w14:paraId="2A468B1B" w14:textId="77777777" w:rsidR="00FC0985" w:rsidRPr="0031573F" w:rsidRDefault="00FC0985" w:rsidP="0031573F">
            <w:pPr>
              <w:numPr>
                <w:ilvl w:val="0"/>
                <w:numId w:val="20"/>
              </w:numPr>
              <w:rPr>
                <w:rFonts w:asciiTheme="minorHAnsi" w:hAnsiTheme="minorHAnsi" w:cstheme="minorHAnsi"/>
                <w:sz w:val="22"/>
                <w:szCs w:val="22"/>
              </w:rPr>
            </w:pPr>
            <w:r w:rsidRPr="0031573F">
              <w:rPr>
                <w:rFonts w:asciiTheme="minorHAnsi" w:hAnsiTheme="minorHAnsi" w:cstheme="minorHAnsi"/>
                <w:sz w:val="22"/>
                <w:szCs w:val="22"/>
              </w:rPr>
              <w:t>Letna poročila Javne agencije Republike Slovenije za energijo od 2010 do 2016</w:t>
            </w:r>
          </w:p>
          <w:p w14:paraId="6F53573C" w14:textId="77777777" w:rsidR="00FC0985" w:rsidRPr="0031573F" w:rsidRDefault="00FC0985" w:rsidP="0031573F">
            <w:pPr>
              <w:numPr>
                <w:ilvl w:val="0"/>
                <w:numId w:val="20"/>
              </w:numPr>
              <w:rPr>
                <w:rFonts w:asciiTheme="minorHAnsi" w:hAnsiTheme="minorHAnsi" w:cstheme="minorHAnsi"/>
                <w:sz w:val="22"/>
                <w:szCs w:val="22"/>
              </w:rPr>
            </w:pPr>
            <w:r w:rsidRPr="0031573F">
              <w:rPr>
                <w:rFonts w:asciiTheme="minorHAnsi" w:hAnsiTheme="minorHAnsi" w:cstheme="minorHAnsi"/>
                <w:sz w:val="22"/>
                <w:szCs w:val="22"/>
              </w:rPr>
              <w:t>Dolgoročne energetske bilance Slovenije do leta 2030 in strokovne podlage za določanje nacionalnih energetskih cilje</w:t>
            </w:r>
          </w:p>
          <w:p w14:paraId="6B467D20" w14:textId="77777777" w:rsidR="00FC0985" w:rsidRPr="0031573F" w:rsidRDefault="00FC0985" w:rsidP="0031573F">
            <w:pPr>
              <w:numPr>
                <w:ilvl w:val="0"/>
                <w:numId w:val="20"/>
              </w:numPr>
              <w:rPr>
                <w:rFonts w:asciiTheme="minorHAnsi" w:hAnsiTheme="minorHAnsi" w:cstheme="minorHAnsi"/>
                <w:sz w:val="22"/>
                <w:szCs w:val="22"/>
              </w:rPr>
            </w:pPr>
            <w:r w:rsidRPr="0031573F">
              <w:rPr>
                <w:rFonts w:asciiTheme="minorHAnsi" w:hAnsiTheme="minorHAnsi" w:cstheme="minorHAnsi"/>
                <w:sz w:val="22"/>
                <w:szCs w:val="22"/>
              </w:rPr>
              <w:t>Gradivo za energetski koncept Slovenije, RS Ministrstvo za infrastrukturo</w:t>
            </w:r>
          </w:p>
          <w:p w14:paraId="0A3B16DC" w14:textId="77777777" w:rsidR="00FC0985" w:rsidRPr="0031573F" w:rsidRDefault="00FC0985" w:rsidP="0031573F">
            <w:pPr>
              <w:numPr>
                <w:ilvl w:val="0"/>
                <w:numId w:val="20"/>
              </w:numPr>
              <w:rPr>
                <w:rFonts w:asciiTheme="minorHAnsi" w:hAnsiTheme="minorHAnsi" w:cstheme="minorHAnsi"/>
                <w:sz w:val="22"/>
                <w:szCs w:val="22"/>
                <w:lang w:val="en-US"/>
              </w:rPr>
            </w:pPr>
            <w:r w:rsidRPr="0031573F">
              <w:rPr>
                <w:rFonts w:asciiTheme="minorHAnsi" w:hAnsiTheme="minorHAnsi" w:cstheme="minorHAnsi"/>
                <w:sz w:val="22"/>
                <w:szCs w:val="22"/>
                <w:lang w:val="en-US"/>
              </w:rPr>
              <w:t>Medved, M.: Coal - an important energy source of the 21st century, 3rd Int. Conference Energy Technology and Climate Changes, Slovenia, 2013</w:t>
            </w:r>
          </w:p>
          <w:p w14:paraId="3D2B0323" w14:textId="1D3D6F16" w:rsidR="00181614" w:rsidRPr="0031573F" w:rsidRDefault="00FC0985" w:rsidP="0031573F">
            <w:pPr>
              <w:numPr>
                <w:ilvl w:val="0"/>
                <w:numId w:val="20"/>
              </w:numPr>
              <w:rPr>
                <w:rFonts w:asciiTheme="minorHAnsi" w:hAnsiTheme="minorHAnsi" w:cstheme="minorHAnsi"/>
                <w:sz w:val="22"/>
                <w:szCs w:val="22"/>
              </w:rPr>
            </w:pPr>
            <w:r w:rsidRPr="0031573F">
              <w:rPr>
                <w:rFonts w:asciiTheme="minorHAnsi" w:hAnsiTheme="minorHAnsi" w:cstheme="minorHAnsi"/>
                <w:sz w:val="22"/>
                <w:szCs w:val="22"/>
              </w:rPr>
              <w:t>D.A.J. Rand, R.M. Dell, Hydrogen energy, Royal Society of Chemistry,2008</w:t>
            </w:r>
          </w:p>
        </w:tc>
      </w:tr>
      <w:tr w:rsidR="007C3768" w:rsidRPr="0031573F" w14:paraId="608D1BF0" w14:textId="77777777" w:rsidTr="00DA636D">
        <w:trPr>
          <w:trHeight w:val="73"/>
        </w:trPr>
        <w:tc>
          <w:tcPr>
            <w:tcW w:w="4715" w:type="dxa"/>
            <w:gridSpan w:val="10"/>
            <w:tcBorders>
              <w:top w:val="nil"/>
              <w:left w:val="nil"/>
              <w:bottom w:val="single" w:sz="4" w:space="0" w:color="auto"/>
              <w:right w:val="nil"/>
            </w:tcBorders>
          </w:tcPr>
          <w:p w14:paraId="26551FD8" w14:textId="77777777" w:rsidR="00181614" w:rsidRPr="0031573F" w:rsidRDefault="00181614" w:rsidP="0031573F">
            <w:pPr>
              <w:rPr>
                <w:rFonts w:asciiTheme="minorHAnsi" w:hAnsiTheme="minorHAnsi" w:cstheme="minorHAnsi"/>
                <w:b/>
                <w:bCs/>
                <w:sz w:val="22"/>
                <w:szCs w:val="22"/>
              </w:rPr>
            </w:pPr>
          </w:p>
          <w:p w14:paraId="2AB36EDF"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2" w:type="dxa"/>
            <w:gridSpan w:val="3"/>
          </w:tcPr>
          <w:p w14:paraId="40B12CD7" w14:textId="77777777" w:rsidR="00181614" w:rsidRPr="0031573F" w:rsidRDefault="00181614" w:rsidP="0031573F">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6812070D" w14:textId="77777777" w:rsidR="00181614" w:rsidRPr="0031573F" w:rsidRDefault="00181614" w:rsidP="0031573F">
            <w:pPr>
              <w:rPr>
                <w:rFonts w:asciiTheme="minorHAnsi" w:hAnsiTheme="minorHAnsi" w:cstheme="minorHAnsi"/>
                <w:b/>
                <w:sz w:val="22"/>
                <w:szCs w:val="22"/>
                <w:lang w:val="en-US"/>
              </w:rPr>
            </w:pPr>
          </w:p>
          <w:p w14:paraId="16A55A7D" w14:textId="77777777" w:rsidR="00181614" w:rsidRPr="0031573F" w:rsidRDefault="00181614" w:rsidP="0031573F">
            <w:pPr>
              <w:rPr>
                <w:rFonts w:asciiTheme="minorHAnsi" w:hAnsiTheme="minorHAnsi" w:cstheme="minorHAnsi"/>
                <w:b/>
                <w:sz w:val="22"/>
                <w:szCs w:val="22"/>
                <w:lang w:val="en-US"/>
              </w:rPr>
            </w:pPr>
            <w:r w:rsidRPr="0031573F">
              <w:rPr>
                <w:rFonts w:asciiTheme="minorHAnsi" w:hAnsiTheme="minorHAnsi" w:cstheme="minorHAnsi"/>
                <w:b/>
                <w:sz w:val="22"/>
                <w:szCs w:val="22"/>
                <w:lang w:val="en-US"/>
              </w:rPr>
              <w:t>Objectives and competences:</w:t>
            </w:r>
          </w:p>
        </w:tc>
      </w:tr>
      <w:tr w:rsidR="007C3768" w:rsidRPr="0031573F" w14:paraId="72C0221D" w14:textId="77777777" w:rsidTr="00DA636D">
        <w:trPr>
          <w:trHeight w:val="2896"/>
        </w:trPr>
        <w:tc>
          <w:tcPr>
            <w:tcW w:w="4715" w:type="dxa"/>
            <w:gridSpan w:val="10"/>
            <w:tcBorders>
              <w:top w:val="single" w:sz="4" w:space="0" w:color="auto"/>
              <w:left w:val="single" w:sz="4" w:space="0" w:color="auto"/>
              <w:bottom w:val="single" w:sz="4" w:space="0" w:color="auto"/>
              <w:right w:val="single" w:sz="4" w:space="0" w:color="auto"/>
            </w:tcBorders>
          </w:tcPr>
          <w:p w14:paraId="2075BEAD" w14:textId="77777777" w:rsidR="00181614" w:rsidRPr="0031573F" w:rsidRDefault="00181614" w:rsidP="0031573F">
            <w:pPr>
              <w:numPr>
                <w:ilvl w:val="0"/>
                <w:numId w:val="25"/>
              </w:numPr>
              <w:rPr>
                <w:rFonts w:asciiTheme="minorHAnsi" w:hAnsiTheme="minorHAnsi" w:cstheme="minorHAnsi"/>
                <w:sz w:val="22"/>
                <w:szCs w:val="22"/>
              </w:rPr>
            </w:pPr>
            <w:r w:rsidRPr="0031573F">
              <w:rPr>
                <w:rFonts w:asciiTheme="minorHAnsi" w:hAnsiTheme="minorHAnsi" w:cstheme="minorHAnsi"/>
                <w:sz w:val="22"/>
                <w:szCs w:val="22"/>
              </w:rPr>
              <w:t xml:space="preserve">spoznavanje najnovejših dosežkov, spoznanj in usmeritev pri razvoju novih tehnologij za izkoriščanje obnovljivih virov energije </w:t>
            </w:r>
          </w:p>
          <w:p w14:paraId="6020A952" w14:textId="77777777" w:rsidR="00181614" w:rsidRPr="0031573F" w:rsidRDefault="00181614" w:rsidP="0031573F">
            <w:pPr>
              <w:numPr>
                <w:ilvl w:val="0"/>
                <w:numId w:val="25"/>
              </w:numPr>
              <w:rPr>
                <w:rFonts w:asciiTheme="minorHAnsi" w:hAnsiTheme="minorHAnsi" w:cstheme="minorHAnsi"/>
                <w:sz w:val="22"/>
                <w:szCs w:val="22"/>
              </w:rPr>
            </w:pPr>
            <w:r w:rsidRPr="0031573F">
              <w:rPr>
                <w:rFonts w:asciiTheme="minorHAnsi" w:hAnsiTheme="minorHAnsi" w:cstheme="minorHAnsi"/>
                <w:sz w:val="22"/>
                <w:szCs w:val="22"/>
              </w:rPr>
              <w:t>strokovno interdisciplinarno izobraževanje, raziskovanje, izmenjava informacij ter raziskovalnih rezultatov</w:t>
            </w:r>
          </w:p>
          <w:p w14:paraId="600C8AA6" w14:textId="77777777" w:rsidR="00181614" w:rsidRPr="0031573F" w:rsidRDefault="00181614" w:rsidP="0031573F">
            <w:pPr>
              <w:numPr>
                <w:ilvl w:val="0"/>
                <w:numId w:val="25"/>
              </w:numPr>
              <w:rPr>
                <w:rFonts w:asciiTheme="minorHAnsi" w:hAnsiTheme="minorHAnsi" w:cstheme="minorHAnsi"/>
                <w:sz w:val="22"/>
                <w:szCs w:val="22"/>
              </w:rPr>
            </w:pPr>
            <w:r w:rsidRPr="0031573F">
              <w:rPr>
                <w:rFonts w:asciiTheme="minorHAnsi" w:hAnsiTheme="minorHAnsi" w:cstheme="minorHAnsi"/>
                <w:sz w:val="22"/>
                <w:szCs w:val="22"/>
              </w:rPr>
              <w:t>spoznavanje trajnostnega razvoja energetike, varovanje omejenih in prostih energetskih virov</w:t>
            </w:r>
          </w:p>
          <w:p w14:paraId="5C2FF6AB" w14:textId="77777777" w:rsidR="00181614" w:rsidRPr="0031573F" w:rsidRDefault="00181614" w:rsidP="0031573F">
            <w:pPr>
              <w:numPr>
                <w:ilvl w:val="0"/>
                <w:numId w:val="25"/>
              </w:numPr>
              <w:rPr>
                <w:rFonts w:asciiTheme="minorHAnsi" w:hAnsiTheme="minorHAnsi" w:cstheme="minorHAnsi"/>
                <w:sz w:val="22"/>
                <w:szCs w:val="22"/>
              </w:rPr>
            </w:pPr>
            <w:r w:rsidRPr="0031573F">
              <w:rPr>
                <w:rFonts w:asciiTheme="minorHAnsi" w:hAnsiTheme="minorHAnsi" w:cstheme="minorHAnsi"/>
                <w:sz w:val="22"/>
                <w:szCs w:val="22"/>
              </w:rPr>
              <w:t>gospodarjenje z okoljem v povezavi s pridobivanjem, transportom ter pretvorbo energetskih virov</w:t>
            </w:r>
          </w:p>
          <w:p w14:paraId="3716DB55" w14:textId="77777777" w:rsidR="00181614" w:rsidRPr="0031573F" w:rsidRDefault="00181614" w:rsidP="0031573F">
            <w:pPr>
              <w:numPr>
                <w:ilvl w:val="0"/>
                <w:numId w:val="25"/>
              </w:numPr>
              <w:rPr>
                <w:rFonts w:asciiTheme="minorHAnsi" w:hAnsiTheme="minorHAnsi" w:cstheme="minorHAnsi"/>
                <w:sz w:val="22"/>
                <w:szCs w:val="22"/>
              </w:rPr>
            </w:pPr>
            <w:r w:rsidRPr="0031573F">
              <w:rPr>
                <w:rFonts w:asciiTheme="minorHAnsi" w:hAnsiTheme="minorHAnsi" w:cstheme="minorHAnsi"/>
                <w:sz w:val="22"/>
                <w:szCs w:val="22"/>
              </w:rPr>
              <w:t>ekonomika gospodarjenja z energetskimi viri</w:t>
            </w:r>
          </w:p>
        </w:tc>
        <w:tc>
          <w:tcPr>
            <w:tcW w:w="152" w:type="dxa"/>
            <w:gridSpan w:val="3"/>
            <w:tcBorders>
              <w:top w:val="nil"/>
              <w:left w:val="single" w:sz="4" w:space="0" w:color="auto"/>
              <w:bottom w:val="nil"/>
              <w:right w:val="single" w:sz="4" w:space="0" w:color="auto"/>
            </w:tcBorders>
          </w:tcPr>
          <w:p w14:paraId="02E92439" w14:textId="77777777" w:rsidR="00181614" w:rsidRPr="0031573F" w:rsidRDefault="00181614" w:rsidP="0031573F">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451F581A" w14:textId="77777777" w:rsidR="00181614" w:rsidRPr="0031573F" w:rsidRDefault="00181614" w:rsidP="0031573F">
            <w:pPr>
              <w:numPr>
                <w:ilvl w:val="0"/>
                <w:numId w:val="25"/>
              </w:numPr>
              <w:rPr>
                <w:rFonts w:asciiTheme="minorHAnsi" w:hAnsiTheme="minorHAnsi" w:cstheme="minorHAnsi"/>
                <w:sz w:val="22"/>
                <w:szCs w:val="22"/>
                <w:lang w:val="en-US"/>
              </w:rPr>
            </w:pPr>
            <w:r w:rsidRPr="0031573F">
              <w:rPr>
                <w:rFonts w:asciiTheme="minorHAnsi" w:hAnsiTheme="minorHAnsi" w:cstheme="minorHAnsi"/>
                <w:sz w:val="22"/>
                <w:szCs w:val="22"/>
                <w:lang w:val="en-US"/>
              </w:rPr>
              <w:t>being familiar with the newest achievements and trends in new technologies development for renewable energy sources exploitation</w:t>
            </w:r>
          </w:p>
          <w:p w14:paraId="5E83BC88" w14:textId="77777777" w:rsidR="00181614" w:rsidRPr="0031573F" w:rsidRDefault="00181614" w:rsidP="0031573F">
            <w:pPr>
              <w:numPr>
                <w:ilvl w:val="0"/>
                <w:numId w:val="25"/>
              </w:numPr>
              <w:rPr>
                <w:rFonts w:asciiTheme="minorHAnsi" w:hAnsiTheme="minorHAnsi" w:cstheme="minorHAnsi"/>
                <w:sz w:val="22"/>
                <w:szCs w:val="22"/>
                <w:lang w:val="en-US"/>
              </w:rPr>
            </w:pPr>
            <w:r w:rsidRPr="0031573F">
              <w:rPr>
                <w:rFonts w:asciiTheme="minorHAnsi" w:hAnsiTheme="minorHAnsi" w:cstheme="minorHAnsi"/>
                <w:sz w:val="22"/>
                <w:szCs w:val="22"/>
                <w:lang w:val="en-US"/>
              </w:rPr>
              <w:t>professional interdisciplinary education, research, exchange of information and of research results</w:t>
            </w:r>
          </w:p>
          <w:p w14:paraId="7EE48B23" w14:textId="77777777" w:rsidR="00181614" w:rsidRPr="0031573F" w:rsidRDefault="00181614" w:rsidP="0031573F">
            <w:pPr>
              <w:numPr>
                <w:ilvl w:val="0"/>
                <w:numId w:val="25"/>
              </w:numPr>
              <w:rPr>
                <w:rFonts w:asciiTheme="minorHAnsi" w:hAnsiTheme="minorHAnsi" w:cstheme="minorHAnsi"/>
                <w:sz w:val="22"/>
                <w:szCs w:val="22"/>
                <w:lang w:val="en-US"/>
              </w:rPr>
            </w:pPr>
            <w:r w:rsidRPr="0031573F">
              <w:rPr>
                <w:rFonts w:asciiTheme="minorHAnsi" w:hAnsiTheme="minorHAnsi" w:cstheme="minorHAnsi"/>
                <w:sz w:val="22"/>
                <w:szCs w:val="22"/>
                <w:lang w:val="en-US"/>
              </w:rPr>
              <w:t>being familiar with sustainable development of energetics, protection of limited and free energy resources</w:t>
            </w:r>
          </w:p>
          <w:p w14:paraId="20BAC6D6" w14:textId="77777777" w:rsidR="00181614" w:rsidRPr="0031573F" w:rsidRDefault="00181614" w:rsidP="0031573F">
            <w:pPr>
              <w:numPr>
                <w:ilvl w:val="0"/>
                <w:numId w:val="25"/>
              </w:numPr>
              <w:rPr>
                <w:rFonts w:asciiTheme="minorHAnsi" w:hAnsiTheme="minorHAnsi" w:cstheme="minorHAnsi"/>
                <w:sz w:val="22"/>
                <w:szCs w:val="22"/>
                <w:lang w:val="en-US"/>
              </w:rPr>
            </w:pPr>
            <w:r w:rsidRPr="0031573F">
              <w:rPr>
                <w:rFonts w:asciiTheme="minorHAnsi" w:hAnsiTheme="minorHAnsi" w:cstheme="minorHAnsi"/>
                <w:sz w:val="22"/>
                <w:szCs w:val="22"/>
                <w:lang w:val="en-US"/>
              </w:rPr>
              <w:t>environmental management related to generating, transport and transformation of energy resources</w:t>
            </w:r>
          </w:p>
          <w:p w14:paraId="386AC2CE" w14:textId="77777777" w:rsidR="00181614" w:rsidRPr="0031573F" w:rsidRDefault="00181614" w:rsidP="0031573F">
            <w:pPr>
              <w:numPr>
                <w:ilvl w:val="0"/>
                <w:numId w:val="25"/>
              </w:numPr>
              <w:rPr>
                <w:rFonts w:asciiTheme="minorHAnsi" w:hAnsiTheme="minorHAnsi" w:cstheme="minorHAnsi"/>
                <w:sz w:val="22"/>
                <w:szCs w:val="22"/>
                <w:lang w:val="en-US"/>
              </w:rPr>
            </w:pPr>
            <w:r w:rsidRPr="0031573F">
              <w:rPr>
                <w:rFonts w:asciiTheme="minorHAnsi" w:hAnsiTheme="minorHAnsi" w:cstheme="minorHAnsi"/>
                <w:sz w:val="22"/>
                <w:szCs w:val="22"/>
                <w:lang w:val="en-US"/>
              </w:rPr>
              <w:t>economy of energy resources management</w:t>
            </w:r>
          </w:p>
        </w:tc>
      </w:tr>
      <w:tr w:rsidR="007C3768" w:rsidRPr="0031573F" w14:paraId="1AB5B380" w14:textId="77777777" w:rsidTr="00DA636D">
        <w:trPr>
          <w:trHeight w:val="409"/>
        </w:trPr>
        <w:tc>
          <w:tcPr>
            <w:tcW w:w="4725" w:type="dxa"/>
            <w:gridSpan w:val="11"/>
            <w:tcBorders>
              <w:top w:val="nil"/>
              <w:left w:val="nil"/>
              <w:bottom w:val="single" w:sz="4" w:space="0" w:color="auto"/>
              <w:right w:val="nil"/>
            </w:tcBorders>
          </w:tcPr>
          <w:p w14:paraId="4FE9A51A" w14:textId="77777777" w:rsidR="00181614" w:rsidRPr="0031573F" w:rsidRDefault="00181614" w:rsidP="0031573F">
            <w:pPr>
              <w:rPr>
                <w:rFonts w:asciiTheme="minorHAnsi" w:hAnsiTheme="minorHAnsi" w:cstheme="minorHAnsi"/>
                <w:b/>
                <w:sz w:val="22"/>
                <w:szCs w:val="22"/>
              </w:rPr>
            </w:pPr>
          </w:p>
          <w:p w14:paraId="516FA5F2"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42" w:type="dxa"/>
            <w:gridSpan w:val="2"/>
          </w:tcPr>
          <w:p w14:paraId="433E040A" w14:textId="77777777" w:rsidR="00181614" w:rsidRPr="0031573F" w:rsidRDefault="00181614" w:rsidP="0031573F">
            <w:pPr>
              <w:rPr>
                <w:rFonts w:asciiTheme="minorHAnsi" w:hAnsiTheme="minorHAnsi" w:cstheme="minorHAnsi"/>
                <w:b/>
                <w:sz w:val="22"/>
                <w:szCs w:val="22"/>
              </w:rPr>
            </w:pPr>
          </w:p>
          <w:p w14:paraId="3D2DC647" w14:textId="77777777" w:rsidR="00181614" w:rsidRPr="0031573F" w:rsidRDefault="00181614" w:rsidP="0031573F">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201C790C" w14:textId="77777777" w:rsidR="00181614" w:rsidRPr="0031573F" w:rsidRDefault="00181614" w:rsidP="0031573F">
            <w:pPr>
              <w:rPr>
                <w:rFonts w:asciiTheme="minorHAnsi" w:hAnsiTheme="minorHAnsi" w:cstheme="minorHAnsi"/>
                <w:b/>
                <w:sz w:val="22"/>
                <w:szCs w:val="22"/>
                <w:lang w:val="en-US"/>
              </w:rPr>
            </w:pPr>
          </w:p>
          <w:p w14:paraId="7F5C805F" w14:textId="77777777" w:rsidR="00181614" w:rsidRPr="0031573F" w:rsidRDefault="00181614" w:rsidP="0031573F">
            <w:pPr>
              <w:rPr>
                <w:rFonts w:asciiTheme="minorHAnsi" w:hAnsiTheme="minorHAnsi" w:cstheme="minorHAnsi"/>
                <w:b/>
                <w:sz w:val="22"/>
                <w:szCs w:val="22"/>
                <w:lang w:val="en-US"/>
              </w:rPr>
            </w:pPr>
            <w:r w:rsidRPr="0031573F">
              <w:rPr>
                <w:rFonts w:asciiTheme="minorHAnsi" w:hAnsiTheme="minorHAnsi" w:cstheme="minorHAnsi"/>
                <w:b/>
                <w:sz w:val="22"/>
                <w:szCs w:val="22"/>
                <w:lang w:val="en-US"/>
              </w:rPr>
              <w:t>Intended learning outcomes:</w:t>
            </w:r>
          </w:p>
        </w:tc>
      </w:tr>
      <w:tr w:rsidR="007C3768" w:rsidRPr="0031573F" w14:paraId="5E9A0332" w14:textId="77777777" w:rsidTr="00DA636D">
        <w:trPr>
          <w:trHeight w:val="2873"/>
        </w:trPr>
        <w:tc>
          <w:tcPr>
            <w:tcW w:w="4725" w:type="dxa"/>
            <w:gridSpan w:val="11"/>
            <w:tcBorders>
              <w:top w:val="single" w:sz="4" w:space="0" w:color="auto"/>
              <w:left w:val="single" w:sz="4" w:space="0" w:color="auto"/>
              <w:bottom w:val="nil"/>
              <w:right w:val="single" w:sz="4" w:space="0" w:color="auto"/>
            </w:tcBorders>
          </w:tcPr>
          <w:p w14:paraId="47B3FA0F" w14:textId="77777777" w:rsidR="00181614" w:rsidRPr="0031573F" w:rsidRDefault="00181614"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5E8CF301" w14:textId="77777777" w:rsidR="00181614" w:rsidRPr="0031573F" w:rsidRDefault="00181614" w:rsidP="0031573F">
            <w:pPr>
              <w:numPr>
                <w:ilvl w:val="0"/>
                <w:numId w:val="26"/>
              </w:numPr>
              <w:rPr>
                <w:rFonts w:asciiTheme="minorHAnsi" w:hAnsiTheme="minorHAnsi" w:cstheme="minorHAnsi"/>
                <w:sz w:val="22"/>
                <w:szCs w:val="22"/>
              </w:rPr>
            </w:pPr>
            <w:r w:rsidRPr="0031573F">
              <w:rPr>
                <w:rFonts w:asciiTheme="minorHAnsi" w:hAnsiTheme="minorHAnsi" w:cstheme="minorHAnsi"/>
                <w:sz w:val="22"/>
                <w:szCs w:val="22"/>
              </w:rPr>
              <w:t>sodobnih tehnoloških trendov pri izkoriščanju energetskih virov</w:t>
            </w:r>
          </w:p>
          <w:p w14:paraId="60535A3C" w14:textId="77777777" w:rsidR="00181614" w:rsidRPr="0031573F" w:rsidRDefault="00181614" w:rsidP="0031573F">
            <w:pPr>
              <w:numPr>
                <w:ilvl w:val="0"/>
                <w:numId w:val="26"/>
              </w:numPr>
              <w:rPr>
                <w:rFonts w:asciiTheme="minorHAnsi" w:hAnsiTheme="minorHAnsi" w:cstheme="minorHAnsi"/>
                <w:sz w:val="22"/>
                <w:szCs w:val="22"/>
              </w:rPr>
            </w:pPr>
            <w:r w:rsidRPr="0031573F">
              <w:rPr>
                <w:rFonts w:asciiTheme="minorHAnsi" w:hAnsiTheme="minorHAnsi" w:cstheme="minorHAnsi"/>
                <w:sz w:val="22"/>
                <w:szCs w:val="22"/>
              </w:rPr>
              <w:t>kompleksnih problemov gospodarjenja z energetskimi viri</w:t>
            </w:r>
          </w:p>
          <w:p w14:paraId="78B986B6" w14:textId="77777777" w:rsidR="00181614" w:rsidRPr="0031573F" w:rsidRDefault="00181614" w:rsidP="0031573F">
            <w:pPr>
              <w:numPr>
                <w:ilvl w:val="0"/>
                <w:numId w:val="26"/>
              </w:numPr>
              <w:rPr>
                <w:rFonts w:asciiTheme="minorHAnsi" w:hAnsiTheme="minorHAnsi" w:cstheme="minorHAnsi"/>
                <w:sz w:val="22"/>
                <w:szCs w:val="22"/>
              </w:rPr>
            </w:pPr>
            <w:r w:rsidRPr="0031573F">
              <w:rPr>
                <w:rFonts w:asciiTheme="minorHAnsi" w:hAnsiTheme="minorHAnsi" w:cstheme="minorHAnsi"/>
                <w:sz w:val="22"/>
                <w:szCs w:val="22"/>
              </w:rPr>
              <w:t>posledic pomembnih odločitev managerja, planerja, projektanta v gospodarskih družbah na področju gospodarjenja z energetskimi viri</w:t>
            </w:r>
          </w:p>
          <w:p w14:paraId="0071E8EF" w14:textId="77777777" w:rsidR="00181614" w:rsidRPr="0031573F" w:rsidRDefault="00181614" w:rsidP="0031573F">
            <w:pPr>
              <w:numPr>
                <w:ilvl w:val="0"/>
                <w:numId w:val="26"/>
              </w:numPr>
              <w:rPr>
                <w:rFonts w:asciiTheme="minorHAnsi" w:hAnsiTheme="minorHAnsi" w:cstheme="minorHAnsi"/>
                <w:sz w:val="22"/>
                <w:szCs w:val="22"/>
              </w:rPr>
            </w:pPr>
            <w:r w:rsidRPr="0031573F">
              <w:rPr>
                <w:rFonts w:asciiTheme="minorHAnsi" w:hAnsiTheme="minorHAnsi" w:cstheme="minorHAnsi"/>
                <w:sz w:val="22"/>
                <w:szCs w:val="22"/>
              </w:rPr>
              <w:t>dogajanj na področju energetskih ter ekoloških trendov, v povezavi z energetskimi viri</w:t>
            </w:r>
          </w:p>
          <w:p w14:paraId="2D01D332" w14:textId="77777777" w:rsidR="00181614" w:rsidRPr="0031573F" w:rsidRDefault="00181614" w:rsidP="0031573F">
            <w:pPr>
              <w:numPr>
                <w:ilvl w:val="0"/>
                <w:numId w:val="26"/>
              </w:numPr>
              <w:rPr>
                <w:rFonts w:asciiTheme="minorHAnsi" w:hAnsiTheme="minorHAnsi" w:cstheme="minorHAnsi"/>
                <w:sz w:val="22"/>
                <w:szCs w:val="22"/>
              </w:rPr>
            </w:pPr>
            <w:r w:rsidRPr="0031573F">
              <w:rPr>
                <w:rFonts w:asciiTheme="minorHAnsi" w:hAnsiTheme="minorHAnsi" w:cstheme="minorHAnsi"/>
                <w:sz w:val="22"/>
                <w:szCs w:val="22"/>
              </w:rPr>
              <w:t>pomena ravnanja z energetskimi viri za prihodnost človeštva</w:t>
            </w:r>
          </w:p>
        </w:tc>
        <w:tc>
          <w:tcPr>
            <w:tcW w:w="142" w:type="dxa"/>
            <w:gridSpan w:val="2"/>
            <w:tcBorders>
              <w:top w:val="nil"/>
              <w:left w:val="single" w:sz="4" w:space="0" w:color="auto"/>
              <w:bottom w:val="nil"/>
              <w:right w:val="single" w:sz="4" w:space="0" w:color="auto"/>
            </w:tcBorders>
          </w:tcPr>
          <w:p w14:paraId="3A0FEBC0" w14:textId="77777777" w:rsidR="00181614" w:rsidRPr="0031573F" w:rsidRDefault="00181614" w:rsidP="0031573F">
            <w:pPr>
              <w:rPr>
                <w:rFonts w:asciiTheme="minorHAnsi" w:hAnsiTheme="minorHAnsi" w:cstheme="minorHAnsi"/>
                <w:sz w:val="22"/>
                <w:szCs w:val="22"/>
              </w:rPr>
            </w:pPr>
          </w:p>
          <w:p w14:paraId="0FD3E7C7" w14:textId="77777777" w:rsidR="00181614" w:rsidRPr="0031573F" w:rsidRDefault="00181614" w:rsidP="0031573F">
            <w:pPr>
              <w:rPr>
                <w:rFonts w:asciiTheme="minorHAnsi" w:hAnsiTheme="minorHAnsi" w:cstheme="minorHAnsi"/>
                <w:sz w:val="22"/>
                <w:szCs w:val="22"/>
              </w:rPr>
            </w:pPr>
          </w:p>
          <w:p w14:paraId="4F6F6FF2" w14:textId="77777777" w:rsidR="00181614" w:rsidRPr="0031573F" w:rsidRDefault="00181614" w:rsidP="0031573F">
            <w:pPr>
              <w:rPr>
                <w:rFonts w:asciiTheme="minorHAnsi" w:hAnsiTheme="minorHAnsi" w:cstheme="minorHAnsi"/>
                <w:sz w:val="22"/>
                <w:szCs w:val="22"/>
              </w:rPr>
            </w:pPr>
          </w:p>
        </w:tc>
        <w:tc>
          <w:tcPr>
            <w:tcW w:w="4823" w:type="dxa"/>
            <w:gridSpan w:val="9"/>
            <w:tcBorders>
              <w:top w:val="single" w:sz="4" w:space="0" w:color="auto"/>
              <w:left w:val="single" w:sz="4" w:space="0" w:color="auto"/>
              <w:bottom w:val="nil"/>
              <w:right w:val="single" w:sz="4" w:space="0" w:color="auto"/>
            </w:tcBorders>
          </w:tcPr>
          <w:p w14:paraId="012668AA" w14:textId="77777777" w:rsidR="00181614" w:rsidRPr="0031573F" w:rsidRDefault="00181614" w:rsidP="0031573F">
            <w:pPr>
              <w:rPr>
                <w:rFonts w:asciiTheme="minorHAnsi" w:hAnsiTheme="minorHAnsi" w:cstheme="minorHAnsi"/>
                <w:sz w:val="22"/>
                <w:szCs w:val="22"/>
                <w:lang w:val="en-US"/>
              </w:rPr>
            </w:pPr>
            <w:r w:rsidRPr="0031573F">
              <w:rPr>
                <w:rFonts w:asciiTheme="minorHAnsi" w:hAnsiTheme="minorHAnsi" w:cstheme="minorHAnsi"/>
                <w:sz w:val="22"/>
                <w:szCs w:val="22"/>
                <w:lang w:val="en-US"/>
              </w:rPr>
              <w:t>Knowledge and understanding:</w:t>
            </w:r>
          </w:p>
          <w:p w14:paraId="3989FBC1"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t>modern technological trends of energy sources exploitation</w:t>
            </w:r>
          </w:p>
          <w:p w14:paraId="7D8BE537"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t>complex problems of energy resources management</w:t>
            </w:r>
          </w:p>
          <w:p w14:paraId="7AE56CEF"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t xml:space="preserve">consequences of important decisions of the manager, planner, designer in trade companies related to the energy resources management </w:t>
            </w:r>
          </w:p>
          <w:p w14:paraId="4E90F3B3"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t>activities in the field of energy and ecological trends related to energy resources</w:t>
            </w:r>
          </w:p>
          <w:p w14:paraId="29E20301"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t>importance of energy resources application for the future of mankind</w:t>
            </w:r>
          </w:p>
        </w:tc>
      </w:tr>
      <w:tr w:rsidR="007C3768" w:rsidRPr="0031573F" w14:paraId="422374EF" w14:textId="77777777" w:rsidTr="00DA636D">
        <w:trPr>
          <w:trHeight w:val="988"/>
        </w:trPr>
        <w:tc>
          <w:tcPr>
            <w:tcW w:w="4725" w:type="dxa"/>
            <w:gridSpan w:val="11"/>
            <w:tcBorders>
              <w:top w:val="nil"/>
              <w:left w:val="single" w:sz="4" w:space="0" w:color="auto"/>
              <w:bottom w:val="single" w:sz="4" w:space="0" w:color="auto"/>
              <w:right w:val="single" w:sz="4" w:space="0" w:color="auto"/>
            </w:tcBorders>
          </w:tcPr>
          <w:p w14:paraId="55797A17" w14:textId="77777777" w:rsidR="00181614" w:rsidRPr="0031573F" w:rsidRDefault="00181614" w:rsidP="0031573F">
            <w:pPr>
              <w:rPr>
                <w:rFonts w:asciiTheme="minorHAnsi" w:hAnsiTheme="minorHAnsi" w:cstheme="minorHAnsi"/>
                <w:sz w:val="22"/>
                <w:szCs w:val="22"/>
              </w:rPr>
            </w:pPr>
          </w:p>
          <w:p w14:paraId="304DB7E5" w14:textId="77777777" w:rsidR="00181614" w:rsidRPr="0031573F" w:rsidRDefault="00181614" w:rsidP="0031573F">
            <w:pPr>
              <w:rPr>
                <w:rFonts w:asciiTheme="minorHAnsi" w:hAnsiTheme="minorHAnsi" w:cstheme="minorHAnsi"/>
                <w:sz w:val="22"/>
                <w:szCs w:val="22"/>
              </w:rPr>
            </w:pPr>
            <w:r w:rsidRPr="0031573F">
              <w:rPr>
                <w:rFonts w:asciiTheme="minorHAnsi" w:hAnsiTheme="minorHAnsi" w:cstheme="minorHAnsi"/>
                <w:sz w:val="22"/>
                <w:szCs w:val="22"/>
              </w:rPr>
              <w:t>Prenosljive/ključne spretnosti in drugi atributi:</w:t>
            </w:r>
          </w:p>
          <w:p w14:paraId="3094A97A" w14:textId="77777777" w:rsidR="00181614" w:rsidRPr="0031573F" w:rsidRDefault="00181614" w:rsidP="0031573F">
            <w:pPr>
              <w:numPr>
                <w:ilvl w:val="0"/>
                <w:numId w:val="17"/>
              </w:numPr>
              <w:ind w:left="284" w:hanging="284"/>
              <w:rPr>
                <w:rFonts w:asciiTheme="minorHAnsi" w:hAnsiTheme="minorHAnsi" w:cstheme="minorHAnsi"/>
                <w:sz w:val="22"/>
                <w:szCs w:val="22"/>
              </w:rPr>
            </w:pPr>
            <w:r w:rsidRPr="0031573F">
              <w:rPr>
                <w:rFonts w:asciiTheme="minorHAnsi" w:hAnsiTheme="minorHAnsi" w:cstheme="minorHAnsi"/>
                <w:sz w:val="22"/>
                <w:szCs w:val="22"/>
              </w:rPr>
              <w:t>analiza člankov s področja gospodarjenja z energetskimi viri</w:t>
            </w:r>
          </w:p>
          <w:p w14:paraId="52368CA1" w14:textId="77777777" w:rsidR="00181614" w:rsidRPr="0031573F" w:rsidRDefault="00181614" w:rsidP="0031573F">
            <w:pPr>
              <w:numPr>
                <w:ilvl w:val="0"/>
                <w:numId w:val="17"/>
              </w:numPr>
              <w:ind w:left="284" w:hanging="284"/>
              <w:rPr>
                <w:rFonts w:asciiTheme="minorHAnsi" w:hAnsiTheme="minorHAnsi" w:cstheme="minorHAnsi"/>
                <w:sz w:val="22"/>
                <w:szCs w:val="22"/>
              </w:rPr>
            </w:pPr>
            <w:r w:rsidRPr="0031573F">
              <w:rPr>
                <w:rFonts w:asciiTheme="minorHAnsi" w:hAnsiTheme="minorHAnsi" w:cstheme="minorHAnsi"/>
                <w:sz w:val="22"/>
                <w:szCs w:val="22"/>
              </w:rPr>
              <w:t>teamsko delo</w:t>
            </w:r>
          </w:p>
          <w:p w14:paraId="11BDD821" w14:textId="77777777" w:rsidR="00181614" w:rsidRPr="0031573F" w:rsidRDefault="00181614" w:rsidP="0031573F">
            <w:pPr>
              <w:numPr>
                <w:ilvl w:val="0"/>
                <w:numId w:val="17"/>
              </w:numPr>
              <w:ind w:left="284" w:hanging="284"/>
              <w:rPr>
                <w:rFonts w:asciiTheme="minorHAnsi" w:hAnsiTheme="minorHAnsi" w:cstheme="minorHAnsi"/>
                <w:sz w:val="22"/>
                <w:szCs w:val="22"/>
              </w:rPr>
            </w:pPr>
            <w:r w:rsidRPr="0031573F">
              <w:rPr>
                <w:rFonts w:asciiTheme="minorHAnsi" w:hAnsiTheme="minorHAnsi" w:cstheme="minorHAnsi"/>
                <w:sz w:val="22"/>
                <w:szCs w:val="22"/>
              </w:rPr>
              <w:t>prebiranje podatkov na svetovnih energetskih portalih</w:t>
            </w:r>
          </w:p>
          <w:p w14:paraId="3B192316" w14:textId="77777777" w:rsidR="00181614" w:rsidRPr="0031573F" w:rsidRDefault="00181614" w:rsidP="0031573F">
            <w:pPr>
              <w:numPr>
                <w:ilvl w:val="0"/>
                <w:numId w:val="17"/>
              </w:numPr>
              <w:ind w:left="284" w:hanging="284"/>
              <w:rPr>
                <w:rFonts w:asciiTheme="minorHAnsi" w:hAnsiTheme="minorHAnsi" w:cstheme="minorHAnsi"/>
                <w:sz w:val="22"/>
                <w:szCs w:val="22"/>
              </w:rPr>
            </w:pPr>
            <w:r w:rsidRPr="0031573F">
              <w:rPr>
                <w:rFonts w:asciiTheme="minorHAnsi" w:hAnsiTheme="minorHAnsi" w:cstheme="minorHAnsi"/>
                <w:sz w:val="22"/>
                <w:szCs w:val="22"/>
              </w:rPr>
              <w:lastRenderedPageBreak/>
              <w:t>prebiranje energetskih bilanc ter drugih energetskih strateških dokumentov</w:t>
            </w:r>
          </w:p>
          <w:p w14:paraId="4E63C634" w14:textId="77777777" w:rsidR="00181614" w:rsidRPr="0031573F" w:rsidRDefault="00181614" w:rsidP="0031573F">
            <w:pPr>
              <w:numPr>
                <w:ilvl w:val="0"/>
                <w:numId w:val="17"/>
              </w:numPr>
              <w:ind w:left="284" w:hanging="284"/>
              <w:rPr>
                <w:rFonts w:asciiTheme="minorHAnsi" w:hAnsiTheme="minorHAnsi" w:cstheme="minorHAnsi"/>
                <w:sz w:val="22"/>
                <w:szCs w:val="22"/>
              </w:rPr>
            </w:pPr>
            <w:r w:rsidRPr="0031573F">
              <w:rPr>
                <w:rFonts w:asciiTheme="minorHAnsi" w:hAnsiTheme="minorHAnsi" w:cstheme="minorHAnsi"/>
                <w:sz w:val="22"/>
                <w:szCs w:val="22"/>
              </w:rPr>
              <w:t>analiziranje odločitev vladnih ter drugih organov v zvezi z gospodarjenjem z energetskimi viri</w:t>
            </w:r>
          </w:p>
          <w:p w14:paraId="64B7901B" w14:textId="77777777" w:rsidR="00181614" w:rsidRPr="0031573F" w:rsidRDefault="00181614" w:rsidP="0031573F">
            <w:pPr>
              <w:ind w:left="284"/>
              <w:rPr>
                <w:rFonts w:asciiTheme="minorHAnsi" w:hAnsiTheme="minorHAnsi" w:cstheme="minorHAnsi"/>
                <w:sz w:val="22"/>
                <w:szCs w:val="22"/>
              </w:rPr>
            </w:pPr>
          </w:p>
          <w:p w14:paraId="71204621" w14:textId="77777777" w:rsidR="00181614" w:rsidRPr="0031573F" w:rsidRDefault="00181614" w:rsidP="0031573F">
            <w:pPr>
              <w:numPr>
                <w:ilvl w:val="0"/>
                <w:numId w:val="17"/>
              </w:numPr>
              <w:ind w:left="284" w:hanging="284"/>
              <w:rPr>
                <w:rFonts w:asciiTheme="minorHAnsi" w:hAnsiTheme="minorHAnsi" w:cstheme="minorHAnsi"/>
                <w:sz w:val="22"/>
                <w:szCs w:val="22"/>
                <w:lang w:val="pt-BR"/>
              </w:rPr>
            </w:pPr>
            <w:r w:rsidRPr="0031573F">
              <w:rPr>
                <w:rFonts w:asciiTheme="minorHAnsi" w:hAnsiTheme="minorHAnsi" w:cstheme="minorHAnsi"/>
                <w:sz w:val="22"/>
                <w:szCs w:val="22"/>
                <w:lang w:val="pt-BR"/>
              </w:rPr>
              <w:t>razumevanje snovi bo podprto s praktičnimi primeri</w:t>
            </w:r>
          </w:p>
          <w:p w14:paraId="7E2F5685" w14:textId="77777777" w:rsidR="00181614" w:rsidRPr="0031573F" w:rsidRDefault="00181614" w:rsidP="0031573F">
            <w:pPr>
              <w:numPr>
                <w:ilvl w:val="0"/>
                <w:numId w:val="17"/>
              </w:numPr>
              <w:ind w:left="284" w:hanging="284"/>
              <w:rPr>
                <w:rFonts w:asciiTheme="minorHAnsi" w:hAnsiTheme="minorHAnsi" w:cstheme="minorHAnsi"/>
                <w:sz w:val="22"/>
                <w:szCs w:val="22"/>
                <w:lang w:val="pt-BR"/>
              </w:rPr>
            </w:pPr>
            <w:r w:rsidRPr="0031573F">
              <w:rPr>
                <w:rFonts w:asciiTheme="minorHAnsi" w:hAnsiTheme="minorHAnsi" w:cstheme="minorHAnsi"/>
                <w:sz w:val="22"/>
                <w:szCs w:val="22"/>
                <w:lang w:val="pt-BR"/>
              </w:rPr>
              <w:t>podatki bodo letno posodobljeni</w:t>
            </w:r>
          </w:p>
        </w:tc>
        <w:tc>
          <w:tcPr>
            <w:tcW w:w="142" w:type="dxa"/>
            <w:gridSpan w:val="2"/>
            <w:tcBorders>
              <w:top w:val="nil"/>
              <w:left w:val="single" w:sz="4" w:space="0" w:color="auto"/>
              <w:bottom w:val="nil"/>
              <w:right w:val="single" w:sz="4" w:space="0" w:color="auto"/>
            </w:tcBorders>
          </w:tcPr>
          <w:p w14:paraId="79173A4D" w14:textId="77777777" w:rsidR="00181614" w:rsidRPr="0031573F" w:rsidRDefault="00181614" w:rsidP="0031573F">
            <w:pPr>
              <w:rPr>
                <w:rFonts w:asciiTheme="minorHAnsi" w:hAnsiTheme="minorHAnsi" w:cstheme="minorHAnsi"/>
                <w:sz w:val="22"/>
                <w:szCs w:val="22"/>
                <w:lang w:val="pt-BR"/>
              </w:rPr>
            </w:pPr>
          </w:p>
        </w:tc>
        <w:tc>
          <w:tcPr>
            <w:tcW w:w="4823" w:type="dxa"/>
            <w:gridSpan w:val="9"/>
            <w:tcBorders>
              <w:top w:val="nil"/>
              <w:left w:val="single" w:sz="4" w:space="0" w:color="auto"/>
              <w:bottom w:val="single" w:sz="4" w:space="0" w:color="auto"/>
              <w:right w:val="single" w:sz="4" w:space="0" w:color="auto"/>
            </w:tcBorders>
          </w:tcPr>
          <w:p w14:paraId="0B24A445" w14:textId="77777777" w:rsidR="00181614" w:rsidRPr="0031573F" w:rsidRDefault="00181614" w:rsidP="0031573F">
            <w:pPr>
              <w:rPr>
                <w:rFonts w:asciiTheme="minorHAnsi" w:hAnsiTheme="minorHAnsi" w:cstheme="minorHAnsi"/>
                <w:sz w:val="22"/>
                <w:szCs w:val="22"/>
                <w:lang w:val="en-US"/>
              </w:rPr>
            </w:pPr>
          </w:p>
          <w:p w14:paraId="17BEAE21" w14:textId="77777777" w:rsidR="00181614" w:rsidRPr="0031573F" w:rsidRDefault="00181614" w:rsidP="0031573F">
            <w:pPr>
              <w:rPr>
                <w:rFonts w:asciiTheme="minorHAnsi" w:hAnsiTheme="minorHAnsi" w:cstheme="minorHAnsi"/>
                <w:sz w:val="22"/>
                <w:szCs w:val="22"/>
                <w:lang w:val="en-US"/>
              </w:rPr>
            </w:pPr>
            <w:r w:rsidRPr="0031573F">
              <w:rPr>
                <w:rFonts w:asciiTheme="minorHAnsi" w:hAnsiTheme="minorHAnsi" w:cstheme="minorHAnsi"/>
                <w:sz w:val="22"/>
                <w:szCs w:val="22"/>
                <w:lang w:val="en-US"/>
              </w:rPr>
              <w:t>Transferable/Key Skills and other attributes:</w:t>
            </w:r>
          </w:p>
          <w:p w14:paraId="092AF146"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t>analysis of the articles related to the energy resources management</w:t>
            </w:r>
          </w:p>
          <w:p w14:paraId="4F76B045"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t>team work</w:t>
            </w:r>
          </w:p>
          <w:p w14:paraId="1755167E"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t>examining data from different world energetics portals</w:t>
            </w:r>
          </w:p>
          <w:p w14:paraId="364CA7EE"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lastRenderedPageBreak/>
              <w:t>examining the energy balances and other energy strategic documents</w:t>
            </w:r>
          </w:p>
          <w:p w14:paraId="35D32C3B"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t>analysis the decisions of governmental and other institutions related to the energy</w:t>
            </w:r>
          </w:p>
          <w:p w14:paraId="015493F3" w14:textId="77777777" w:rsidR="00181614" w:rsidRPr="0031573F" w:rsidRDefault="00181614" w:rsidP="0031573F">
            <w:pPr>
              <w:ind w:left="360"/>
              <w:rPr>
                <w:rFonts w:asciiTheme="minorHAnsi" w:hAnsiTheme="minorHAnsi" w:cstheme="minorHAnsi"/>
                <w:sz w:val="22"/>
                <w:szCs w:val="22"/>
                <w:lang w:val="en-US"/>
              </w:rPr>
            </w:pPr>
            <w:r w:rsidRPr="0031573F">
              <w:rPr>
                <w:rFonts w:asciiTheme="minorHAnsi" w:hAnsiTheme="minorHAnsi" w:cstheme="minorHAnsi"/>
                <w:sz w:val="22"/>
                <w:szCs w:val="22"/>
                <w:lang w:val="en-US"/>
              </w:rPr>
              <w:t>resources management</w:t>
            </w:r>
          </w:p>
          <w:p w14:paraId="24BC93D1"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t>understanding the subject matter will be supported by practical examples</w:t>
            </w:r>
          </w:p>
          <w:p w14:paraId="717F77CA" w14:textId="77777777" w:rsidR="00181614" w:rsidRPr="0031573F" w:rsidRDefault="00181614"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US"/>
              </w:rPr>
              <w:t>data will be yearly updated</w:t>
            </w:r>
          </w:p>
        </w:tc>
      </w:tr>
      <w:tr w:rsidR="007C3768" w:rsidRPr="0031573F" w14:paraId="720CDA3E" w14:textId="77777777" w:rsidTr="00DA636D">
        <w:tc>
          <w:tcPr>
            <w:tcW w:w="4725" w:type="dxa"/>
            <w:gridSpan w:val="11"/>
            <w:tcBorders>
              <w:top w:val="nil"/>
              <w:left w:val="nil"/>
              <w:bottom w:val="single" w:sz="4" w:space="0" w:color="auto"/>
              <w:right w:val="nil"/>
            </w:tcBorders>
          </w:tcPr>
          <w:p w14:paraId="6549D04F" w14:textId="77777777" w:rsidR="00181614" w:rsidRPr="0031573F" w:rsidRDefault="00181614" w:rsidP="0031573F">
            <w:pPr>
              <w:rPr>
                <w:rFonts w:asciiTheme="minorHAnsi" w:hAnsiTheme="minorHAnsi" w:cstheme="minorHAnsi"/>
                <w:b/>
                <w:sz w:val="22"/>
                <w:szCs w:val="22"/>
              </w:rPr>
            </w:pPr>
          </w:p>
          <w:p w14:paraId="5BC95E95"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42" w:type="dxa"/>
            <w:gridSpan w:val="2"/>
          </w:tcPr>
          <w:p w14:paraId="573E6BF2" w14:textId="77777777" w:rsidR="00181614" w:rsidRPr="0031573F" w:rsidRDefault="00181614" w:rsidP="0031573F">
            <w:pPr>
              <w:rPr>
                <w:rFonts w:asciiTheme="minorHAnsi" w:hAnsiTheme="minorHAnsi" w:cstheme="minorHAnsi"/>
                <w:b/>
                <w:sz w:val="22"/>
                <w:szCs w:val="22"/>
              </w:rPr>
            </w:pPr>
          </w:p>
          <w:p w14:paraId="10BFF962" w14:textId="77777777" w:rsidR="00181614" w:rsidRPr="0031573F" w:rsidRDefault="00181614" w:rsidP="0031573F">
            <w:pPr>
              <w:rPr>
                <w:rFonts w:asciiTheme="minorHAnsi" w:hAnsiTheme="minorHAnsi" w:cstheme="minorHAnsi"/>
                <w:b/>
                <w:sz w:val="22"/>
                <w:szCs w:val="22"/>
              </w:rPr>
            </w:pPr>
          </w:p>
        </w:tc>
        <w:tc>
          <w:tcPr>
            <w:tcW w:w="4823" w:type="dxa"/>
            <w:gridSpan w:val="9"/>
            <w:tcBorders>
              <w:top w:val="nil"/>
              <w:left w:val="nil"/>
              <w:bottom w:val="single" w:sz="4" w:space="0" w:color="auto"/>
              <w:right w:val="nil"/>
            </w:tcBorders>
          </w:tcPr>
          <w:p w14:paraId="2FCEEF9B" w14:textId="77777777" w:rsidR="00181614" w:rsidRPr="0031573F" w:rsidRDefault="00181614" w:rsidP="0031573F">
            <w:pPr>
              <w:rPr>
                <w:rFonts w:asciiTheme="minorHAnsi" w:hAnsiTheme="minorHAnsi" w:cstheme="minorHAnsi"/>
                <w:b/>
                <w:sz w:val="22"/>
                <w:szCs w:val="22"/>
                <w:lang w:val="en-US"/>
              </w:rPr>
            </w:pPr>
          </w:p>
          <w:p w14:paraId="30CAE055" w14:textId="77777777" w:rsidR="00181614" w:rsidRPr="0031573F" w:rsidRDefault="00181614" w:rsidP="0031573F">
            <w:pPr>
              <w:rPr>
                <w:rFonts w:asciiTheme="minorHAnsi" w:hAnsiTheme="minorHAnsi" w:cstheme="minorHAnsi"/>
                <w:b/>
                <w:sz w:val="22"/>
                <w:szCs w:val="22"/>
                <w:lang w:val="en-US"/>
              </w:rPr>
            </w:pPr>
            <w:r w:rsidRPr="0031573F">
              <w:rPr>
                <w:rFonts w:asciiTheme="minorHAnsi" w:hAnsiTheme="minorHAnsi" w:cstheme="minorHAnsi"/>
                <w:b/>
                <w:sz w:val="22"/>
                <w:szCs w:val="22"/>
                <w:lang w:val="en-US"/>
              </w:rPr>
              <w:t>Learning and teaching methods:</w:t>
            </w:r>
          </w:p>
        </w:tc>
      </w:tr>
      <w:tr w:rsidR="000049FE" w:rsidRPr="0031573F" w14:paraId="67D44145" w14:textId="77777777" w:rsidTr="00DA636D">
        <w:trPr>
          <w:trHeight w:val="835"/>
        </w:trPr>
        <w:tc>
          <w:tcPr>
            <w:tcW w:w="4725" w:type="dxa"/>
            <w:gridSpan w:val="11"/>
            <w:tcBorders>
              <w:top w:val="single" w:sz="4" w:space="0" w:color="auto"/>
              <w:left w:val="single" w:sz="4" w:space="0" w:color="auto"/>
              <w:bottom w:val="single" w:sz="4" w:space="0" w:color="auto"/>
              <w:right w:val="single" w:sz="4" w:space="0" w:color="auto"/>
            </w:tcBorders>
          </w:tcPr>
          <w:p w14:paraId="24444E0E" w14:textId="77777777" w:rsidR="000049FE" w:rsidRPr="0031573F" w:rsidRDefault="000049FE" w:rsidP="0031573F">
            <w:pPr>
              <w:numPr>
                <w:ilvl w:val="0"/>
                <w:numId w:val="46"/>
              </w:numPr>
              <w:tabs>
                <w:tab w:val="left" w:pos="1030"/>
              </w:tabs>
              <w:jc w:val="both"/>
              <w:rPr>
                <w:rFonts w:asciiTheme="minorHAnsi" w:hAnsiTheme="minorHAnsi" w:cstheme="minorHAnsi"/>
                <w:sz w:val="22"/>
                <w:szCs w:val="22"/>
                <w:lang w:val="en-GB"/>
              </w:rPr>
            </w:pPr>
            <w:r w:rsidRPr="0031573F">
              <w:rPr>
                <w:rFonts w:asciiTheme="minorHAnsi" w:hAnsiTheme="minorHAnsi" w:cstheme="minorHAnsi"/>
                <w:sz w:val="22"/>
                <w:szCs w:val="22"/>
                <w:lang w:val="en-GB"/>
              </w:rPr>
              <w:t xml:space="preserve">1. Predavanja </w:t>
            </w:r>
          </w:p>
          <w:p w14:paraId="6CFDC66C" w14:textId="3C336153" w:rsidR="000049FE" w:rsidRPr="0031573F" w:rsidRDefault="000049FE" w:rsidP="0031573F">
            <w:pPr>
              <w:numPr>
                <w:ilvl w:val="0"/>
                <w:numId w:val="18"/>
              </w:numPr>
              <w:ind w:left="284" w:hanging="284"/>
              <w:rPr>
                <w:rFonts w:asciiTheme="minorHAnsi" w:hAnsiTheme="minorHAnsi" w:cstheme="minorHAnsi"/>
                <w:sz w:val="22"/>
                <w:szCs w:val="22"/>
              </w:rPr>
            </w:pPr>
            <w:r w:rsidRPr="0031573F">
              <w:rPr>
                <w:rFonts w:asciiTheme="minorHAnsi" w:hAnsiTheme="minorHAnsi" w:cstheme="minorHAnsi"/>
                <w:sz w:val="22"/>
                <w:szCs w:val="22"/>
                <w:lang w:val="en-GB"/>
              </w:rPr>
              <w:t>2. Avditorne vaje</w:t>
            </w:r>
          </w:p>
        </w:tc>
        <w:tc>
          <w:tcPr>
            <w:tcW w:w="142" w:type="dxa"/>
            <w:gridSpan w:val="2"/>
            <w:tcBorders>
              <w:top w:val="nil"/>
              <w:left w:val="single" w:sz="4" w:space="0" w:color="auto"/>
              <w:bottom w:val="nil"/>
              <w:right w:val="single" w:sz="4" w:space="0" w:color="auto"/>
            </w:tcBorders>
          </w:tcPr>
          <w:p w14:paraId="5EB21711" w14:textId="77777777" w:rsidR="000049FE" w:rsidRPr="0031573F" w:rsidRDefault="000049FE" w:rsidP="0031573F">
            <w:pPr>
              <w:rPr>
                <w:rFonts w:asciiTheme="minorHAnsi" w:hAnsiTheme="minorHAnsi" w:cstheme="minorHAnsi"/>
                <w:sz w:val="22"/>
                <w:szCs w:val="22"/>
              </w:rPr>
            </w:pPr>
          </w:p>
        </w:tc>
        <w:tc>
          <w:tcPr>
            <w:tcW w:w="4823" w:type="dxa"/>
            <w:gridSpan w:val="9"/>
            <w:tcBorders>
              <w:top w:val="single" w:sz="4" w:space="0" w:color="auto"/>
              <w:left w:val="single" w:sz="4" w:space="0" w:color="auto"/>
              <w:bottom w:val="single" w:sz="4" w:space="0" w:color="auto"/>
              <w:right w:val="single" w:sz="4" w:space="0" w:color="auto"/>
            </w:tcBorders>
          </w:tcPr>
          <w:p w14:paraId="60B61841" w14:textId="77777777" w:rsidR="000049FE" w:rsidRPr="0031573F" w:rsidRDefault="000049FE" w:rsidP="0031573F">
            <w:pPr>
              <w:numPr>
                <w:ilvl w:val="0"/>
                <w:numId w:val="46"/>
              </w:numPr>
              <w:tabs>
                <w:tab w:val="left" w:pos="1030"/>
              </w:tabs>
              <w:jc w:val="both"/>
              <w:rPr>
                <w:rFonts w:asciiTheme="minorHAnsi" w:hAnsiTheme="minorHAnsi" w:cstheme="minorHAnsi"/>
                <w:sz w:val="22"/>
                <w:szCs w:val="22"/>
                <w:lang w:val="en-GB"/>
              </w:rPr>
            </w:pPr>
            <w:r w:rsidRPr="0031573F">
              <w:rPr>
                <w:rFonts w:asciiTheme="minorHAnsi" w:hAnsiTheme="minorHAnsi" w:cstheme="minorHAnsi"/>
                <w:sz w:val="22"/>
                <w:szCs w:val="22"/>
                <w:lang w:val="en-GB"/>
              </w:rPr>
              <w:t xml:space="preserve">1. Lectures, </w:t>
            </w:r>
          </w:p>
          <w:p w14:paraId="27D9C12A" w14:textId="6DAEECF4" w:rsidR="000049FE" w:rsidRPr="0031573F" w:rsidRDefault="000049FE" w:rsidP="0031573F">
            <w:pPr>
              <w:numPr>
                <w:ilvl w:val="0"/>
                <w:numId w:val="27"/>
              </w:numPr>
              <w:rPr>
                <w:rFonts w:asciiTheme="minorHAnsi" w:hAnsiTheme="minorHAnsi" w:cstheme="minorHAnsi"/>
                <w:sz w:val="22"/>
                <w:szCs w:val="22"/>
                <w:lang w:val="en-US"/>
              </w:rPr>
            </w:pPr>
            <w:r w:rsidRPr="0031573F">
              <w:rPr>
                <w:rFonts w:asciiTheme="minorHAnsi" w:hAnsiTheme="minorHAnsi" w:cstheme="minorHAnsi"/>
                <w:sz w:val="22"/>
                <w:szCs w:val="22"/>
                <w:lang w:val="en-GB"/>
              </w:rPr>
              <w:t>2. Auditorium exercises</w:t>
            </w:r>
          </w:p>
        </w:tc>
      </w:tr>
      <w:tr w:rsidR="007C3768" w:rsidRPr="0031573F" w14:paraId="3292E24E" w14:textId="77777777" w:rsidTr="00DA636D">
        <w:tc>
          <w:tcPr>
            <w:tcW w:w="4017" w:type="dxa"/>
            <w:gridSpan w:val="8"/>
            <w:tcBorders>
              <w:top w:val="nil"/>
              <w:left w:val="nil"/>
              <w:bottom w:val="single" w:sz="4" w:space="0" w:color="auto"/>
              <w:right w:val="nil"/>
            </w:tcBorders>
          </w:tcPr>
          <w:p w14:paraId="54D8EC2D" w14:textId="77777777" w:rsidR="00181614" w:rsidRPr="0031573F" w:rsidRDefault="00181614" w:rsidP="0031573F">
            <w:pPr>
              <w:rPr>
                <w:rFonts w:asciiTheme="minorHAnsi" w:hAnsiTheme="minorHAnsi" w:cstheme="minorHAnsi"/>
                <w:b/>
                <w:sz w:val="22"/>
                <w:szCs w:val="22"/>
              </w:rPr>
            </w:pPr>
          </w:p>
          <w:p w14:paraId="20E95AB5"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560" w:type="dxa"/>
            <w:gridSpan w:val="6"/>
            <w:tcBorders>
              <w:top w:val="nil"/>
              <w:left w:val="nil"/>
              <w:bottom w:val="single" w:sz="4" w:space="0" w:color="auto"/>
              <w:right w:val="nil"/>
            </w:tcBorders>
          </w:tcPr>
          <w:p w14:paraId="33499BDC" w14:textId="77777777" w:rsidR="00181614" w:rsidRPr="0031573F" w:rsidRDefault="00181614" w:rsidP="0031573F">
            <w:pPr>
              <w:rPr>
                <w:rFonts w:asciiTheme="minorHAnsi" w:hAnsiTheme="minorHAnsi" w:cstheme="minorHAnsi"/>
                <w:sz w:val="22"/>
                <w:szCs w:val="22"/>
              </w:rPr>
            </w:pPr>
            <w:r w:rsidRPr="0031573F">
              <w:rPr>
                <w:rFonts w:asciiTheme="minorHAnsi" w:hAnsiTheme="minorHAnsi" w:cstheme="minorHAnsi"/>
                <w:sz w:val="22"/>
                <w:szCs w:val="22"/>
              </w:rPr>
              <w:t>Delež (v %) /</w:t>
            </w:r>
          </w:p>
          <w:p w14:paraId="29ED130D"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sz w:val="22"/>
                <w:szCs w:val="22"/>
                <w:lang w:val="en-US"/>
              </w:rPr>
              <w:t>Weight</w:t>
            </w:r>
            <w:r w:rsidRPr="0031573F">
              <w:rPr>
                <w:rFonts w:asciiTheme="minorHAnsi" w:hAnsiTheme="minorHAnsi" w:cstheme="minorHAnsi"/>
                <w:sz w:val="22"/>
                <w:szCs w:val="22"/>
              </w:rPr>
              <w:t xml:space="preserve"> (in %)</w:t>
            </w:r>
          </w:p>
        </w:tc>
        <w:tc>
          <w:tcPr>
            <w:tcW w:w="4113" w:type="dxa"/>
            <w:gridSpan w:val="8"/>
            <w:tcBorders>
              <w:top w:val="nil"/>
              <w:left w:val="nil"/>
              <w:bottom w:val="single" w:sz="4" w:space="0" w:color="auto"/>
              <w:right w:val="nil"/>
            </w:tcBorders>
          </w:tcPr>
          <w:p w14:paraId="0700A22F" w14:textId="77777777" w:rsidR="00181614" w:rsidRPr="0031573F" w:rsidRDefault="00181614" w:rsidP="0031573F">
            <w:pPr>
              <w:rPr>
                <w:rFonts w:asciiTheme="minorHAnsi" w:hAnsiTheme="minorHAnsi" w:cstheme="minorHAnsi"/>
                <w:b/>
                <w:sz w:val="22"/>
                <w:szCs w:val="22"/>
                <w:lang w:val="en-US"/>
              </w:rPr>
            </w:pPr>
          </w:p>
          <w:p w14:paraId="3E5A8AFD" w14:textId="77777777" w:rsidR="00181614" w:rsidRPr="0031573F" w:rsidRDefault="00181614" w:rsidP="0031573F">
            <w:pPr>
              <w:rPr>
                <w:rFonts w:asciiTheme="minorHAnsi" w:hAnsiTheme="minorHAnsi" w:cstheme="minorHAnsi"/>
                <w:b/>
                <w:sz w:val="22"/>
                <w:szCs w:val="22"/>
                <w:lang w:val="en-US"/>
              </w:rPr>
            </w:pPr>
            <w:r w:rsidRPr="0031573F">
              <w:rPr>
                <w:rFonts w:asciiTheme="minorHAnsi" w:hAnsiTheme="minorHAnsi" w:cstheme="minorHAnsi"/>
                <w:b/>
                <w:sz w:val="22"/>
                <w:szCs w:val="22"/>
                <w:lang w:val="en-US"/>
              </w:rPr>
              <w:t>Assessment:</w:t>
            </w:r>
          </w:p>
        </w:tc>
      </w:tr>
      <w:tr w:rsidR="000049FE" w:rsidRPr="0031573F" w14:paraId="2C3232BC" w14:textId="77777777" w:rsidTr="00DA636D">
        <w:trPr>
          <w:trHeight w:val="1242"/>
        </w:trPr>
        <w:tc>
          <w:tcPr>
            <w:tcW w:w="4017" w:type="dxa"/>
            <w:gridSpan w:val="8"/>
            <w:tcBorders>
              <w:top w:val="single" w:sz="4" w:space="0" w:color="auto"/>
              <w:left w:val="single" w:sz="4" w:space="0" w:color="auto"/>
              <w:bottom w:val="single" w:sz="4" w:space="0" w:color="auto"/>
              <w:right w:val="single" w:sz="4" w:space="0" w:color="auto"/>
            </w:tcBorders>
          </w:tcPr>
          <w:p w14:paraId="25A18B62" w14:textId="77777777" w:rsidR="000049FE" w:rsidRPr="0031573F" w:rsidRDefault="000049FE" w:rsidP="0031573F">
            <w:pPr>
              <w:rPr>
                <w:rFonts w:asciiTheme="minorHAnsi" w:hAnsiTheme="minorHAnsi" w:cstheme="minorHAnsi"/>
                <w:sz w:val="22"/>
                <w:szCs w:val="22"/>
              </w:rPr>
            </w:pPr>
            <w:r w:rsidRPr="0031573F">
              <w:rPr>
                <w:rFonts w:asciiTheme="minorHAnsi" w:hAnsiTheme="minorHAnsi" w:cstheme="minorHAnsi"/>
                <w:sz w:val="22"/>
                <w:szCs w:val="22"/>
              </w:rPr>
              <w:t>Način (pisni izpit, ustno izpraševanje, naloge, projekt)</w:t>
            </w:r>
          </w:p>
          <w:p w14:paraId="416D01B3" w14:textId="77777777" w:rsidR="000049FE" w:rsidRPr="0031573F" w:rsidRDefault="000049FE" w:rsidP="0031573F">
            <w:pPr>
              <w:numPr>
                <w:ilvl w:val="0"/>
                <w:numId w:val="28"/>
              </w:numPr>
              <w:tabs>
                <w:tab w:val="right" w:leader="dot" w:pos="-468"/>
                <w:tab w:val="left" w:pos="-288"/>
              </w:tabs>
              <w:overflowPunct w:val="0"/>
              <w:autoSpaceDE w:val="0"/>
              <w:autoSpaceDN w:val="0"/>
              <w:adjustRightInd w:val="0"/>
              <w:textAlignment w:val="baseline"/>
              <w:rPr>
                <w:rFonts w:asciiTheme="minorHAnsi" w:eastAsia="Times New Roman" w:hAnsiTheme="minorHAnsi" w:cstheme="minorHAnsi"/>
                <w:iCs/>
                <w:sz w:val="22"/>
                <w:szCs w:val="22"/>
              </w:rPr>
            </w:pPr>
            <w:r w:rsidRPr="0031573F">
              <w:rPr>
                <w:rFonts w:asciiTheme="minorHAnsi" w:eastAsia="Times New Roman" w:hAnsiTheme="minorHAnsi" w:cstheme="minorHAnsi"/>
                <w:iCs/>
                <w:sz w:val="22"/>
                <w:szCs w:val="22"/>
              </w:rPr>
              <w:t>ustni izpit (teorija)</w:t>
            </w:r>
          </w:p>
          <w:p w14:paraId="0DE6F45E" w14:textId="77777777" w:rsidR="000049FE" w:rsidRPr="0031573F" w:rsidRDefault="000049FE" w:rsidP="0031573F">
            <w:pPr>
              <w:numPr>
                <w:ilvl w:val="0"/>
                <w:numId w:val="28"/>
              </w:numPr>
              <w:tabs>
                <w:tab w:val="right" w:leader="dot" w:pos="-468"/>
                <w:tab w:val="left" w:pos="-288"/>
              </w:tabs>
              <w:overflowPunct w:val="0"/>
              <w:autoSpaceDE w:val="0"/>
              <w:autoSpaceDN w:val="0"/>
              <w:adjustRightInd w:val="0"/>
              <w:textAlignment w:val="baseline"/>
              <w:rPr>
                <w:rFonts w:asciiTheme="minorHAnsi" w:eastAsia="Times New Roman" w:hAnsiTheme="minorHAnsi" w:cstheme="minorHAnsi"/>
                <w:i/>
                <w:iCs/>
                <w:sz w:val="22"/>
                <w:szCs w:val="22"/>
                <w:lang w:val="de-DE"/>
              </w:rPr>
            </w:pPr>
            <w:r w:rsidRPr="0031573F">
              <w:rPr>
                <w:rFonts w:asciiTheme="minorHAnsi" w:eastAsia="Times New Roman" w:hAnsiTheme="minorHAnsi" w:cstheme="minorHAnsi"/>
                <w:iCs/>
                <w:sz w:val="22"/>
                <w:szCs w:val="22"/>
              </w:rPr>
              <w:t>pisni izpit (računske naloge)</w:t>
            </w:r>
          </w:p>
          <w:p w14:paraId="5C134F06" w14:textId="2AFBBC99" w:rsidR="000049FE" w:rsidRPr="0031573F" w:rsidRDefault="000049FE" w:rsidP="0031573F">
            <w:pPr>
              <w:numPr>
                <w:ilvl w:val="0"/>
                <w:numId w:val="28"/>
              </w:numPr>
              <w:tabs>
                <w:tab w:val="right" w:leader="dot" w:pos="-468"/>
                <w:tab w:val="left" w:pos="-288"/>
              </w:tabs>
              <w:overflowPunct w:val="0"/>
              <w:autoSpaceDE w:val="0"/>
              <w:autoSpaceDN w:val="0"/>
              <w:adjustRightInd w:val="0"/>
              <w:textAlignment w:val="baseline"/>
              <w:rPr>
                <w:rFonts w:asciiTheme="minorHAnsi" w:eastAsia="Times New Roman" w:hAnsiTheme="minorHAnsi" w:cstheme="minorHAnsi"/>
                <w:i/>
                <w:iCs/>
                <w:sz w:val="22"/>
                <w:szCs w:val="22"/>
                <w:lang w:val="de-DE"/>
              </w:rPr>
            </w:pPr>
            <w:r w:rsidRPr="0031573F">
              <w:rPr>
                <w:rFonts w:asciiTheme="minorHAnsi" w:eastAsia="Times New Roman" w:hAnsiTheme="minorHAnsi" w:cstheme="minorHAnsi"/>
                <w:iCs/>
                <w:sz w:val="22"/>
                <w:szCs w:val="22"/>
              </w:rPr>
              <w:t>seminarska naloga</w:t>
            </w:r>
          </w:p>
        </w:tc>
        <w:tc>
          <w:tcPr>
            <w:tcW w:w="1560" w:type="dxa"/>
            <w:gridSpan w:val="6"/>
            <w:tcBorders>
              <w:top w:val="single" w:sz="4" w:space="0" w:color="auto"/>
              <w:left w:val="single" w:sz="4" w:space="0" w:color="auto"/>
              <w:bottom w:val="single" w:sz="4" w:space="0" w:color="auto"/>
              <w:right w:val="single" w:sz="4" w:space="0" w:color="auto"/>
            </w:tcBorders>
          </w:tcPr>
          <w:p w14:paraId="0A2E0414" w14:textId="77777777" w:rsidR="000049FE" w:rsidRPr="0031573F" w:rsidRDefault="000049FE" w:rsidP="0031573F">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theme="minorHAnsi"/>
                <w:i/>
                <w:iCs/>
                <w:sz w:val="22"/>
                <w:szCs w:val="22"/>
                <w:lang w:val="de-DE"/>
              </w:rPr>
            </w:pPr>
          </w:p>
          <w:p w14:paraId="225F392D" w14:textId="77777777" w:rsidR="000049FE" w:rsidRPr="0031573F" w:rsidRDefault="000049FE" w:rsidP="0031573F">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theme="minorHAnsi"/>
                <w:i/>
                <w:iCs/>
                <w:sz w:val="22"/>
                <w:szCs w:val="22"/>
                <w:lang w:val="de-DE"/>
              </w:rPr>
            </w:pPr>
          </w:p>
          <w:p w14:paraId="3A2138E2" w14:textId="77777777" w:rsidR="000049FE" w:rsidRPr="0031573F" w:rsidRDefault="000049FE" w:rsidP="0031573F">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theme="minorHAnsi"/>
                <w:b/>
                <w:sz w:val="22"/>
                <w:szCs w:val="22"/>
                <w:lang w:val="de-DE"/>
              </w:rPr>
            </w:pPr>
            <w:r w:rsidRPr="0031573F">
              <w:rPr>
                <w:rFonts w:asciiTheme="minorHAnsi" w:eastAsia="Times New Roman" w:hAnsiTheme="minorHAnsi" w:cstheme="minorHAnsi"/>
                <w:b/>
                <w:sz w:val="22"/>
                <w:szCs w:val="22"/>
                <w:lang w:val="de-DE"/>
              </w:rPr>
              <w:t>50</w:t>
            </w:r>
          </w:p>
          <w:p w14:paraId="278FFF29" w14:textId="77777777" w:rsidR="000049FE" w:rsidRPr="0031573F" w:rsidRDefault="000049FE" w:rsidP="0031573F">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theme="minorHAnsi"/>
                <w:b/>
                <w:sz w:val="22"/>
                <w:szCs w:val="22"/>
                <w:lang w:val="de-DE"/>
              </w:rPr>
            </w:pPr>
            <w:r w:rsidRPr="0031573F">
              <w:rPr>
                <w:rFonts w:asciiTheme="minorHAnsi" w:eastAsia="Times New Roman" w:hAnsiTheme="minorHAnsi" w:cstheme="minorHAnsi"/>
                <w:b/>
                <w:sz w:val="22"/>
                <w:szCs w:val="22"/>
                <w:lang w:val="de-DE"/>
              </w:rPr>
              <w:t>40</w:t>
            </w:r>
          </w:p>
          <w:p w14:paraId="781233C4" w14:textId="155A54D6" w:rsidR="000049FE" w:rsidRPr="0031573F" w:rsidRDefault="000049FE" w:rsidP="0031573F">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theme="minorHAnsi"/>
                <w:i/>
                <w:iCs/>
                <w:sz w:val="22"/>
                <w:szCs w:val="22"/>
              </w:rPr>
            </w:pPr>
            <w:r w:rsidRPr="0031573F">
              <w:rPr>
                <w:rFonts w:asciiTheme="minorHAnsi" w:eastAsia="Times New Roman" w:hAnsiTheme="minorHAnsi" w:cstheme="minorHAnsi"/>
                <w:b/>
                <w:sz w:val="22"/>
                <w:szCs w:val="22"/>
              </w:rPr>
              <w:t>10</w:t>
            </w:r>
          </w:p>
        </w:tc>
        <w:tc>
          <w:tcPr>
            <w:tcW w:w="4113" w:type="dxa"/>
            <w:gridSpan w:val="8"/>
            <w:tcBorders>
              <w:top w:val="single" w:sz="4" w:space="0" w:color="auto"/>
              <w:left w:val="single" w:sz="4" w:space="0" w:color="auto"/>
              <w:bottom w:val="single" w:sz="4" w:space="0" w:color="auto"/>
              <w:right w:val="single" w:sz="4" w:space="0" w:color="auto"/>
            </w:tcBorders>
          </w:tcPr>
          <w:p w14:paraId="63FBB4C0" w14:textId="77777777" w:rsidR="000049FE" w:rsidRPr="0031573F" w:rsidRDefault="000049FE" w:rsidP="0031573F">
            <w:pPr>
              <w:tabs>
                <w:tab w:val="right" w:leader="dot" w:pos="-468"/>
                <w:tab w:val="left" w:pos="-288"/>
              </w:tabs>
              <w:overflowPunct w:val="0"/>
              <w:autoSpaceDE w:val="0"/>
              <w:autoSpaceDN w:val="0"/>
              <w:adjustRightInd w:val="0"/>
              <w:ind w:left="900" w:hanging="900"/>
              <w:textAlignment w:val="baseline"/>
              <w:rPr>
                <w:rFonts w:asciiTheme="minorHAnsi" w:eastAsia="Times New Roman" w:hAnsiTheme="minorHAnsi" w:cstheme="minorHAnsi"/>
                <w:iCs/>
                <w:sz w:val="22"/>
                <w:szCs w:val="22"/>
                <w:lang w:val="en-US"/>
              </w:rPr>
            </w:pPr>
            <w:r w:rsidRPr="0031573F">
              <w:rPr>
                <w:rFonts w:asciiTheme="minorHAnsi" w:eastAsia="Times New Roman" w:hAnsiTheme="minorHAnsi" w:cstheme="minorHAnsi"/>
                <w:iCs/>
                <w:sz w:val="22"/>
                <w:szCs w:val="22"/>
                <w:lang w:val="en-US"/>
              </w:rPr>
              <w:t>Type (examination, oral, coursework,</w:t>
            </w:r>
          </w:p>
          <w:p w14:paraId="4A520683" w14:textId="77777777" w:rsidR="000049FE" w:rsidRPr="0031573F" w:rsidRDefault="000049FE" w:rsidP="0031573F">
            <w:pPr>
              <w:tabs>
                <w:tab w:val="right" w:leader="dot" w:pos="-468"/>
                <w:tab w:val="left" w:pos="-288"/>
              </w:tabs>
              <w:overflowPunct w:val="0"/>
              <w:autoSpaceDE w:val="0"/>
              <w:autoSpaceDN w:val="0"/>
              <w:adjustRightInd w:val="0"/>
              <w:ind w:left="900" w:hanging="900"/>
              <w:textAlignment w:val="baseline"/>
              <w:rPr>
                <w:rFonts w:asciiTheme="minorHAnsi" w:eastAsia="Times New Roman" w:hAnsiTheme="minorHAnsi" w:cstheme="minorHAnsi"/>
                <w:iCs/>
                <w:sz w:val="22"/>
                <w:szCs w:val="22"/>
                <w:lang w:val="en-US"/>
              </w:rPr>
            </w:pPr>
            <w:r w:rsidRPr="0031573F">
              <w:rPr>
                <w:rFonts w:asciiTheme="minorHAnsi" w:eastAsia="Times New Roman" w:hAnsiTheme="minorHAnsi" w:cstheme="minorHAnsi"/>
                <w:iCs/>
                <w:sz w:val="22"/>
                <w:szCs w:val="22"/>
                <w:lang w:val="en-US"/>
              </w:rPr>
              <w:t>project):</w:t>
            </w:r>
          </w:p>
          <w:p w14:paraId="47D0A47C" w14:textId="77777777" w:rsidR="000049FE" w:rsidRPr="0031573F" w:rsidRDefault="000049FE" w:rsidP="0031573F">
            <w:pPr>
              <w:numPr>
                <w:ilvl w:val="0"/>
                <w:numId w:val="29"/>
              </w:numPr>
              <w:tabs>
                <w:tab w:val="right" w:leader="dot" w:pos="-468"/>
                <w:tab w:val="left" w:pos="-288"/>
              </w:tabs>
              <w:overflowPunct w:val="0"/>
              <w:autoSpaceDE w:val="0"/>
              <w:autoSpaceDN w:val="0"/>
              <w:adjustRightInd w:val="0"/>
              <w:textAlignment w:val="baseline"/>
              <w:rPr>
                <w:rFonts w:asciiTheme="minorHAnsi" w:eastAsia="Times New Roman" w:hAnsiTheme="minorHAnsi" w:cstheme="minorHAnsi"/>
                <w:iCs/>
                <w:sz w:val="22"/>
                <w:szCs w:val="22"/>
                <w:lang w:val="en-US"/>
              </w:rPr>
            </w:pPr>
            <w:r w:rsidRPr="0031573F">
              <w:rPr>
                <w:rFonts w:asciiTheme="minorHAnsi" w:eastAsia="Times New Roman" w:hAnsiTheme="minorHAnsi" w:cstheme="minorHAnsi"/>
                <w:iCs/>
                <w:sz w:val="22"/>
                <w:szCs w:val="22"/>
                <w:lang w:val="en-US"/>
              </w:rPr>
              <w:t>oral exam (theory)</w:t>
            </w:r>
          </w:p>
          <w:p w14:paraId="2A42FB2C" w14:textId="77777777" w:rsidR="000049FE" w:rsidRPr="0031573F" w:rsidRDefault="000049FE" w:rsidP="0031573F">
            <w:pPr>
              <w:numPr>
                <w:ilvl w:val="0"/>
                <w:numId w:val="29"/>
              </w:numPr>
              <w:tabs>
                <w:tab w:val="right" w:leader="dot" w:pos="-468"/>
                <w:tab w:val="left" w:pos="-288"/>
              </w:tabs>
              <w:overflowPunct w:val="0"/>
              <w:autoSpaceDE w:val="0"/>
              <w:autoSpaceDN w:val="0"/>
              <w:adjustRightInd w:val="0"/>
              <w:textAlignment w:val="baseline"/>
              <w:rPr>
                <w:rFonts w:asciiTheme="minorHAnsi" w:eastAsia="Times New Roman" w:hAnsiTheme="minorHAnsi" w:cstheme="minorHAnsi"/>
                <w:i/>
                <w:iCs/>
                <w:sz w:val="22"/>
                <w:szCs w:val="22"/>
                <w:lang w:val="en-US"/>
              </w:rPr>
            </w:pPr>
            <w:r w:rsidRPr="0031573F">
              <w:rPr>
                <w:rFonts w:asciiTheme="minorHAnsi" w:eastAsia="Times New Roman" w:hAnsiTheme="minorHAnsi" w:cstheme="minorHAnsi"/>
                <w:iCs/>
                <w:sz w:val="22"/>
                <w:szCs w:val="22"/>
                <w:lang w:val="en-US"/>
              </w:rPr>
              <w:t>written exam (computational tasks )</w:t>
            </w:r>
          </w:p>
          <w:p w14:paraId="7A47B686" w14:textId="07B2B9D7" w:rsidR="000049FE" w:rsidRPr="0031573F" w:rsidRDefault="000049FE" w:rsidP="0031573F">
            <w:pPr>
              <w:numPr>
                <w:ilvl w:val="0"/>
                <w:numId w:val="29"/>
              </w:numPr>
              <w:tabs>
                <w:tab w:val="right" w:leader="dot" w:pos="-468"/>
                <w:tab w:val="left" w:pos="-288"/>
              </w:tabs>
              <w:overflowPunct w:val="0"/>
              <w:autoSpaceDE w:val="0"/>
              <w:autoSpaceDN w:val="0"/>
              <w:adjustRightInd w:val="0"/>
              <w:textAlignment w:val="baseline"/>
              <w:rPr>
                <w:rFonts w:asciiTheme="minorHAnsi" w:eastAsia="Times New Roman" w:hAnsiTheme="minorHAnsi" w:cstheme="minorHAnsi"/>
                <w:i/>
                <w:iCs/>
                <w:sz w:val="22"/>
                <w:szCs w:val="22"/>
                <w:lang w:val="en-US"/>
              </w:rPr>
            </w:pPr>
            <w:r w:rsidRPr="0031573F">
              <w:rPr>
                <w:rFonts w:asciiTheme="minorHAnsi" w:eastAsia="Times New Roman" w:hAnsiTheme="minorHAnsi" w:cstheme="minorHAnsi"/>
                <w:iCs/>
                <w:sz w:val="22"/>
                <w:szCs w:val="22"/>
                <w:lang w:val="en-US"/>
              </w:rPr>
              <w:t>seminar work</w:t>
            </w:r>
          </w:p>
        </w:tc>
      </w:tr>
      <w:tr w:rsidR="006F698D" w:rsidRPr="0031573F" w14:paraId="33E9BD2B" w14:textId="77777777" w:rsidTr="00DA636D">
        <w:trPr>
          <w:trHeight w:val="1242"/>
        </w:trPr>
        <w:tc>
          <w:tcPr>
            <w:tcW w:w="4017" w:type="dxa"/>
            <w:gridSpan w:val="8"/>
            <w:tcBorders>
              <w:top w:val="single" w:sz="4" w:space="0" w:color="auto"/>
              <w:left w:val="single" w:sz="4" w:space="0" w:color="auto"/>
              <w:bottom w:val="single" w:sz="4" w:space="0" w:color="auto"/>
              <w:right w:val="single" w:sz="4" w:space="0" w:color="auto"/>
            </w:tcBorders>
          </w:tcPr>
          <w:p w14:paraId="2E9F8825" w14:textId="77777777" w:rsidR="006F698D" w:rsidRPr="0031573F" w:rsidRDefault="006F698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Za opravljen izpit mora študent vsak del izpita (pisni izpit, ustni  izpit) opraviti z vsaj 50%.</w:t>
            </w:r>
          </w:p>
          <w:p w14:paraId="3936B0CF" w14:textId="77777777" w:rsidR="006F698D" w:rsidRPr="0031573F" w:rsidRDefault="006F698D" w:rsidP="0031573F">
            <w:pPr>
              <w:tabs>
                <w:tab w:val="left" w:pos="227"/>
              </w:tabs>
              <w:rPr>
                <w:rFonts w:asciiTheme="minorHAnsi" w:hAnsiTheme="minorHAnsi" w:cstheme="minorHAnsi"/>
                <w:sz w:val="22"/>
                <w:szCs w:val="22"/>
              </w:rPr>
            </w:pPr>
          </w:p>
          <w:p w14:paraId="0229C5FA" w14:textId="77777777" w:rsidR="006F698D" w:rsidRPr="0031573F" w:rsidRDefault="006F698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Ustni izpit (lahko nadomeščen z dvema pozitivnima kolokvijema)</w:t>
            </w:r>
          </w:p>
          <w:p w14:paraId="179CB3F5" w14:textId="77777777" w:rsidR="006F698D" w:rsidRPr="0031573F" w:rsidRDefault="006F698D" w:rsidP="0031573F">
            <w:pPr>
              <w:tabs>
                <w:tab w:val="left" w:pos="227"/>
              </w:tabs>
              <w:rPr>
                <w:rFonts w:asciiTheme="minorHAnsi" w:hAnsiTheme="minorHAnsi" w:cstheme="minorHAnsi"/>
                <w:sz w:val="22"/>
                <w:szCs w:val="22"/>
              </w:rPr>
            </w:pPr>
            <w:r w:rsidRPr="0031573F">
              <w:rPr>
                <w:rFonts w:asciiTheme="minorHAnsi" w:hAnsiTheme="minorHAnsi" w:cstheme="minorHAnsi"/>
                <w:sz w:val="22"/>
                <w:szCs w:val="22"/>
              </w:rPr>
              <w:t>Pisni izpit (lahko nadomeščen z dvema pozitivnima kolokvijema)</w:t>
            </w:r>
          </w:p>
          <w:p w14:paraId="71B070F4" w14:textId="77777777" w:rsidR="006F698D" w:rsidRPr="0031573F" w:rsidRDefault="006F698D" w:rsidP="0031573F">
            <w:pPr>
              <w:rPr>
                <w:rFonts w:asciiTheme="minorHAnsi" w:hAnsiTheme="minorHAnsi" w:cstheme="minorHAnsi"/>
                <w:sz w:val="22"/>
                <w:szCs w:val="22"/>
              </w:rPr>
            </w:pPr>
          </w:p>
          <w:p w14:paraId="376E9892" w14:textId="7BD828BB" w:rsidR="006F698D" w:rsidRPr="0031573F" w:rsidRDefault="006F698D" w:rsidP="0031573F">
            <w:pPr>
              <w:rPr>
                <w:rFonts w:asciiTheme="minorHAnsi" w:hAnsiTheme="minorHAnsi" w:cstheme="minorHAnsi"/>
                <w:sz w:val="22"/>
                <w:szCs w:val="22"/>
              </w:rPr>
            </w:pPr>
          </w:p>
        </w:tc>
        <w:tc>
          <w:tcPr>
            <w:tcW w:w="1560" w:type="dxa"/>
            <w:gridSpan w:val="6"/>
            <w:tcBorders>
              <w:top w:val="single" w:sz="4" w:space="0" w:color="auto"/>
              <w:left w:val="single" w:sz="4" w:space="0" w:color="auto"/>
              <w:bottom w:val="single" w:sz="4" w:space="0" w:color="auto"/>
              <w:right w:val="single" w:sz="4" w:space="0" w:color="auto"/>
            </w:tcBorders>
            <w:vAlign w:val="center"/>
          </w:tcPr>
          <w:p w14:paraId="28DFE35F" w14:textId="77777777" w:rsidR="006F698D" w:rsidRPr="0031573F" w:rsidRDefault="006F698D" w:rsidP="0031573F">
            <w:pPr>
              <w:tabs>
                <w:tab w:val="right" w:leader="dot" w:pos="-468"/>
                <w:tab w:val="left" w:pos="-288"/>
              </w:tabs>
              <w:overflowPunct w:val="0"/>
              <w:autoSpaceDE w:val="0"/>
              <w:autoSpaceDN w:val="0"/>
              <w:adjustRightInd w:val="0"/>
              <w:ind w:left="900" w:hanging="900"/>
              <w:jc w:val="center"/>
              <w:textAlignment w:val="baseline"/>
              <w:rPr>
                <w:rFonts w:asciiTheme="minorHAnsi" w:eastAsia="Times New Roman" w:hAnsiTheme="minorHAnsi" w:cstheme="minorHAnsi"/>
                <w:i/>
                <w:iCs/>
                <w:sz w:val="22"/>
                <w:szCs w:val="22"/>
                <w:lang w:val="de-DE"/>
              </w:rPr>
            </w:pPr>
          </w:p>
        </w:tc>
        <w:tc>
          <w:tcPr>
            <w:tcW w:w="4113" w:type="dxa"/>
            <w:gridSpan w:val="8"/>
            <w:tcBorders>
              <w:top w:val="single" w:sz="4" w:space="0" w:color="auto"/>
              <w:left w:val="single" w:sz="4" w:space="0" w:color="auto"/>
              <w:bottom w:val="single" w:sz="4" w:space="0" w:color="auto"/>
              <w:right w:val="single" w:sz="4" w:space="0" w:color="auto"/>
            </w:tcBorders>
          </w:tcPr>
          <w:p w14:paraId="5B0915C2" w14:textId="77777777" w:rsidR="006F698D" w:rsidRPr="0031573F" w:rsidRDefault="006F698D" w:rsidP="0031573F">
            <w:pPr>
              <w:pStyle w:val="HTML-oblikovano"/>
              <w:rPr>
                <w:rFonts w:asciiTheme="minorHAnsi" w:hAnsiTheme="minorHAnsi" w:cstheme="minorHAnsi"/>
                <w:sz w:val="22"/>
                <w:szCs w:val="22"/>
              </w:rPr>
            </w:pPr>
            <w:r w:rsidRPr="0031573F">
              <w:rPr>
                <w:rFonts w:asciiTheme="minorHAnsi" w:hAnsiTheme="minorHAnsi" w:cstheme="minorHAnsi"/>
                <w:sz w:val="22"/>
                <w:szCs w:val="22"/>
              </w:rPr>
              <w:t xml:space="preserve">To pass the exam, the student must pass each part of the exam (written exam, oral exam) with at least 50%. </w:t>
            </w:r>
          </w:p>
          <w:p w14:paraId="06948FB8" w14:textId="77777777" w:rsidR="006F698D" w:rsidRPr="0031573F" w:rsidRDefault="006F698D" w:rsidP="0031573F">
            <w:pPr>
              <w:pStyle w:val="HTML-oblikovano"/>
              <w:rPr>
                <w:rFonts w:asciiTheme="minorHAnsi" w:hAnsiTheme="minorHAnsi" w:cstheme="minorHAnsi"/>
                <w:sz w:val="22"/>
                <w:szCs w:val="22"/>
              </w:rPr>
            </w:pPr>
          </w:p>
          <w:p w14:paraId="0C5A29F6" w14:textId="77777777" w:rsidR="006F698D" w:rsidRPr="0031573F" w:rsidRDefault="006F698D" w:rsidP="0031573F">
            <w:pPr>
              <w:pStyle w:val="HTML-oblikovano"/>
              <w:rPr>
                <w:rFonts w:asciiTheme="minorHAnsi" w:hAnsiTheme="minorHAnsi" w:cstheme="minorHAnsi"/>
                <w:sz w:val="22"/>
                <w:szCs w:val="22"/>
              </w:rPr>
            </w:pPr>
            <w:r w:rsidRPr="0031573F">
              <w:rPr>
                <w:rStyle w:val="y2iqfc"/>
                <w:rFonts w:asciiTheme="minorHAnsi" w:hAnsiTheme="minorHAnsi" w:cstheme="minorHAnsi"/>
                <w:sz w:val="22"/>
                <w:szCs w:val="22"/>
                <w:lang w:val="en"/>
              </w:rPr>
              <w:t xml:space="preserve">Oral exam </w:t>
            </w:r>
            <w:r w:rsidRPr="0031573F">
              <w:rPr>
                <w:rFonts w:asciiTheme="minorHAnsi" w:hAnsiTheme="minorHAnsi" w:cstheme="minorHAnsi"/>
                <w:sz w:val="22"/>
                <w:szCs w:val="22"/>
                <w:lang w:val="en"/>
              </w:rPr>
              <w:t>(can be replaced by two positive midterm test)</w:t>
            </w:r>
          </w:p>
          <w:p w14:paraId="7A088AF8" w14:textId="77777777" w:rsidR="006F698D" w:rsidRPr="0031573F" w:rsidRDefault="006F698D" w:rsidP="0031573F">
            <w:pPr>
              <w:pStyle w:val="HTML-oblikovano"/>
              <w:rPr>
                <w:rStyle w:val="y2iqfc"/>
                <w:rFonts w:asciiTheme="minorHAnsi" w:hAnsiTheme="minorHAnsi" w:cstheme="minorHAnsi"/>
                <w:sz w:val="22"/>
                <w:szCs w:val="22"/>
                <w:lang w:val="en"/>
              </w:rPr>
            </w:pPr>
            <w:r w:rsidRPr="0031573F">
              <w:rPr>
                <w:rStyle w:val="y2iqfc"/>
                <w:rFonts w:asciiTheme="minorHAnsi" w:hAnsiTheme="minorHAnsi" w:cstheme="minorHAnsi"/>
                <w:sz w:val="22"/>
                <w:szCs w:val="22"/>
                <w:lang w:val="en"/>
              </w:rPr>
              <w:t xml:space="preserve">Written exam </w:t>
            </w:r>
            <w:r w:rsidRPr="0031573F">
              <w:rPr>
                <w:rFonts w:asciiTheme="minorHAnsi" w:hAnsiTheme="minorHAnsi" w:cstheme="minorHAnsi"/>
                <w:sz w:val="22"/>
                <w:szCs w:val="22"/>
                <w:lang w:val="en"/>
              </w:rPr>
              <w:t>(can be replaced by two positive midterm test)</w:t>
            </w:r>
          </w:p>
          <w:p w14:paraId="30226E2F" w14:textId="6E7008A8" w:rsidR="006F698D" w:rsidRPr="0031573F" w:rsidRDefault="006F698D" w:rsidP="0031573F">
            <w:pPr>
              <w:tabs>
                <w:tab w:val="right" w:leader="dot" w:pos="-468"/>
                <w:tab w:val="left" w:pos="-288"/>
              </w:tabs>
              <w:overflowPunct w:val="0"/>
              <w:autoSpaceDE w:val="0"/>
              <w:autoSpaceDN w:val="0"/>
              <w:adjustRightInd w:val="0"/>
              <w:ind w:left="900" w:hanging="900"/>
              <w:textAlignment w:val="baseline"/>
              <w:rPr>
                <w:rFonts w:asciiTheme="minorHAnsi" w:eastAsia="Times New Roman" w:hAnsiTheme="minorHAnsi" w:cstheme="minorHAnsi"/>
                <w:iCs/>
                <w:sz w:val="22"/>
                <w:szCs w:val="22"/>
                <w:lang w:val="en-US"/>
              </w:rPr>
            </w:pPr>
          </w:p>
        </w:tc>
      </w:tr>
      <w:tr w:rsidR="007C3768" w:rsidRPr="0031573F" w14:paraId="5ADC937F" w14:textId="77777777" w:rsidTr="00DA636D">
        <w:tc>
          <w:tcPr>
            <w:tcW w:w="9690" w:type="dxa"/>
            <w:gridSpan w:val="22"/>
            <w:tcBorders>
              <w:top w:val="single" w:sz="4" w:space="0" w:color="auto"/>
              <w:left w:val="nil"/>
              <w:bottom w:val="single" w:sz="4" w:space="0" w:color="auto"/>
              <w:right w:val="nil"/>
            </w:tcBorders>
          </w:tcPr>
          <w:p w14:paraId="1CD11A1C" w14:textId="77777777" w:rsidR="00181614" w:rsidRPr="0031573F" w:rsidRDefault="00181614" w:rsidP="0031573F">
            <w:pPr>
              <w:rPr>
                <w:rFonts w:asciiTheme="minorHAnsi" w:hAnsiTheme="minorHAnsi" w:cstheme="minorHAnsi"/>
                <w:b/>
                <w:sz w:val="22"/>
                <w:szCs w:val="22"/>
              </w:rPr>
            </w:pPr>
          </w:p>
          <w:p w14:paraId="1CE36669" w14:textId="77777777" w:rsidR="00181614" w:rsidRPr="0031573F" w:rsidRDefault="00181614"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Reference nosilca / Lecturer's references: </w:t>
            </w:r>
          </w:p>
        </w:tc>
      </w:tr>
      <w:tr w:rsidR="00890592" w:rsidRPr="0031573F" w14:paraId="6F8BF295" w14:textId="77777777" w:rsidTr="00DA636D">
        <w:tc>
          <w:tcPr>
            <w:tcW w:w="9690" w:type="dxa"/>
            <w:gridSpan w:val="22"/>
            <w:tcBorders>
              <w:top w:val="single" w:sz="4" w:space="0" w:color="auto"/>
              <w:left w:val="single" w:sz="4" w:space="0" w:color="auto"/>
              <w:bottom w:val="single" w:sz="4" w:space="0" w:color="auto"/>
              <w:right w:val="single" w:sz="4" w:space="0" w:color="auto"/>
            </w:tcBorders>
          </w:tcPr>
          <w:p w14:paraId="4C240AD7" w14:textId="77777777" w:rsidR="00AF2BAE" w:rsidRPr="0031573F" w:rsidRDefault="00AF2BAE"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1.KONOVŠEK, Damjan, PRAUNSEIS, Zdravko, AVSEC, Jurij, BERČIČ, Gorazd, POHAR, Andrej, ZAVŠEK, Simon, MEDVED, Milan. Underground coal gasification - the Velenje coal mine energy and economic calculations. Chemical industry &amp; chemical engineering quarterly, ISSN 1451-9372, 2017, vol. 23, iss. 2, str. 279-289, ilustr.</w:t>
            </w:r>
          </w:p>
          <w:p w14:paraId="1DC0C541" w14:textId="77777777" w:rsidR="00AF2BAE" w:rsidRPr="0031573F" w:rsidRDefault="00AF2BAE" w:rsidP="0031573F">
            <w:pPr>
              <w:rPr>
                <w:rFonts w:asciiTheme="minorHAnsi" w:eastAsia="Times New Roman" w:hAnsiTheme="minorHAnsi" w:cstheme="minorHAnsi"/>
                <w:sz w:val="22"/>
                <w:szCs w:val="22"/>
              </w:rPr>
            </w:pPr>
          </w:p>
          <w:p w14:paraId="075C1EB7" w14:textId="77777777" w:rsidR="00AF2BAE" w:rsidRPr="0031573F" w:rsidRDefault="00AF2BAE"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2.NOVOSEL, Urška, ŽIVIĆ, Marija, AVSEC, Jurij. The production of electricity, heat and hydrogen with the thermal power plant in combination with alternative technologies. International Journal of Hydrogen Energy, ISSN 1879-3487. [Online ed.], 2020, 10 str.</w:t>
            </w:r>
          </w:p>
          <w:p w14:paraId="74130C9F" w14:textId="77777777" w:rsidR="00AF2BAE" w:rsidRPr="0031573F" w:rsidRDefault="00AF2BAE" w:rsidP="0031573F">
            <w:pPr>
              <w:rPr>
                <w:rFonts w:asciiTheme="minorHAnsi" w:eastAsia="Times New Roman" w:hAnsiTheme="minorHAnsi" w:cstheme="minorHAnsi"/>
                <w:sz w:val="22"/>
                <w:szCs w:val="22"/>
              </w:rPr>
            </w:pPr>
          </w:p>
          <w:p w14:paraId="19D82E2B" w14:textId="77777777" w:rsidR="00AF2BAE" w:rsidRPr="0031573F" w:rsidRDefault="00AF2BAE"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3.BRICL, Martin, AVSEC, Jurij. Evaluation of system for economically viable thermal power plant operation. Tehnički vjesnik : znanstveno-stručni časopis tehničkih fakulteta Sveučilišta u Osijeku, ISSN 1330-3651, 2019, vol. 26, no. 4, str. 1038-1043, graf. Prikazi.</w:t>
            </w:r>
          </w:p>
          <w:p w14:paraId="156FEB95" w14:textId="77777777" w:rsidR="00AF2BAE" w:rsidRPr="0031573F" w:rsidRDefault="00AF2BAE"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AVSEC, Jurij, WANG, Zhaolin, NATERER, Greg F. Thermodynamic and transport properties of fluids and solids in a Cu-Cl solar hydrogen cycle. Journal of thermal analysis and calorimetry, ISSN 1388-6150. [Print ed.], jan. 2017, vol. 127, issue 1, str. 961-967.</w:t>
            </w:r>
          </w:p>
          <w:p w14:paraId="01AD834E" w14:textId="77777777" w:rsidR="00AF2BAE" w:rsidRPr="0031573F" w:rsidRDefault="00AF2BAE" w:rsidP="0031573F">
            <w:pPr>
              <w:rPr>
                <w:rFonts w:asciiTheme="minorHAnsi" w:eastAsia="Times New Roman" w:hAnsiTheme="minorHAnsi" w:cstheme="minorHAnsi"/>
                <w:sz w:val="22"/>
                <w:szCs w:val="22"/>
              </w:rPr>
            </w:pPr>
          </w:p>
          <w:p w14:paraId="78930872" w14:textId="77777777" w:rsidR="00AF2BAE" w:rsidRPr="0031573F" w:rsidRDefault="00AF2BAE"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lastRenderedPageBreak/>
              <w:t>4.STRUŠNIK, Dušan, AVSEC, Jurij. Exergoeconomic machine-learning method of integrating a thermochemical Cu%Cl cycle in a multigeneration combined cycle gas turbine for hydrogen production. International Journal of Hydrogen Energy, ISSN 1879-3487. [Online ed.], 2022, vol. 47, iss. 39, str. 17121-17149.</w:t>
            </w:r>
          </w:p>
          <w:p w14:paraId="3BB7F7B3" w14:textId="77777777" w:rsidR="00AF2BAE" w:rsidRPr="0031573F" w:rsidRDefault="00AF2BAE" w:rsidP="0031573F">
            <w:pPr>
              <w:rPr>
                <w:rFonts w:asciiTheme="minorHAnsi" w:eastAsia="Times New Roman" w:hAnsiTheme="minorHAnsi" w:cstheme="minorHAnsi"/>
                <w:sz w:val="22"/>
                <w:szCs w:val="22"/>
              </w:rPr>
            </w:pPr>
          </w:p>
          <w:p w14:paraId="1BA6695E" w14:textId="77777777" w:rsidR="00AF2BAE" w:rsidRPr="0031573F" w:rsidRDefault="00AF2BAE" w:rsidP="0031573F">
            <w:pPr>
              <w:rPr>
                <w:rFonts w:asciiTheme="minorHAnsi" w:eastAsia="Times New Roman" w:hAnsiTheme="minorHAnsi" w:cstheme="minorHAnsi"/>
                <w:sz w:val="22"/>
                <w:szCs w:val="22"/>
              </w:rPr>
            </w:pPr>
            <w:r w:rsidRPr="0031573F">
              <w:rPr>
                <w:rFonts w:asciiTheme="minorHAnsi" w:eastAsia="Times New Roman" w:hAnsiTheme="minorHAnsi" w:cstheme="minorHAnsi"/>
                <w:sz w:val="22"/>
                <w:szCs w:val="22"/>
              </w:rPr>
              <w:t>5.HOLIK, Mario, ŽIVIĆ, Marija, VIRAG, Zdravko, BARAC, Antun, VUJANOVIĆ, Milan, AVSEC, Jurij. Thermo-economic optimization of a Rankine cycle used for waste-heat recovery in biogas cogeneration plants. Energy conversion and management, ISSN 0196-8904. [Print ed.], mar. 2021, art. 113897, vol. 232, str. 1-11.</w:t>
            </w:r>
          </w:p>
          <w:p w14:paraId="67C0EE89" w14:textId="25007BB6" w:rsidR="00181614" w:rsidRPr="0031573F" w:rsidRDefault="00181614" w:rsidP="0031573F">
            <w:pPr>
              <w:rPr>
                <w:rFonts w:asciiTheme="minorHAnsi" w:eastAsia="Times New Roman" w:hAnsiTheme="minorHAnsi" w:cstheme="minorHAnsi"/>
                <w:sz w:val="22"/>
                <w:szCs w:val="22"/>
              </w:rPr>
            </w:pPr>
          </w:p>
        </w:tc>
      </w:tr>
    </w:tbl>
    <w:p w14:paraId="66E61EC9" w14:textId="77777777" w:rsidR="00181614" w:rsidRPr="0031573F" w:rsidRDefault="00181614" w:rsidP="0031573F">
      <w:pPr>
        <w:rPr>
          <w:rFonts w:asciiTheme="minorHAnsi" w:hAnsiTheme="minorHAnsi" w:cstheme="minorHAnsi"/>
          <w:sz w:val="22"/>
          <w:szCs w:val="22"/>
        </w:rPr>
      </w:pPr>
    </w:p>
    <w:p w14:paraId="2537EB26" w14:textId="77777777" w:rsidR="00181614" w:rsidRPr="0031573F" w:rsidRDefault="00181614" w:rsidP="0031573F">
      <w:pPr>
        <w:rPr>
          <w:rFonts w:asciiTheme="minorHAnsi" w:hAnsiTheme="minorHAnsi" w:cstheme="minorHAnsi"/>
          <w:strike/>
          <w:sz w:val="22"/>
          <w:szCs w:val="22"/>
        </w:rPr>
        <w:sectPr w:rsidR="00181614" w:rsidRPr="0031573F" w:rsidSect="00423440">
          <w:pgSz w:w="11906" w:h="16838"/>
          <w:pgMar w:top="1418" w:right="1418" w:bottom="1985" w:left="1418" w:header="708" w:footer="708" w:gutter="0"/>
          <w:cols w:space="708"/>
          <w:docGrid w:linePitch="360"/>
        </w:sectPr>
      </w:pPr>
    </w:p>
    <w:tbl>
      <w:tblPr>
        <w:tblW w:w="9690" w:type="dxa"/>
        <w:tblLayout w:type="fixed"/>
        <w:tblCellMar>
          <w:left w:w="56" w:type="dxa"/>
          <w:right w:w="56" w:type="dxa"/>
        </w:tblCellMar>
        <w:tblLook w:val="00A0" w:firstRow="1" w:lastRow="0" w:firstColumn="1" w:lastColumn="0" w:noHBand="0" w:noVBand="0"/>
      </w:tblPr>
      <w:tblGrid>
        <w:gridCol w:w="1408"/>
        <w:gridCol w:w="389"/>
        <w:gridCol w:w="485"/>
        <w:gridCol w:w="536"/>
        <w:gridCol w:w="472"/>
        <w:gridCol w:w="15"/>
        <w:gridCol w:w="458"/>
        <w:gridCol w:w="255"/>
        <w:gridCol w:w="218"/>
        <w:gridCol w:w="481"/>
        <w:gridCol w:w="9"/>
        <w:gridCol w:w="143"/>
        <w:gridCol w:w="709"/>
        <w:gridCol w:w="76"/>
        <w:gridCol w:w="62"/>
        <w:gridCol w:w="990"/>
        <w:gridCol w:w="365"/>
        <w:gridCol w:w="1193"/>
        <w:gridCol w:w="224"/>
        <w:gridCol w:w="132"/>
        <w:gridCol w:w="1070"/>
      </w:tblGrid>
      <w:tr w:rsidR="007C3768" w:rsidRPr="0031573F" w14:paraId="057AC9AE" w14:textId="77777777" w:rsidTr="007609A8">
        <w:tc>
          <w:tcPr>
            <w:tcW w:w="9690" w:type="dxa"/>
            <w:gridSpan w:val="21"/>
            <w:tcBorders>
              <w:top w:val="single" w:sz="4" w:space="0" w:color="auto"/>
              <w:left w:val="single" w:sz="4" w:space="0" w:color="auto"/>
              <w:bottom w:val="single" w:sz="4" w:space="0" w:color="auto"/>
              <w:right w:val="single" w:sz="4" w:space="0" w:color="auto"/>
            </w:tcBorders>
            <w:shd w:val="clear" w:color="auto" w:fill="E6E6E6"/>
          </w:tcPr>
          <w:p w14:paraId="6D44DA62"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lastRenderedPageBreak/>
              <w:t>UČNI NAČRT PREDMETA / COURSE SYLLABUS</w:t>
            </w:r>
          </w:p>
        </w:tc>
      </w:tr>
      <w:tr w:rsidR="007C3768" w:rsidRPr="0031573F" w14:paraId="7F101D38" w14:textId="77777777" w:rsidTr="007609A8">
        <w:tc>
          <w:tcPr>
            <w:tcW w:w="1797" w:type="dxa"/>
            <w:gridSpan w:val="2"/>
          </w:tcPr>
          <w:p w14:paraId="5297D73A"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Predmet:</w:t>
            </w:r>
          </w:p>
        </w:tc>
        <w:tc>
          <w:tcPr>
            <w:tcW w:w="7893" w:type="dxa"/>
            <w:gridSpan w:val="19"/>
            <w:tcBorders>
              <w:top w:val="single" w:sz="4" w:space="0" w:color="auto"/>
              <w:left w:val="single" w:sz="4" w:space="0" w:color="auto"/>
              <w:bottom w:val="single" w:sz="4" w:space="0" w:color="auto"/>
              <w:right w:val="single" w:sz="4" w:space="0" w:color="auto"/>
            </w:tcBorders>
          </w:tcPr>
          <w:p w14:paraId="26289CB2" w14:textId="77777777" w:rsidR="002D17BE" w:rsidRPr="0031573F" w:rsidRDefault="002D17BE" w:rsidP="0031573F">
            <w:pPr>
              <w:rPr>
                <w:rFonts w:asciiTheme="minorHAnsi" w:hAnsiTheme="minorHAnsi" w:cstheme="minorHAnsi"/>
                <w:b/>
                <w:sz w:val="22"/>
                <w:szCs w:val="22"/>
                <w:lang w:eastAsia="en-US"/>
              </w:rPr>
            </w:pPr>
            <w:r w:rsidRPr="0031573F">
              <w:rPr>
                <w:rFonts w:asciiTheme="minorHAnsi" w:hAnsiTheme="minorHAnsi" w:cstheme="minorHAnsi"/>
                <w:b/>
                <w:sz w:val="22"/>
                <w:szCs w:val="22"/>
              </w:rPr>
              <w:t>MAGISTRSKO DELO</w:t>
            </w:r>
          </w:p>
        </w:tc>
      </w:tr>
      <w:tr w:rsidR="007C3768" w:rsidRPr="0031573F" w14:paraId="7CA2C646" w14:textId="77777777" w:rsidTr="007609A8">
        <w:tc>
          <w:tcPr>
            <w:tcW w:w="1797" w:type="dxa"/>
            <w:gridSpan w:val="2"/>
          </w:tcPr>
          <w:p w14:paraId="283DF544"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Course title:</w:t>
            </w:r>
          </w:p>
        </w:tc>
        <w:tc>
          <w:tcPr>
            <w:tcW w:w="7893" w:type="dxa"/>
            <w:gridSpan w:val="19"/>
            <w:tcBorders>
              <w:top w:val="single" w:sz="4" w:space="0" w:color="auto"/>
              <w:left w:val="single" w:sz="4" w:space="0" w:color="auto"/>
              <w:bottom w:val="single" w:sz="4" w:space="0" w:color="auto"/>
              <w:right w:val="single" w:sz="4" w:space="0" w:color="auto"/>
            </w:tcBorders>
          </w:tcPr>
          <w:p w14:paraId="6BF6F85C" w14:textId="77777777" w:rsidR="002D17BE" w:rsidRPr="0031573F" w:rsidRDefault="002D17BE" w:rsidP="0031573F">
            <w:pPr>
              <w:rPr>
                <w:rFonts w:asciiTheme="minorHAnsi" w:hAnsiTheme="minorHAnsi" w:cstheme="minorHAnsi"/>
                <w:b/>
                <w:sz w:val="22"/>
                <w:szCs w:val="22"/>
                <w:lang w:eastAsia="en-US"/>
              </w:rPr>
            </w:pPr>
            <w:r w:rsidRPr="0031573F">
              <w:rPr>
                <w:rFonts w:asciiTheme="minorHAnsi" w:hAnsiTheme="minorHAnsi" w:cstheme="minorHAnsi"/>
                <w:b/>
                <w:sz w:val="22"/>
                <w:szCs w:val="22"/>
              </w:rPr>
              <w:t>MA THESIS</w:t>
            </w:r>
          </w:p>
        </w:tc>
      </w:tr>
      <w:tr w:rsidR="007C3768" w:rsidRPr="0031573F" w14:paraId="2F58F039" w14:textId="77777777" w:rsidTr="007609A8">
        <w:tc>
          <w:tcPr>
            <w:tcW w:w="3305" w:type="dxa"/>
            <w:gridSpan w:val="6"/>
            <w:vAlign w:val="center"/>
          </w:tcPr>
          <w:p w14:paraId="0B9D5827" w14:textId="77777777" w:rsidR="002D17BE" w:rsidRPr="0031573F" w:rsidRDefault="002D17BE" w:rsidP="0031573F">
            <w:pPr>
              <w:jc w:val="center"/>
              <w:rPr>
                <w:rFonts w:asciiTheme="minorHAnsi" w:hAnsiTheme="minorHAnsi" w:cstheme="minorHAnsi"/>
                <w:b/>
                <w:sz w:val="22"/>
                <w:szCs w:val="22"/>
              </w:rPr>
            </w:pPr>
          </w:p>
        </w:tc>
        <w:tc>
          <w:tcPr>
            <w:tcW w:w="3401" w:type="dxa"/>
            <w:gridSpan w:val="10"/>
            <w:vAlign w:val="center"/>
          </w:tcPr>
          <w:p w14:paraId="2E4B9939" w14:textId="77777777" w:rsidR="002D17BE" w:rsidRPr="0031573F" w:rsidRDefault="002D17BE" w:rsidP="0031573F">
            <w:pPr>
              <w:jc w:val="center"/>
              <w:rPr>
                <w:rFonts w:asciiTheme="minorHAnsi" w:hAnsiTheme="minorHAnsi" w:cstheme="minorHAnsi"/>
                <w:b/>
                <w:sz w:val="22"/>
                <w:szCs w:val="22"/>
              </w:rPr>
            </w:pPr>
          </w:p>
        </w:tc>
        <w:tc>
          <w:tcPr>
            <w:tcW w:w="1558" w:type="dxa"/>
            <w:gridSpan w:val="2"/>
            <w:vAlign w:val="center"/>
          </w:tcPr>
          <w:p w14:paraId="2541FD5F" w14:textId="77777777" w:rsidR="002D17BE" w:rsidRPr="0031573F" w:rsidRDefault="002D17BE" w:rsidP="0031573F">
            <w:pPr>
              <w:jc w:val="center"/>
              <w:rPr>
                <w:rFonts w:asciiTheme="minorHAnsi" w:hAnsiTheme="minorHAnsi" w:cstheme="minorHAnsi"/>
                <w:b/>
                <w:sz w:val="22"/>
                <w:szCs w:val="22"/>
              </w:rPr>
            </w:pPr>
          </w:p>
        </w:tc>
        <w:tc>
          <w:tcPr>
            <w:tcW w:w="1426" w:type="dxa"/>
            <w:gridSpan w:val="3"/>
            <w:vAlign w:val="center"/>
          </w:tcPr>
          <w:p w14:paraId="6FA1DAEF" w14:textId="77777777" w:rsidR="002D17BE" w:rsidRPr="0031573F" w:rsidRDefault="002D17BE" w:rsidP="0031573F">
            <w:pPr>
              <w:jc w:val="center"/>
              <w:rPr>
                <w:rFonts w:asciiTheme="minorHAnsi" w:hAnsiTheme="minorHAnsi" w:cstheme="minorHAnsi"/>
                <w:b/>
                <w:sz w:val="22"/>
                <w:szCs w:val="22"/>
              </w:rPr>
            </w:pPr>
          </w:p>
        </w:tc>
      </w:tr>
      <w:tr w:rsidR="007C3768" w:rsidRPr="0031573F" w14:paraId="66096C0B" w14:textId="77777777" w:rsidTr="007609A8">
        <w:tc>
          <w:tcPr>
            <w:tcW w:w="3305" w:type="dxa"/>
            <w:gridSpan w:val="6"/>
            <w:tcBorders>
              <w:top w:val="nil"/>
              <w:left w:val="nil"/>
              <w:bottom w:val="single" w:sz="4" w:space="0" w:color="auto"/>
              <w:right w:val="nil"/>
            </w:tcBorders>
            <w:vAlign w:val="center"/>
          </w:tcPr>
          <w:p w14:paraId="020475AE"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Študijski program in stopnja</w:t>
            </w:r>
          </w:p>
          <w:p w14:paraId="002345D1" w14:textId="77777777" w:rsidR="002D17BE" w:rsidRPr="0031573F" w:rsidRDefault="002D17BE" w:rsidP="0031573F">
            <w:pPr>
              <w:jc w:val="center"/>
              <w:rPr>
                <w:rFonts w:asciiTheme="minorHAnsi" w:hAnsiTheme="minorHAnsi" w:cstheme="minorHAnsi"/>
                <w:sz w:val="22"/>
                <w:szCs w:val="22"/>
              </w:rPr>
            </w:pPr>
            <w:r w:rsidRPr="0031573F">
              <w:rPr>
                <w:rFonts w:asciiTheme="minorHAnsi" w:hAnsiTheme="minorHAnsi" w:cstheme="minorHAnsi"/>
                <w:b/>
                <w:sz w:val="22"/>
                <w:szCs w:val="22"/>
              </w:rPr>
              <w:t>Study programme and level</w:t>
            </w:r>
          </w:p>
        </w:tc>
        <w:tc>
          <w:tcPr>
            <w:tcW w:w="3401" w:type="dxa"/>
            <w:gridSpan w:val="10"/>
            <w:tcBorders>
              <w:top w:val="nil"/>
              <w:left w:val="nil"/>
              <w:bottom w:val="single" w:sz="4" w:space="0" w:color="auto"/>
              <w:right w:val="nil"/>
            </w:tcBorders>
            <w:vAlign w:val="center"/>
          </w:tcPr>
          <w:p w14:paraId="643A1FD8"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Študijska smer</w:t>
            </w:r>
          </w:p>
          <w:p w14:paraId="24E485CB"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Study field</w:t>
            </w:r>
          </w:p>
        </w:tc>
        <w:tc>
          <w:tcPr>
            <w:tcW w:w="1558" w:type="dxa"/>
            <w:gridSpan w:val="2"/>
            <w:tcBorders>
              <w:top w:val="nil"/>
              <w:left w:val="nil"/>
              <w:bottom w:val="single" w:sz="4" w:space="0" w:color="auto"/>
              <w:right w:val="nil"/>
            </w:tcBorders>
            <w:vAlign w:val="center"/>
          </w:tcPr>
          <w:p w14:paraId="6DED8EA4"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Letnik</w:t>
            </w:r>
          </w:p>
          <w:p w14:paraId="4D8617DF"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Academic year</w:t>
            </w:r>
          </w:p>
        </w:tc>
        <w:tc>
          <w:tcPr>
            <w:tcW w:w="1426" w:type="dxa"/>
            <w:gridSpan w:val="3"/>
            <w:tcBorders>
              <w:top w:val="nil"/>
              <w:left w:val="nil"/>
              <w:bottom w:val="single" w:sz="4" w:space="0" w:color="auto"/>
              <w:right w:val="nil"/>
            </w:tcBorders>
            <w:vAlign w:val="center"/>
          </w:tcPr>
          <w:p w14:paraId="2C4EAE3D"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p w14:paraId="617F2709"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Semester</w:t>
            </w:r>
          </w:p>
        </w:tc>
      </w:tr>
      <w:tr w:rsidR="007C3768" w:rsidRPr="0031573F" w14:paraId="62794199" w14:textId="77777777" w:rsidTr="007609A8">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1282D1CB" w14:textId="77777777" w:rsidR="002D17BE" w:rsidRPr="0031573F" w:rsidRDefault="002D17BE" w:rsidP="0031573F">
            <w:pPr>
              <w:jc w:val="center"/>
              <w:rPr>
                <w:rFonts w:asciiTheme="minorHAnsi" w:hAnsiTheme="minorHAnsi" w:cstheme="minorHAnsi"/>
                <w:b/>
                <w:bCs/>
                <w:sz w:val="22"/>
                <w:szCs w:val="22"/>
              </w:rPr>
            </w:pPr>
            <w:r w:rsidRPr="0031573F">
              <w:rPr>
                <w:rFonts w:asciiTheme="minorHAnsi" w:hAnsiTheme="minorHAnsi" w:cstheme="minorHAnsi"/>
                <w:sz w:val="22"/>
                <w:szCs w:val="22"/>
              </w:rPr>
              <w:t>ENERGETIKA,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14:paraId="3FB70C86" w14:textId="77777777" w:rsidR="002D17BE" w:rsidRPr="0031573F" w:rsidRDefault="002D17BE"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6C6837DC" w14:textId="77777777" w:rsidR="002D17BE" w:rsidRPr="0031573F" w:rsidRDefault="007C1B98"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2</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7533E230" w14:textId="77777777" w:rsidR="002D17BE" w:rsidRPr="0031573F" w:rsidRDefault="007C1B98"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2</w:t>
            </w:r>
          </w:p>
        </w:tc>
      </w:tr>
      <w:tr w:rsidR="007C3768" w:rsidRPr="0031573F" w14:paraId="49C53DBD" w14:textId="77777777" w:rsidTr="007609A8">
        <w:trPr>
          <w:trHeight w:val="318"/>
        </w:trPr>
        <w:tc>
          <w:tcPr>
            <w:tcW w:w="3305" w:type="dxa"/>
            <w:gridSpan w:val="6"/>
            <w:tcBorders>
              <w:top w:val="single" w:sz="4" w:space="0" w:color="auto"/>
              <w:left w:val="single" w:sz="4" w:space="0" w:color="auto"/>
              <w:bottom w:val="single" w:sz="4" w:space="0" w:color="auto"/>
              <w:right w:val="single" w:sz="4" w:space="0" w:color="auto"/>
            </w:tcBorders>
            <w:vAlign w:val="center"/>
          </w:tcPr>
          <w:p w14:paraId="60D675A7" w14:textId="77777777" w:rsidR="002D17BE" w:rsidRPr="0031573F" w:rsidRDefault="002D17BE"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ENERGY TECHNOLOGY,2.degree</w:t>
            </w:r>
          </w:p>
        </w:tc>
        <w:tc>
          <w:tcPr>
            <w:tcW w:w="3401" w:type="dxa"/>
            <w:gridSpan w:val="10"/>
            <w:tcBorders>
              <w:top w:val="single" w:sz="4" w:space="0" w:color="auto"/>
              <w:left w:val="single" w:sz="4" w:space="0" w:color="auto"/>
              <w:bottom w:val="single" w:sz="4" w:space="0" w:color="auto"/>
              <w:right w:val="single" w:sz="4" w:space="0" w:color="auto"/>
            </w:tcBorders>
            <w:vAlign w:val="center"/>
          </w:tcPr>
          <w:p w14:paraId="1E6C772A" w14:textId="77777777" w:rsidR="002D17BE" w:rsidRPr="0031573F" w:rsidRDefault="002D17BE" w:rsidP="0031573F">
            <w:pPr>
              <w:jc w:val="center"/>
              <w:rPr>
                <w:rFonts w:asciiTheme="minorHAnsi" w:hAnsiTheme="minorHAnsi" w:cstheme="minorHAnsi"/>
                <w:b/>
                <w:bCs/>
                <w:sz w:val="22"/>
                <w:szCs w:val="22"/>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42244486" w14:textId="77777777" w:rsidR="002D17BE" w:rsidRPr="0031573F" w:rsidRDefault="007C1B98"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2</w:t>
            </w:r>
          </w:p>
        </w:tc>
        <w:tc>
          <w:tcPr>
            <w:tcW w:w="1426" w:type="dxa"/>
            <w:gridSpan w:val="3"/>
            <w:tcBorders>
              <w:top w:val="single" w:sz="4" w:space="0" w:color="auto"/>
              <w:left w:val="single" w:sz="4" w:space="0" w:color="auto"/>
              <w:bottom w:val="single" w:sz="4" w:space="0" w:color="auto"/>
              <w:right w:val="single" w:sz="4" w:space="0" w:color="auto"/>
            </w:tcBorders>
            <w:vAlign w:val="center"/>
          </w:tcPr>
          <w:p w14:paraId="0465A05A" w14:textId="77777777" w:rsidR="002D17BE" w:rsidRPr="0031573F" w:rsidRDefault="007C1B98" w:rsidP="0031573F">
            <w:pPr>
              <w:jc w:val="center"/>
              <w:rPr>
                <w:rFonts w:asciiTheme="minorHAnsi" w:hAnsiTheme="minorHAnsi" w:cstheme="minorHAnsi"/>
                <w:bCs/>
                <w:sz w:val="22"/>
                <w:szCs w:val="22"/>
              </w:rPr>
            </w:pPr>
            <w:r w:rsidRPr="0031573F">
              <w:rPr>
                <w:rFonts w:asciiTheme="minorHAnsi" w:hAnsiTheme="minorHAnsi" w:cstheme="minorHAnsi"/>
                <w:bCs/>
                <w:sz w:val="22"/>
                <w:szCs w:val="22"/>
              </w:rPr>
              <w:t>2</w:t>
            </w:r>
          </w:p>
        </w:tc>
      </w:tr>
      <w:tr w:rsidR="007C3768" w:rsidRPr="0031573F" w14:paraId="231B3A52" w14:textId="77777777" w:rsidTr="007609A8">
        <w:trPr>
          <w:trHeight w:val="103"/>
        </w:trPr>
        <w:tc>
          <w:tcPr>
            <w:tcW w:w="9690" w:type="dxa"/>
            <w:gridSpan w:val="21"/>
          </w:tcPr>
          <w:p w14:paraId="2EDE5979" w14:textId="77777777" w:rsidR="002D17BE" w:rsidRPr="0031573F" w:rsidRDefault="002D17BE" w:rsidP="0031573F">
            <w:pPr>
              <w:rPr>
                <w:rFonts w:asciiTheme="minorHAnsi" w:hAnsiTheme="minorHAnsi" w:cstheme="minorHAnsi"/>
                <w:b/>
                <w:bCs/>
                <w:sz w:val="22"/>
                <w:szCs w:val="22"/>
              </w:rPr>
            </w:pPr>
          </w:p>
        </w:tc>
      </w:tr>
      <w:tr w:rsidR="007C3768" w:rsidRPr="0031573F" w14:paraId="278B32C2" w14:textId="77777777" w:rsidTr="007609A8">
        <w:tc>
          <w:tcPr>
            <w:tcW w:w="5716" w:type="dxa"/>
            <w:gridSpan w:val="15"/>
            <w:tcBorders>
              <w:top w:val="nil"/>
              <w:left w:val="nil"/>
              <w:bottom w:val="nil"/>
              <w:right w:val="single" w:sz="4" w:space="0" w:color="auto"/>
            </w:tcBorders>
          </w:tcPr>
          <w:p w14:paraId="66991A94"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Vrsta predmeta / Course type</w:t>
            </w:r>
          </w:p>
        </w:tc>
        <w:tc>
          <w:tcPr>
            <w:tcW w:w="3974" w:type="dxa"/>
            <w:gridSpan w:val="6"/>
            <w:tcBorders>
              <w:top w:val="single" w:sz="4" w:space="0" w:color="auto"/>
              <w:left w:val="single" w:sz="4" w:space="0" w:color="auto"/>
              <w:bottom w:val="single" w:sz="4" w:space="0" w:color="auto"/>
              <w:right w:val="single" w:sz="4" w:space="0" w:color="auto"/>
            </w:tcBorders>
          </w:tcPr>
          <w:p w14:paraId="1A9D81D9"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Obvezen/Obligatory</w:t>
            </w:r>
          </w:p>
        </w:tc>
      </w:tr>
      <w:tr w:rsidR="007C3768" w:rsidRPr="0031573F" w14:paraId="18CE7DD5" w14:textId="77777777" w:rsidTr="007609A8">
        <w:tc>
          <w:tcPr>
            <w:tcW w:w="5716" w:type="dxa"/>
            <w:gridSpan w:val="15"/>
          </w:tcPr>
          <w:p w14:paraId="2226F68C" w14:textId="77777777" w:rsidR="002D17BE" w:rsidRPr="0031573F" w:rsidRDefault="002D17BE" w:rsidP="0031573F">
            <w:pPr>
              <w:rPr>
                <w:rFonts w:asciiTheme="minorHAnsi" w:hAnsiTheme="minorHAnsi" w:cstheme="minorHAnsi"/>
                <w:b/>
                <w:sz w:val="22"/>
                <w:szCs w:val="22"/>
              </w:rPr>
            </w:pPr>
          </w:p>
        </w:tc>
        <w:tc>
          <w:tcPr>
            <w:tcW w:w="3974" w:type="dxa"/>
            <w:gridSpan w:val="6"/>
            <w:tcBorders>
              <w:top w:val="single" w:sz="4" w:space="0" w:color="auto"/>
              <w:left w:val="nil"/>
              <w:bottom w:val="single" w:sz="4" w:space="0" w:color="auto"/>
              <w:right w:val="nil"/>
            </w:tcBorders>
          </w:tcPr>
          <w:p w14:paraId="4BCD29EE" w14:textId="77777777" w:rsidR="002D17BE" w:rsidRPr="0031573F" w:rsidRDefault="002D17BE" w:rsidP="0031573F">
            <w:pPr>
              <w:rPr>
                <w:rFonts w:asciiTheme="minorHAnsi" w:hAnsiTheme="minorHAnsi" w:cstheme="minorHAnsi"/>
                <w:sz w:val="22"/>
                <w:szCs w:val="22"/>
              </w:rPr>
            </w:pPr>
          </w:p>
        </w:tc>
      </w:tr>
      <w:tr w:rsidR="007C3768" w:rsidRPr="0031573F" w14:paraId="029E49AB" w14:textId="77777777" w:rsidTr="007609A8">
        <w:tc>
          <w:tcPr>
            <w:tcW w:w="5716" w:type="dxa"/>
            <w:gridSpan w:val="15"/>
            <w:tcBorders>
              <w:top w:val="nil"/>
              <w:left w:val="nil"/>
              <w:bottom w:val="nil"/>
              <w:right w:val="single" w:sz="4" w:space="0" w:color="auto"/>
            </w:tcBorders>
          </w:tcPr>
          <w:p w14:paraId="44BE1D36"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Univerzitetna koda predmeta / University course code:</w:t>
            </w:r>
          </w:p>
        </w:tc>
        <w:tc>
          <w:tcPr>
            <w:tcW w:w="3974" w:type="dxa"/>
            <w:gridSpan w:val="6"/>
            <w:tcBorders>
              <w:top w:val="single" w:sz="4" w:space="0" w:color="auto"/>
              <w:left w:val="single" w:sz="4" w:space="0" w:color="auto"/>
              <w:bottom w:val="single" w:sz="4" w:space="0" w:color="auto"/>
              <w:right w:val="single" w:sz="4" w:space="0" w:color="auto"/>
            </w:tcBorders>
          </w:tcPr>
          <w:p w14:paraId="4C73695F" w14:textId="77777777" w:rsidR="002D17BE" w:rsidRPr="0031573F" w:rsidRDefault="007C1B98" w:rsidP="0031573F">
            <w:pPr>
              <w:rPr>
                <w:rFonts w:asciiTheme="minorHAnsi" w:hAnsiTheme="minorHAnsi" w:cstheme="minorHAnsi"/>
                <w:sz w:val="22"/>
                <w:szCs w:val="22"/>
              </w:rPr>
            </w:pPr>
            <w:r w:rsidRPr="0031573F">
              <w:rPr>
                <w:rFonts w:asciiTheme="minorHAnsi" w:hAnsiTheme="minorHAnsi" w:cstheme="minorHAnsi"/>
                <w:sz w:val="22"/>
                <w:szCs w:val="22"/>
              </w:rPr>
              <w:t>M</w:t>
            </w:r>
          </w:p>
        </w:tc>
      </w:tr>
      <w:tr w:rsidR="007C3768" w:rsidRPr="0031573F" w14:paraId="069199A9" w14:textId="77777777" w:rsidTr="007609A8">
        <w:tc>
          <w:tcPr>
            <w:tcW w:w="9690" w:type="dxa"/>
            <w:gridSpan w:val="21"/>
          </w:tcPr>
          <w:p w14:paraId="0D7CC4AB" w14:textId="77777777" w:rsidR="002D17BE" w:rsidRPr="0031573F" w:rsidRDefault="002D17BE" w:rsidP="0031573F">
            <w:pPr>
              <w:rPr>
                <w:rFonts w:asciiTheme="minorHAnsi" w:hAnsiTheme="minorHAnsi" w:cstheme="minorHAnsi"/>
                <w:sz w:val="22"/>
                <w:szCs w:val="22"/>
              </w:rPr>
            </w:pPr>
          </w:p>
        </w:tc>
      </w:tr>
      <w:tr w:rsidR="007C3768" w:rsidRPr="0031573F" w14:paraId="2659241E" w14:textId="77777777" w:rsidTr="007609A8">
        <w:tc>
          <w:tcPr>
            <w:tcW w:w="1408" w:type="dxa"/>
            <w:tcBorders>
              <w:top w:val="nil"/>
              <w:left w:val="nil"/>
              <w:bottom w:val="single" w:sz="4" w:space="0" w:color="auto"/>
              <w:right w:val="nil"/>
            </w:tcBorders>
            <w:vAlign w:val="center"/>
          </w:tcPr>
          <w:p w14:paraId="1AC0A218"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Predavanja</w:t>
            </w:r>
          </w:p>
          <w:p w14:paraId="6B1720F2" w14:textId="77777777" w:rsidR="002D17BE" w:rsidRPr="0031573F" w:rsidRDefault="002D17BE" w:rsidP="0031573F">
            <w:pPr>
              <w:jc w:val="center"/>
              <w:rPr>
                <w:rFonts w:asciiTheme="minorHAnsi" w:hAnsiTheme="minorHAnsi" w:cstheme="minorHAnsi"/>
                <w:sz w:val="22"/>
                <w:szCs w:val="22"/>
              </w:rPr>
            </w:pPr>
            <w:r w:rsidRPr="0031573F">
              <w:rPr>
                <w:rFonts w:asciiTheme="minorHAnsi" w:hAnsiTheme="minorHAnsi" w:cstheme="minorHAnsi"/>
                <w:b/>
                <w:sz w:val="22"/>
                <w:szCs w:val="22"/>
              </w:rPr>
              <w:t>Lectures</w:t>
            </w:r>
          </w:p>
        </w:tc>
        <w:tc>
          <w:tcPr>
            <w:tcW w:w="1410" w:type="dxa"/>
            <w:gridSpan w:val="3"/>
            <w:tcBorders>
              <w:top w:val="nil"/>
              <w:left w:val="nil"/>
              <w:bottom w:val="single" w:sz="4" w:space="0" w:color="auto"/>
              <w:right w:val="nil"/>
            </w:tcBorders>
            <w:vAlign w:val="center"/>
          </w:tcPr>
          <w:p w14:paraId="7157E6E3"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p w14:paraId="54417FC9"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Seminar</w:t>
            </w:r>
          </w:p>
        </w:tc>
        <w:tc>
          <w:tcPr>
            <w:tcW w:w="1418" w:type="dxa"/>
            <w:gridSpan w:val="5"/>
            <w:tcBorders>
              <w:top w:val="nil"/>
              <w:left w:val="nil"/>
              <w:bottom w:val="single" w:sz="4" w:space="0" w:color="auto"/>
              <w:right w:val="nil"/>
            </w:tcBorders>
            <w:vAlign w:val="center"/>
          </w:tcPr>
          <w:p w14:paraId="6FD01C75"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Vaje</w:t>
            </w:r>
          </w:p>
          <w:p w14:paraId="1DE09790"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Tutorial</w:t>
            </w:r>
          </w:p>
        </w:tc>
        <w:tc>
          <w:tcPr>
            <w:tcW w:w="1418" w:type="dxa"/>
            <w:gridSpan w:val="5"/>
            <w:tcBorders>
              <w:top w:val="nil"/>
              <w:left w:val="nil"/>
              <w:bottom w:val="single" w:sz="4" w:space="0" w:color="auto"/>
              <w:right w:val="nil"/>
            </w:tcBorders>
            <w:vAlign w:val="center"/>
          </w:tcPr>
          <w:p w14:paraId="4C2327E2"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Klinične vaje</w:t>
            </w:r>
          </w:p>
          <w:p w14:paraId="7BBDE842"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work</w:t>
            </w:r>
          </w:p>
        </w:tc>
        <w:tc>
          <w:tcPr>
            <w:tcW w:w="1417" w:type="dxa"/>
            <w:gridSpan w:val="3"/>
            <w:tcBorders>
              <w:top w:val="nil"/>
              <w:left w:val="nil"/>
              <w:bottom w:val="single" w:sz="4" w:space="0" w:color="auto"/>
              <w:right w:val="nil"/>
            </w:tcBorders>
            <w:vAlign w:val="center"/>
          </w:tcPr>
          <w:p w14:paraId="3F84200A"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Druge oblike študija</w:t>
            </w:r>
          </w:p>
        </w:tc>
        <w:tc>
          <w:tcPr>
            <w:tcW w:w="1417" w:type="dxa"/>
            <w:gridSpan w:val="2"/>
            <w:tcBorders>
              <w:top w:val="nil"/>
              <w:left w:val="nil"/>
              <w:bottom w:val="single" w:sz="4" w:space="0" w:color="auto"/>
              <w:right w:val="nil"/>
            </w:tcBorders>
            <w:vAlign w:val="center"/>
          </w:tcPr>
          <w:p w14:paraId="4ACE0768"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Samost. delo</w:t>
            </w:r>
          </w:p>
          <w:p w14:paraId="5CFF1093"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Individ. work</w:t>
            </w:r>
          </w:p>
        </w:tc>
        <w:tc>
          <w:tcPr>
            <w:tcW w:w="132" w:type="dxa"/>
            <w:vAlign w:val="center"/>
          </w:tcPr>
          <w:p w14:paraId="402BB18B" w14:textId="77777777" w:rsidR="002D17BE" w:rsidRPr="0031573F" w:rsidRDefault="002D17BE" w:rsidP="0031573F">
            <w:pPr>
              <w:jc w:val="center"/>
              <w:rPr>
                <w:rFonts w:asciiTheme="minorHAnsi" w:hAnsiTheme="minorHAnsi" w:cstheme="minorHAnsi"/>
                <w:b/>
                <w:bCs/>
                <w:sz w:val="22"/>
                <w:szCs w:val="22"/>
              </w:rPr>
            </w:pPr>
          </w:p>
        </w:tc>
        <w:tc>
          <w:tcPr>
            <w:tcW w:w="1070" w:type="dxa"/>
            <w:tcBorders>
              <w:top w:val="nil"/>
              <w:left w:val="nil"/>
              <w:bottom w:val="single" w:sz="4" w:space="0" w:color="auto"/>
              <w:right w:val="nil"/>
            </w:tcBorders>
            <w:vAlign w:val="center"/>
          </w:tcPr>
          <w:p w14:paraId="6746E8AD"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ECTS</w:t>
            </w:r>
          </w:p>
        </w:tc>
      </w:tr>
      <w:tr w:rsidR="007C3768" w:rsidRPr="0031573F" w14:paraId="2D717095" w14:textId="77777777" w:rsidTr="00443DBB">
        <w:trPr>
          <w:trHeight w:val="318"/>
        </w:trPr>
        <w:tc>
          <w:tcPr>
            <w:tcW w:w="1408" w:type="dxa"/>
            <w:vMerge w:val="restart"/>
            <w:tcBorders>
              <w:top w:val="single" w:sz="4" w:space="0" w:color="auto"/>
              <w:left w:val="single" w:sz="4" w:space="0" w:color="auto"/>
              <w:right w:val="single" w:sz="4" w:space="0" w:color="auto"/>
            </w:tcBorders>
            <w:shd w:val="clear" w:color="auto" w:fill="auto"/>
            <w:vAlign w:val="center"/>
          </w:tcPr>
          <w:p w14:paraId="44CB629F" w14:textId="77777777" w:rsidR="002D17BE" w:rsidRPr="0031573F" w:rsidRDefault="002D17BE" w:rsidP="0031573F">
            <w:pPr>
              <w:jc w:val="center"/>
              <w:rPr>
                <w:rFonts w:asciiTheme="minorHAnsi" w:hAnsiTheme="minorHAnsi" w:cstheme="minorHAnsi"/>
                <w:b/>
                <w:bCs/>
                <w:sz w:val="22"/>
                <w:szCs w:val="22"/>
              </w:rPr>
            </w:pPr>
          </w:p>
        </w:tc>
        <w:tc>
          <w:tcPr>
            <w:tcW w:w="1410" w:type="dxa"/>
            <w:gridSpan w:val="3"/>
            <w:vMerge w:val="restart"/>
            <w:tcBorders>
              <w:top w:val="single" w:sz="4" w:space="0" w:color="auto"/>
              <w:left w:val="single" w:sz="4" w:space="0" w:color="auto"/>
              <w:right w:val="single" w:sz="4" w:space="0" w:color="auto"/>
            </w:tcBorders>
            <w:shd w:val="clear" w:color="auto" w:fill="auto"/>
            <w:vAlign w:val="center"/>
          </w:tcPr>
          <w:p w14:paraId="499351CA" w14:textId="77777777" w:rsidR="002D17BE" w:rsidRPr="0031573F" w:rsidRDefault="002D17BE"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10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B59F08" w14:textId="77777777" w:rsidR="002D17BE" w:rsidRPr="0031573F" w:rsidRDefault="002D17BE" w:rsidP="0031573F">
            <w:pPr>
              <w:jc w:val="center"/>
              <w:rPr>
                <w:rFonts w:asciiTheme="minorHAnsi" w:hAnsiTheme="minorHAnsi" w:cstheme="minorHAnsi"/>
                <w:b/>
                <w:bCs/>
                <w:sz w:val="22"/>
                <w:szCs w:val="22"/>
              </w:rPr>
            </w:pPr>
          </w:p>
        </w:tc>
        <w:tc>
          <w:tcPr>
            <w:tcW w:w="1418" w:type="dxa"/>
            <w:gridSpan w:val="5"/>
            <w:vMerge w:val="restart"/>
            <w:tcBorders>
              <w:top w:val="single" w:sz="4" w:space="0" w:color="auto"/>
              <w:left w:val="single" w:sz="4" w:space="0" w:color="auto"/>
              <w:right w:val="single" w:sz="4" w:space="0" w:color="auto"/>
            </w:tcBorders>
            <w:shd w:val="clear" w:color="auto" w:fill="auto"/>
            <w:vAlign w:val="center"/>
          </w:tcPr>
          <w:p w14:paraId="59A2B7EB" w14:textId="77777777" w:rsidR="002D17BE" w:rsidRPr="0031573F" w:rsidRDefault="002D17BE" w:rsidP="0031573F">
            <w:pPr>
              <w:jc w:val="center"/>
              <w:rPr>
                <w:rFonts w:asciiTheme="minorHAnsi" w:hAnsiTheme="minorHAnsi" w:cstheme="minorHAnsi"/>
                <w:b/>
                <w:bCs/>
                <w:sz w:val="22"/>
                <w:szCs w:val="22"/>
              </w:rPr>
            </w:pPr>
          </w:p>
        </w:tc>
        <w:tc>
          <w:tcPr>
            <w:tcW w:w="1417" w:type="dxa"/>
            <w:gridSpan w:val="3"/>
            <w:vMerge w:val="restart"/>
            <w:tcBorders>
              <w:top w:val="single" w:sz="4" w:space="0" w:color="auto"/>
              <w:left w:val="single" w:sz="4" w:space="0" w:color="auto"/>
              <w:right w:val="single" w:sz="4" w:space="0" w:color="auto"/>
            </w:tcBorders>
            <w:shd w:val="clear" w:color="auto" w:fill="auto"/>
            <w:vAlign w:val="center"/>
          </w:tcPr>
          <w:p w14:paraId="52768D2F" w14:textId="77777777" w:rsidR="002D17BE" w:rsidRPr="0031573F" w:rsidRDefault="002D17BE" w:rsidP="0031573F">
            <w:pPr>
              <w:jc w:val="center"/>
              <w:rPr>
                <w:rFonts w:asciiTheme="minorHAnsi" w:hAnsiTheme="minorHAnsi" w:cstheme="minorHAnsi"/>
                <w:b/>
                <w:bCs/>
                <w:sz w:val="22"/>
                <w:szCs w:val="22"/>
              </w:rPr>
            </w:pP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2913239C" w14:textId="77777777" w:rsidR="002D17BE" w:rsidRPr="0031573F" w:rsidRDefault="007C1B98"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890</w:t>
            </w:r>
          </w:p>
        </w:tc>
        <w:tc>
          <w:tcPr>
            <w:tcW w:w="132" w:type="dxa"/>
            <w:tcBorders>
              <w:top w:val="nil"/>
              <w:left w:val="single" w:sz="4" w:space="0" w:color="auto"/>
              <w:bottom w:val="nil"/>
              <w:right w:val="single" w:sz="4" w:space="0" w:color="auto"/>
            </w:tcBorders>
            <w:shd w:val="clear" w:color="auto" w:fill="auto"/>
            <w:vAlign w:val="center"/>
          </w:tcPr>
          <w:p w14:paraId="5E49E1D9" w14:textId="77777777" w:rsidR="002D17BE" w:rsidRPr="0031573F" w:rsidRDefault="002D17BE" w:rsidP="0031573F">
            <w:pPr>
              <w:jc w:val="center"/>
              <w:rPr>
                <w:rFonts w:asciiTheme="minorHAnsi" w:hAnsiTheme="minorHAnsi" w:cstheme="minorHAnsi"/>
                <w:b/>
                <w:bCs/>
                <w:sz w:val="22"/>
                <w:szCs w:val="22"/>
              </w:rPr>
            </w:pPr>
          </w:p>
        </w:tc>
        <w:tc>
          <w:tcPr>
            <w:tcW w:w="1070" w:type="dxa"/>
            <w:vMerge w:val="restart"/>
            <w:tcBorders>
              <w:top w:val="single" w:sz="4" w:space="0" w:color="auto"/>
              <w:left w:val="single" w:sz="4" w:space="0" w:color="auto"/>
              <w:right w:val="single" w:sz="4" w:space="0" w:color="auto"/>
            </w:tcBorders>
            <w:shd w:val="clear" w:color="auto" w:fill="auto"/>
            <w:vAlign w:val="center"/>
          </w:tcPr>
          <w:p w14:paraId="536A3B4A" w14:textId="77777777" w:rsidR="002D17BE" w:rsidRPr="0031573F" w:rsidRDefault="007C1B98"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30</w:t>
            </w:r>
          </w:p>
        </w:tc>
      </w:tr>
      <w:tr w:rsidR="007C3768" w:rsidRPr="0031573F" w14:paraId="79155811" w14:textId="77777777" w:rsidTr="007609A8">
        <w:trPr>
          <w:trHeight w:val="318"/>
        </w:trPr>
        <w:tc>
          <w:tcPr>
            <w:tcW w:w="1408" w:type="dxa"/>
            <w:vMerge/>
            <w:tcBorders>
              <w:left w:val="single" w:sz="4" w:space="0" w:color="auto"/>
              <w:right w:val="single" w:sz="4" w:space="0" w:color="auto"/>
            </w:tcBorders>
            <w:vAlign w:val="center"/>
          </w:tcPr>
          <w:p w14:paraId="73F8D0C7" w14:textId="77777777" w:rsidR="002D17BE" w:rsidRPr="0031573F" w:rsidRDefault="002D17BE" w:rsidP="0031573F">
            <w:pPr>
              <w:jc w:val="center"/>
              <w:rPr>
                <w:rFonts w:asciiTheme="minorHAnsi" w:hAnsiTheme="minorHAnsi" w:cstheme="minorHAnsi"/>
                <w:b/>
                <w:bCs/>
                <w:sz w:val="22"/>
                <w:szCs w:val="22"/>
                <w:highlight w:val="magenta"/>
              </w:rPr>
            </w:pPr>
          </w:p>
        </w:tc>
        <w:tc>
          <w:tcPr>
            <w:tcW w:w="1410" w:type="dxa"/>
            <w:gridSpan w:val="3"/>
            <w:vMerge/>
            <w:tcBorders>
              <w:left w:val="single" w:sz="4" w:space="0" w:color="auto"/>
              <w:right w:val="single" w:sz="4" w:space="0" w:color="auto"/>
            </w:tcBorders>
            <w:vAlign w:val="center"/>
          </w:tcPr>
          <w:p w14:paraId="2B6E5B87" w14:textId="77777777" w:rsidR="002D17BE" w:rsidRPr="0031573F" w:rsidRDefault="002D17BE" w:rsidP="0031573F">
            <w:pPr>
              <w:jc w:val="center"/>
              <w:rPr>
                <w:rFonts w:asciiTheme="minorHAnsi" w:hAnsiTheme="minorHAnsi" w:cstheme="minorHAnsi"/>
                <w:b/>
                <w:bCs/>
                <w:sz w:val="22"/>
                <w:szCs w:val="22"/>
                <w:highlight w:val="magenta"/>
              </w:rPr>
            </w:pPr>
          </w:p>
        </w:tc>
        <w:tc>
          <w:tcPr>
            <w:tcW w:w="472" w:type="dxa"/>
            <w:tcBorders>
              <w:top w:val="single" w:sz="4" w:space="0" w:color="auto"/>
              <w:left w:val="single" w:sz="4" w:space="0" w:color="auto"/>
              <w:bottom w:val="single" w:sz="4" w:space="0" w:color="auto"/>
              <w:right w:val="single" w:sz="4" w:space="0" w:color="auto"/>
            </w:tcBorders>
            <w:vAlign w:val="center"/>
          </w:tcPr>
          <w:p w14:paraId="43BA1FFC" w14:textId="77777777" w:rsidR="002D17BE" w:rsidRPr="0031573F" w:rsidRDefault="002D17BE"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AV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669ED7F" w14:textId="77777777" w:rsidR="002D17BE" w:rsidRPr="0031573F" w:rsidRDefault="002D17BE"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LV</w:t>
            </w: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38C91101" w14:textId="77777777" w:rsidR="002D17BE" w:rsidRPr="0031573F" w:rsidRDefault="002D17BE" w:rsidP="0031573F">
            <w:pPr>
              <w:jc w:val="center"/>
              <w:rPr>
                <w:rFonts w:asciiTheme="minorHAnsi" w:hAnsiTheme="minorHAnsi" w:cstheme="minorHAnsi"/>
                <w:b/>
                <w:bCs/>
                <w:sz w:val="22"/>
                <w:szCs w:val="22"/>
              </w:rPr>
            </w:pPr>
            <w:r w:rsidRPr="0031573F">
              <w:rPr>
                <w:rFonts w:asciiTheme="minorHAnsi" w:hAnsiTheme="minorHAnsi" w:cstheme="minorHAnsi"/>
                <w:b/>
                <w:bCs/>
                <w:sz w:val="22"/>
                <w:szCs w:val="22"/>
              </w:rPr>
              <w:t>RV</w:t>
            </w:r>
          </w:p>
        </w:tc>
        <w:tc>
          <w:tcPr>
            <w:tcW w:w="1418" w:type="dxa"/>
            <w:gridSpan w:val="5"/>
            <w:vMerge/>
            <w:tcBorders>
              <w:left w:val="single" w:sz="4" w:space="0" w:color="auto"/>
              <w:right w:val="single" w:sz="4" w:space="0" w:color="auto"/>
            </w:tcBorders>
            <w:vAlign w:val="center"/>
          </w:tcPr>
          <w:p w14:paraId="149E3479" w14:textId="77777777" w:rsidR="002D17BE" w:rsidRPr="0031573F" w:rsidRDefault="002D17BE" w:rsidP="0031573F">
            <w:pPr>
              <w:jc w:val="center"/>
              <w:rPr>
                <w:rFonts w:asciiTheme="minorHAnsi" w:hAnsiTheme="minorHAnsi" w:cstheme="minorHAnsi"/>
                <w:b/>
                <w:bCs/>
                <w:sz w:val="22"/>
                <w:szCs w:val="22"/>
              </w:rPr>
            </w:pPr>
          </w:p>
        </w:tc>
        <w:tc>
          <w:tcPr>
            <w:tcW w:w="1417" w:type="dxa"/>
            <w:gridSpan w:val="3"/>
            <w:vMerge/>
            <w:tcBorders>
              <w:left w:val="single" w:sz="4" w:space="0" w:color="auto"/>
              <w:right w:val="single" w:sz="4" w:space="0" w:color="auto"/>
            </w:tcBorders>
            <w:vAlign w:val="center"/>
          </w:tcPr>
          <w:p w14:paraId="144FC905" w14:textId="77777777" w:rsidR="002D17BE" w:rsidRPr="0031573F" w:rsidRDefault="002D17BE" w:rsidP="0031573F">
            <w:pPr>
              <w:jc w:val="center"/>
              <w:rPr>
                <w:rFonts w:asciiTheme="minorHAnsi" w:hAnsiTheme="minorHAnsi" w:cstheme="minorHAnsi"/>
                <w:b/>
                <w:bCs/>
                <w:sz w:val="22"/>
                <w:szCs w:val="22"/>
              </w:rPr>
            </w:pPr>
          </w:p>
        </w:tc>
        <w:tc>
          <w:tcPr>
            <w:tcW w:w="1417" w:type="dxa"/>
            <w:gridSpan w:val="2"/>
            <w:vMerge/>
            <w:tcBorders>
              <w:left w:val="single" w:sz="4" w:space="0" w:color="auto"/>
              <w:right w:val="single" w:sz="4" w:space="0" w:color="auto"/>
            </w:tcBorders>
            <w:vAlign w:val="center"/>
          </w:tcPr>
          <w:p w14:paraId="53DF8E18" w14:textId="77777777" w:rsidR="002D17BE" w:rsidRPr="0031573F" w:rsidRDefault="002D17BE"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425B2149" w14:textId="77777777" w:rsidR="002D17BE" w:rsidRPr="0031573F" w:rsidRDefault="002D17BE" w:rsidP="0031573F">
            <w:pPr>
              <w:jc w:val="center"/>
              <w:rPr>
                <w:rFonts w:asciiTheme="minorHAnsi" w:hAnsiTheme="minorHAnsi" w:cstheme="minorHAnsi"/>
                <w:b/>
                <w:bCs/>
                <w:sz w:val="22"/>
                <w:szCs w:val="22"/>
              </w:rPr>
            </w:pPr>
          </w:p>
        </w:tc>
        <w:tc>
          <w:tcPr>
            <w:tcW w:w="1070" w:type="dxa"/>
            <w:vMerge/>
            <w:tcBorders>
              <w:left w:val="single" w:sz="4" w:space="0" w:color="auto"/>
              <w:right w:val="single" w:sz="4" w:space="0" w:color="auto"/>
            </w:tcBorders>
            <w:vAlign w:val="center"/>
          </w:tcPr>
          <w:p w14:paraId="3D18BCF2" w14:textId="77777777" w:rsidR="002D17BE" w:rsidRPr="0031573F" w:rsidRDefault="002D17BE" w:rsidP="0031573F">
            <w:pPr>
              <w:jc w:val="center"/>
              <w:rPr>
                <w:rFonts w:asciiTheme="minorHAnsi" w:hAnsiTheme="minorHAnsi" w:cstheme="minorHAnsi"/>
                <w:b/>
                <w:bCs/>
                <w:sz w:val="22"/>
                <w:szCs w:val="22"/>
              </w:rPr>
            </w:pPr>
          </w:p>
        </w:tc>
      </w:tr>
      <w:tr w:rsidR="007C3768" w:rsidRPr="0031573F" w14:paraId="59780152" w14:textId="77777777" w:rsidTr="007609A8">
        <w:trPr>
          <w:trHeight w:val="318"/>
        </w:trPr>
        <w:tc>
          <w:tcPr>
            <w:tcW w:w="1408" w:type="dxa"/>
            <w:vMerge/>
            <w:tcBorders>
              <w:left w:val="single" w:sz="4" w:space="0" w:color="auto"/>
              <w:bottom w:val="single" w:sz="4" w:space="0" w:color="auto"/>
              <w:right w:val="single" w:sz="4" w:space="0" w:color="auto"/>
            </w:tcBorders>
            <w:vAlign w:val="center"/>
          </w:tcPr>
          <w:p w14:paraId="42E0814E" w14:textId="77777777" w:rsidR="002D17BE" w:rsidRPr="0031573F" w:rsidRDefault="002D17BE" w:rsidP="0031573F">
            <w:pPr>
              <w:jc w:val="center"/>
              <w:rPr>
                <w:rFonts w:asciiTheme="minorHAnsi" w:hAnsiTheme="minorHAnsi" w:cstheme="minorHAnsi"/>
                <w:b/>
                <w:bCs/>
                <w:sz w:val="22"/>
                <w:szCs w:val="22"/>
              </w:rPr>
            </w:pPr>
          </w:p>
        </w:tc>
        <w:tc>
          <w:tcPr>
            <w:tcW w:w="1410" w:type="dxa"/>
            <w:gridSpan w:val="3"/>
            <w:vMerge/>
            <w:tcBorders>
              <w:left w:val="single" w:sz="4" w:space="0" w:color="auto"/>
              <w:bottom w:val="single" w:sz="4" w:space="0" w:color="auto"/>
              <w:right w:val="single" w:sz="4" w:space="0" w:color="auto"/>
            </w:tcBorders>
            <w:vAlign w:val="center"/>
          </w:tcPr>
          <w:p w14:paraId="39CD745D" w14:textId="77777777" w:rsidR="002D17BE" w:rsidRPr="0031573F" w:rsidRDefault="002D17BE" w:rsidP="0031573F">
            <w:pPr>
              <w:jc w:val="center"/>
              <w:rPr>
                <w:rFonts w:asciiTheme="minorHAnsi" w:hAnsiTheme="minorHAnsi" w:cstheme="minorHAnsi"/>
                <w:b/>
                <w:bCs/>
                <w:sz w:val="22"/>
                <w:szCs w:val="22"/>
              </w:rPr>
            </w:pPr>
          </w:p>
        </w:tc>
        <w:tc>
          <w:tcPr>
            <w:tcW w:w="472" w:type="dxa"/>
            <w:tcBorders>
              <w:top w:val="single" w:sz="4" w:space="0" w:color="auto"/>
              <w:left w:val="single" w:sz="4" w:space="0" w:color="auto"/>
              <w:bottom w:val="single" w:sz="4" w:space="0" w:color="auto"/>
              <w:right w:val="single" w:sz="4" w:space="0" w:color="auto"/>
            </w:tcBorders>
            <w:vAlign w:val="center"/>
          </w:tcPr>
          <w:p w14:paraId="19F5E443" w14:textId="77777777" w:rsidR="002D17BE" w:rsidRPr="0031573F" w:rsidRDefault="002D17BE" w:rsidP="0031573F">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094294F7" w14:textId="77777777" w:rsidR="002D17BE" w:rsidRPr="0031573F" w:rsidRDefault="002D17BE" w:rsidP="0031573F">
            <w:pPr>
              <w:jc w:val="center"/>
              <w:rPr>
                <w:rFonts w:asciiTheme="minorHAnsi" w:hAnsiTheme="minorHAnsi" w:cstheme="minorHAnsi"/>
                <w:b/>
                <w:bCs/>
                <w:sz w:val="22"/>
                <w:szCs w:val="22"/>
              </w:rPr>
            </w:pPr>
          </w:p>
        </w:tc>
        <w:tc>
          <w:tcPr>
            <w:tcW w:w="473" w:type="dxa"/>
            <w:gridSpan w:val="2"/>
            <w:tcBorders>
              <w:top w:val="single" w:sz="4" w:space="0" w:color="auto"/>
              <w:left w:val="single" w:sz="4" w:space="0" w:color="auto"/>
              <w:bottom w:val="single" w:sz="4" w:space="0" w:color="auto"/>
              <w:right w:val="single" w:sz="4" w:space="0" w:color="auto"/>
            </w:tcBorders>
            <w:vAlign w:val="center"/>
          </w:tcPr>
          <w:p w14:paraId="5A598B2A" w14:textId="77777777" w:rsidR="002D17BE" w:rsidRPr="0031573F" w:rsidRDefault="002D17BE" w:rsidP="0031573F">
            <w:pPr>
              <w:jc w:val="center"/>
              <w:rPr>
                <w:rFonts w:asciiTheme="minorHAnsi" w:hAnsiTheme="minorHAnsi" w:cstheme="minorHAnsi"/>
                <w:b/>
                <w:bCs/>
                <w:sz w:val="22"/>
                <w:szCs w:val="22"/>
              </w:rPr>
            </w:pPr>
          </w:p>
        </w:tc>
        <w:tc>
          <w:tcPr>
            <w:tcW w:w="1418" w:type="dxa"/>
            <w:gridSpan w:val="5"/>
            <w:vMerge/>
            <w:tcBorders>
              <w:left w:val="single" w:sz="4" w:space="0" w:color="auto"/>
              <w:bottom w:val="single" w:sz="4" w:space="0" w:color="auto"/>
              <w:right w:val="single" w:sz="4" w:space="0" w:color="auto"/>
            </w:tcBorders>
            <w:vAlign w:val="center"/>
          </w:tcPr>
          <w:p w14:paraId="383CB661" w14:textId="77777777" w:rsidR="002D17BE" w:rsidRPr="0031573F" w:rsidRDefault="002D17BE" w:rsidP="0031573F">
            <w:pPr>
              <w:jc w:val="center"/>
              <w:rPr>
                <w:rFonts w:asciiTheme="minorHAnsi" w:hAnsiTheme="minorHAnsi" w:cstheme="minorHAnsi"/>
                <w:b/>
                <w:bCs/>
                <w:sz w:val="22"/>
                <w:szCs w:val="22"/>
              </w:rPr>
            </w:pPr>
          </w:p>
        </w:tc>
        <w:tc>
          <w:tcPr>
            <w:tcW w:w="1417" w:type="dxa"/>
            <w:gridSpan w:val="3"/>
            <w:vMerge/>
            <w:tcBorders>
              <w:left w:val="single" w:sz="4" w:space="0" w:color="auto"/>
              <w:bottom w:val="single" w:sz="4" w:space="0" w:color="auto"/>
              <w:right w:val="single" w:sz="4" w:space="0" w:color="auto"/>
            </w:tcBorders>
            <w:vAlign w:val="center"/>
          </w:tcPr>
          <w:p w14:paraId="0C2D8534" w14:textId="77777777" w:rsidR="002D17BE" w:rsidRPr="0031573F" w:rsidRDefault="002D17BE" w:rsidP="0031573F">
            <w:pPr>
              <w:jc w:val="center"/>
              <w:rPr>
                <w:rFonts w:asciiTheme="minorHAnsi" w:hAnsiTheme="minorHAnsi" w:cstheme="minorHAnsi"/>
                <w:b/>
                <w:bCs/>
                <w:sz w:val="22"/>
                <w:szCs w:val="22"/>
              </w:rPr>
            </w:pPr>
          </w:p>
        </w:tc>
        <w:tc>
          <w:tcPr>
            <w:tcW w:w="1417" w:type="dxa"/>
            <w:gridSpan w:val="2"/>
            <w:vMerge/>
            <w:tcBorders>
              <w:left w:val="single" w:sz="4" w:space="0" w:color="auto"/>
              <w:bottom w:val="single" w:sz="4" w:space="0" w:color="auto"/>
              <w:right w:val="single" w:sz="4" w:space="0" w:color="auto"/>
            </w:tcBorders>
            <w:vAlign w:val="center"/>
          </w:tcPr>
          <w:p w14:paraId="495BC6D3" w14:textId="77777777" w:rsidR="002D17BE" w:rsidRPr="0031573F" w:rsidRDefault="002D17BE" w:rsidP="0031573F">
            <w:pPr>
              <w:jc w:val="center"/>
              <w:rPr>
                <w:rFonts w:asciiTheme="minorHAnsi" w:hAnsiTheme="minorHAnsi" w:cstheme="minorHAnsi"/>
                <w:b/>
                <w:bCs/>
                <w:sz w:val="22"/>
                <w:szCs w:val="22"/>
              </w:rPr>
            </w:pPr>
          </w:p>
        </w:tc>
        <w:tc>
          <w:tcPr>
            <w:tcW w:w="132" w:type="dxa"/>
            <w:tcBorders>
              <w:top w:val="nil"/>
              <w:left w:val="single" w:sz="4" w:space="0" w:color="auto"/>
              <w:bottom w:val="nil"/>
              <w:right w:val="single" w:sz="4" w:space="0" w:color="auto"/>
            </w:tcBorders>
            <w:vAlign w:val="center"/>
          </w:tcPr>
          <w:p w14:paraId="60E76990" w14:textId="77777777" w:rsidR="002D17BE" w:rsidRPr="0031573F" w:rsidRDefault="002D17BE" w:rsidP="0031573F">
            <w:pPr>
              <w:jc w:val="center"/>
              <w:rPr>
                <w:rFonts w:asciiTheme="minorHAnsi" w:hAnsiTheme="minorHAnsi" w:cstheme="minorHAnsi"/>
                <w:b/>
                <w:bCs/>
                <w:sz w:val="22"/>
                <w:szCs w:val="22"/>
              </w:rPr>
            </w:pPr>
          </w:p>
        </w:tc>
        <w:tc>
          <w:tcPr>
            <w:tcW w:w="1070" w:type="dxa"/>
            <w:vMerge/>
            <w:tcBorders>
              <w:left w:val="single" w:sz="4" w:space="0" w:color="auto"/>
              <w:bottom w:val="single" w:sz="4" w:space="0" w:color="auto"/>
              <w:right w:val="single" w:sz="4" w:space="0" w:color="auto"/>
            </w:tcBorders>
            <w:vAlign w:val="center"/>
          </w:tcPr>
          <w:p w14:paraId="28C99C25" w14:textId="77777777" w:rsidR="002D17BE" w:rsidRPr="0031573F" w:rsidRDefault="002D17BE" w:rsidP="0031573F">
            <w:pPr>
              <w:jc w:val="center"/>
              <w:rPr>
                <w:rFonts w:asciiTheme="minorHAnsi" w:hAnsiTheme="minorHAnsi" w:cstheme="minorHAnsi"/>
                <w:b/>
                <w:bCs/>
                <w:sz w:val="22"/>
                <w:szCs w:val="22"/>
              </w:rPr>
            </w:pPr>
          </w:p>
        </w:tc>
      </w:tr>
      <w:tr w:rsidR="007C3768" w:rsidRPr="0031573F" w14:paraId="45FE2BB2" w14:textId="77777777" w:rsidTr="007609A8">
        <w:tc>
          <w:tcPr>
            <w:tcW w:w="9690" w:type="dxa"/>
            <w:gridSpan w:val="21"/>
          </w:tcPr>
          <w:p w14:paraId="6BD7845F" w14:textId="77777777" w:rsidR="002D17BE" w:rsidRPr="0031573F" w:rsidRDefault="002D17BE" w:rsidP="0031573F">
            <w:pPr>
              <w:rPr>
                <w:rFonts w:asciiTheme="minorHAnsi" w:hAnsiTheme="minorHAnsi" w:cstheme="minorHAnsi"/>
                <w:b/>
                <w:bCs/>
                <w:sz w:val="22"/>
                <w:szCs w:val="22"/>
              </w:rPr>
            </w:pPr>
          </w:p>
        </w:tc>
      </w:tr>
      <w:tr w:rsidR="007C3768" w:rsidRPr="0031573F" w14:paraId="280F2997" w14:textId="77777777" w:rsidTr="007609A8">
        <w:tc>
          <w:tcPr>
            <w:tcW w:w="3305" w:type="dxa"/>
            <w:gridSpan w:val="6"/>
          </w:tcPr>
          <w:p w14:paraId="42DF16D1"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Nosilec predmeta / Lecturer:</w:t>
            </w:r>
          </w:p>
        </w:tc>
        <w:tc>
          <w:tcPr>
            <w:tcW w:w="6385" w:type="dxa"/>
            <w:gridSpan w:val="15"/>
            <w:tcBorders>
              <w:top w:val="single" w:sz="4" w:space="0" w:color="auto"/>
              <w:left w:val="single" w:sz="4" w:space="0" w:color="auto"/>
              <w:bottom w:val="single" w:sz="4" w:space="0" w:color="auto"/>
              <w:right w:val="single" w:sz="4" w:space="0" w:color="auto"/>
            </w:tcBorders>
          </w:tcPr>
          <w:p w14:paraId="037B30E3" w14:textId="77777777" w:rsidR="002D17BE" w:rsidRPr="0031573F" w:rsidRDefault="002D17BE" w:rsidP="0031573F">
            <w:pPr>
              <w:rPr>
                <w:rFonts w:asciiTheme="minorHAnsi" w:hAnsiTheme="minorHAnsi" w:cstheme="minorHAnsi"/>
                <w:sz w:val="22"/>
                <w:szCs w:val="22"/>
              </w:rPr>
            </w:pPr>
          </w:p>
        </w:tc>
      </w:tr>
      <w:tr w:rsidR="007C3768" w:rsidRPr="0031573F" w14:paraId="7613EFB0" w14:textId="77777777" w:rsidTr="007609A8">
        <w:tc>
          <w:tcPr>
            <w:tcW w:w="9690" w:type="dxa"/>
            <w:gridSpan w:val="21"/>
          </w:tcPr>
          <w:p w14:paraId="68BB5760" w14:textId="77777777" w:rsidR="002D17BE" w:rsidRPr="0031573F" w:rsidRDefault="002D17BE" w:rsidP="0031573F">
            <w:pPr>
              <w:jc w:val="both"/>
              <w:rPr>
                <w:rFonts w:asciiTheme="minorHAnsi" w:hAnsiTheme="minorHAnsi" w:cstheme="minorHAnsi"/>
                <w:sz w:val="22"/>
                <w:szCs w:val="22"/>
              </w:rPr>
            </w:pPr>
          </w:p>
        </w:tc>
      </w:tr>
      <w:tr w:rsidR="007C3768" w:rsidRPr="0031573F" w14:paraId="224EF5D5" w14:textId="77777777" w:rsidTr="007609A8">
        <w:tc>
          <w:tcPr>
            <w:tcW w:w="2282" w:type="dxa"/>
            <w:gridSpan w:val="3"/>
            <w:vMerge w:val="restart"/>
          </w:tcPr>
          <w:p w14:paraId="75DF2FC4"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b/>
                <w:sz w:val="22"/>
                <w:szCs w:val="22"/>
              </w:rPr>
              <w:t>Jeziki /Languages:</w:t>
            </w:r>
          </w:p>
        </w:tc>
        <w:tc>
          <w:tcPr>
            <w:tcW w:w="2435" w:type="dxa"/>
            <w:gridSpan w:val="7"/>
          </w:tcPr>
          <w:p w14:paraId="0E3863B9" w14:textId="77777777" w:rsidR="002D17BE" w:rsidRPr="0031573F" w:rsidRDefault="002D17BE" w:rsidP="0031573F">
            <w:pPr>
              <w:jc w:val="right"/>
              <w:rPr>
                <w:rFonts w:asciiTheme="minorHAnsi" w:hAnsiTheme="minorHAnsi" w:cstheme="minorHAnsi"/>
                <w:b/>
                <w:sz w:val="22"/>
                <w:szCs w:val="22"/>
              </w:rPr>
            </w:pPr>
            <w:r w:rsidRPr="0031573F">
              <w:rPr>
                <w:rFonts w:asciiTheme="minorHAnsi" w:hAnsiTheme="minorHAnsi" w:cstheme="minorHAnsi"/>
                <w:b/>
                <w:sz w:val="22"/>
                <w:szCs w:val="22"/>
              </w:rPr>
              <w:t>Predavanja / Lectures:</w:t>
            </w:r>
          </w:p>
        </w:tc>
        <w:tc>
          <w:tcPr>
            <w:tcW w:w="4973" w:type="dxa"/>
            <w:gridSpan w:val="11"/>
            <w:tcBorders>
              <w:top w:val="single" w:sz="4" w:space="0" w:color="auto"/>
              <w:left w:val="single" w:sz="4" w:space="0" w:color="auto"/>
              <w:bottom w:val="single" w:sz="4" w:space="0" w:color="auto"/>
              <w:right w:val="single" w:sz="4" w:space="0" w:color="auto"/>
            </w:tcBorders>
          </w:tcPr>
          <w:p w14:paraId="24566AE1" w14:textId="77777777" w:rsidR="002D17BE" w:rsidRPr="0031573F" w:rsidRDefault="002D17BE"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48D5D909" w14:textId="77777777" w:rsidTr="007609A8">
        <w:trPr>
          <w:trHeight w:val="215"/>
        </w:trPr>
        <w:tc>
          <w:tcPr>
            <w:tcW w:w="2282" w:type="dxa"/>
            <w:gridSpan w:val="3"/>
            <w:vMerge/>
            <w:vAlign w:val="center"/>
          </w:tcPr>
          <w:p w14:paraId="4A39B9C8" w14:textId="77777777" w:rsidR="002D17BE" w:rsidRPr="0031573F" w:rsidRDefault="002D17BE" w:rsidP="0031573F">
            <w:pPr>
              <w:rPr>
                <w:rFonts w:asciiTheme="minorHAnsi" w:hAnsiTheme="minorHAnsi" w:cstheme="minorHAnsi"/>
                <w:b/>
                <w:bCs/>
                <w:sz w:val="22"/>
                <w:szCs w:val="22"/>
              </w:rPr>
            </w:pPr>
          </w:p>
        </w:tc>
        <w:tc>
          <w:tcPr>
            <w:tcW w:w="2435" w:type="dxa"/>
            <w:gridSpan w:val="7"/>
          </w:tcPr>
          <w:p w14:paraId="2398F97C" w14:textId="77777777" w:rsidR="002D17BE" w:rsidRPr="0031573F" w:rsidRDefault="002D17BE" w:rsidP="0031573F">
            <w:pPr>
              <w:jc w:val="right"/>
              <w:rPr>
                <w:rFonts w:asciiTheme="minorHAnsi" w:hAnsiTheme="minorHAnsi" w:cstheme="minorHAnsi"/>
                <w:b/>
                <w:sz w:val="22"/>
                <w:szCs w:val="22"/>
              </w:rPr>
            </w:pPr>
            <w:r w:rsidRPr="0031573F">
              <w:rPr>
                <w:rFonts w:asciiTheme="minorHAnsi" w:hAnsiTheme="minorHAnsi" w:cstheme="minorHAnsi"/>
                <w:b/>
                <w:sz w:val="22"/>
                <w:szCs w:val="22"/>
              </w:rPr>
              <w:t>Vaje / Tutorial:</w:t>
            </w:r>
          </w:p>
        </w:tc>
        <w:tc>
          <w:tcPr>
            <w:tcW w:w="4973" w:type="dxa"/>
            <w:gridSpan w:val="11"/>
            <w:tcBorders>
              <w:top w:val="single" w:sz="4" w:space="0" w:color="auto"/>
              <w:left w:val="single" w:sz="4" w:space="0" w:color="auto"/>
              <w:bottom w:val="single" w:sz="4" w:space="0" w:color="auto"/>
              <w:right w:val="single" w:sz="4" w:space="0" w:color="auto"/>
            </w:tcBorders>
          </w:tcPr>
          <w:p w14:paraId="3EA7DCFE" w14:textId="77777777" w:rsidR="002D17BE" w:rsidRPr="0031573F" w:rsidRDefault="002D17BE" w:rsidP="0031573F">
            <w:pPr>
              <w:jc w:val="both"/>
              <w:rPr>
                <w:rFonts w:asciiTheme="minorHAnsi" w:hAnsiTheme="minorHAnsi" w:cstheme="minorHAnsi"/>
                <w:sz w:val="22"/>
                <w:szCs w:val="22"/>
              </w:rPr>
            </w:pPr>
            <w:r w:rsidRPr="0031573F">
              <w:rPr>
                <w:rFonts w:asciiTheme="minorHAnsi" w:hAnsiTheme="minorHAnsi" w:cstheme="minorHAnsi"/>
                <w:sz w:val="22"/>
                <w:szCs w:val="22"/>
              </w:rPr>
              <w:t>slovenski / Slovene</w:t>
            </w:r>
          </w:p>
        </w:tc>
      </w:tr>
      <w:tr w:rsidR="007C3768" w:rsidRPr="0031573F" w14:paraId="31E20538" w14:textId="77777777" w:rsidTr="007609A8">
        <w:tc>
          <w:tcPr>
            <w:tcW w:w="4726" w:type="dxa"/>
            <w:gridSpan w:val="11"/>
            <w:tcBorders>
              <w:top w:val="nil"/>
              <w:left w:val="nil"/>
              <w:bottom w:val="single" w:sz="4" w:space="0" w:color="auto"/>
              <w:right w:val="nil"/>
            </w:tcBorders>
          </w:tcPr>
          <w:p w14:paraId="4EF4032A" w14:textId="77777777" w:rsidR="002D17BE" w:rsidRPr="0031573F" w:rsidRDefault="002D17BE" w:rsidP="0031573F">
            <w:pPr>
              <w:rPr>
                <w:rFonts w:asciiTheme="minorHAnsi" w:hAnsiTheme="minorHAnsi" w:cstheme="minorHAnsi"/>
                <w:b/>
                <w:bCs/>
                <w:sz w:val="22"/>
                <w:szCs w:val="22"/>
              </w:rPr>
            </w:pPr>
          </w:p>
          <w:p w14:paraId="022A3462"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Pogoji za vključitev v delo oz. za opravljanje študijskih obveznosti:</w:t>
            </w:r>
          </w:p>
        </w:tc>
        <w:tc>
          <w:tcPr>
            <w:tcW w:w="143" w:type="dxa"/>
          </w:tcPr>
          <w:p w14:paraId="28284A14" w14:textId="77777777" w:rsidR="002D17BE" w:rsidRPr="0031573F" w:rsidRDefault="002D17BE" w:rsidP="0031573F">
            <w:pPr>
              <w:rPr>
                <w:rFonts w:asciiTheme="minorHAnsi" w:hAnsiTheme="minorHAnsi" w:cstheme="minorHAnsi"/>
                <w:b/>
                <w:sz w:val="22"/>
                <w:szCs w:val="22"/>
              </w:rPr>
            </w:pPr>
          </w:p>
          <w:p w14:paraId="2CAE96C5" w14:textId="77777777" w:rsidR="002D17BE" w:rsidRPr="0031573F" w:rsidRDefault="002D17BE"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0DAC235" w14:textId="77777777" w:rsidR="002D17BE" w:rsidRPr="0031573F" w:rsidRDefault="002D17BE" w:rsidP="0031573F">
            <w:pPr>
              <w:rPr>
                <w:rFonts w:asciiTheme="minorHAnsi" w:hAnsiTheme="minorHAnsi" w:cstheme="minorHAnsi"/>
                <w:b/>
                <w:sz w:val="22"/>
                <w:szCs w:val="22"/>
              </w:rPr>
            </w:pPr>
          </w:p>
          <w:p w14:paraId="23593F67"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Prerequisits:</w:t>
            </w:r>
          </w:p>
        </w:tc>
      </w:tr>
      <w:tr w:rsidR="007C3768" w:rsidRPr="0031573F" w14:paraId="35B2AF56" w14:textId="77777777" w:rsidTr="007609A8">
        <w:trPr>
          <w:trHeight w:val="275"/>
        </w:trPr>
        <w:tc>
          <w:tcPr>
            <w:tcW w:w="4726" w:type="dxa"/>
            <w:gridSpan w:val="11"/>
            <w:tcBorders>
              <w:top w:val="single" w:sz="4" w:space="0" w:color="auto"/>
              <w:left w:val="single" w:sz="4" w:space="0" w:color="auto"/>
              <w:bottom w:val="single" w:sz="4" w:space="0" w:color="auto"/>
              <w:right w:val="single" w:sz="4" w:space="0" w:color="auto"/>
            </w:tcBorders>
          </w:tcPr>
          <w:p w14:paraId="46EF1507" w14:textId="77777777" w:rsidR="002D17BE" w:rsidRPr="0031573F" w:rsidRDefault="002D17BE" w:rsidP="0031573F">
            <w:pPr>
              <w:rPr>
                <w:rFonts w:asciiTheme="minorHAnsi" w:hAnsiTheme="minorHAnsi" w:cstheme="minorHAnsi"/>
                <w:sz w:val="22"/>
                <w:szCs w:val="22"/>
              </w:rPr>
            </w:pPr>
          </w:p>
        </w:tc>
        <w:tc>
          <w:tcPr>
            <w:tcW w:w="143" w:type="dxa"/>
            <w:tcBorders>
              <w:top w:val="nil"/>
              <w:left w:val="single" w:sz="4" w:space="0" w:color="auto"/>
              <w:bottom w:val="nil"/>
              <w:right w:val="single" w:sz="4" w:space="0" w:color="auto"/>
            </w:tcBorders>
          </w:tcPr>
          <w:p w14:paraId="5D0685A8" w14:textId="77777777" w:rsidR="002D17BE" w:rsidRPr="0031573F" w:rsidRDefault="002D17BE"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5E426F3F" w14:textId="77777777" w:rsidR="002D17BE" w:rsidRPr="0031573F" w:rsidRDefault="002D17BE" w:rsidP="0031573F">
            <w:pPr>
              <w:rPr>
                <w:rFonts w:asciiTheme="minorHAnsi" w:hAnsiTheme="minorHAnsi" w:cstheme="minorHAnsi"/>
                <w:sz w:val="22"/>
                <w:szCs w:val="22"/>
              </w:rPr>
            </w:pPr>
          </w:p>
        </w:tc>
      </w:tr>
      <w:tr w:rsidR="007C3768" w:rsidRPr="0031573F" w14:paraId="3019F3C9" w14:textId="77777777" w:rsidTr="007609A8">
        <w:trPr>
          <w:trHeight w:val="137"/>
        </w:trPr>
        <w:tc>
          <w:tcPr>
            <w:tcW w:w="4717" w:type="dxa"/>
            <w:gridSpan w:val="10"/>
            <w:tcBorders>
              <w:top w:val="nil"/>
              <w:left w:val="nil"/>
              <w:bottom w:val="single" w:sz="4" w:space="0" w:color="auto"/>
              <w:right w:val="nil"/>
            </w:tcBorders>
          </w:tcPr>
          <w:p w14:paraId="22FD3BDA" w14:textId="77777777" w:rsidR="002D17BE" w:rsidRPr="0031573F" w:rsidRDefault="002D17BE" w:rsidP="0031573F">
            <w:pPr>
              <w:rPr>
                <w:rFonts w:asciiTheme="minorHAnsi" w:hAnsiTheme="minorHAnsi" w:cstheme="minorHAnsi"/>
                <w:b/>
                <w:sz w:val="22"/>
                <w:szCs w:val="22"/>
              </w:rPr>
            </w:pPr>
          </w:p>
          <w:p w14:paraId="67EDEA37"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Vsebina:</w:t>
            </w:r>
            <w:r w:rsidRPr="0031573F">
              <w:rPr>
                <w:rFonts w:asciiTheme="minorHAnsi" w:hAnsiTheme="minorHAnsi" w:cstheme="minorHAnsi"/>
                <w:sz w:val="22"/>
                <w:szCs w:val="22"/>
              </w:rPr>
              <w:t xml:space="preserve"> </w:t>
            </w:r>
          </w:p>
        </w:tc>
        <w:tc>
          <w:tcPr>
            <w:tcW w:w="152" w:type="dxa"/>
            <w:gridSpan w:val="2"/>
          </w:tcPr>
          <w:p w14:paraId="2D3F3FE2" w14:textId="77777777" w:rsidR="002D17BE" w:rsidRPr="0031573F" w:rsidRDefault="002D17BE"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6E829D43" w14:textId="77777777" w:rsidR="002D17BE" w:rsidRPr="0031573F" w:rsidRDefault="002D17BE" w:rsidP="0031573F">
            <w:pPr>
              <w:rPr>
                <w:rFonts w:asciiTheme="minorHAnsi" w:hAnsiTheme="minorHAnsi" w:cstheme="minorHAnsi"/>
                <w:b/>
                <w:sz w:val="22"/>
                <w:szCs w:val="22"/>
              </w:rPr>
            </w:pPr>
          </w:p>
          <w:p w14:paraId="23D7FD37"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Content (Syllabus outline):</w:t>
            </w:r>
          </w:p>
        </w:tc>
      </w:tr>
      <w:tr w:rsidR="007C3768" w:rsidRPr="0031573F" w14:paraId="320BA981" w14:textId="77777777" w:rsidTr="00A7694E">
        <w:trPr>
          <w:trHeight w:val="1845"/>
        </w:trPr>
        <w:tc>
          <w:tcPr>
            <w:tcW w:w="4717" w:type="dxa"/>
            <w:gridSpan w:val="10"/>
            <w:tcBorders>
              <w:top w:val="single" w:sz="4" w:space="0" w:color="auto"/>
              <w:left w:val="single" w:sz="4" w:space="0" w:color="auto"/>
              <w:bottom w:val="single" w:sz="4" w:space="0" w:color="auto"/>
              <w:right w:val="single" w:sz="4" w:space="0" w:color="auto"/>
            </w:tcBorders>
          </w:tcPr>
          <w:p w14:paraId="6EAA2076"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 Ovitek.</w:t>
            </w:r>
          </w:p>
          <w:p w14:paraId="0FAC42C9"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 xml:space="preserve">2. Notranja naslovna stran </w:t>
            </w:r>
          </w:p>
          <w:p w14:paraId="5E8ACC7E"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 xml:space="preserve">3. Izjava kandidata o avtorstvu migistrskega dela </w:t>
            </w:r>
          </w:p>
          <w:p w14:paraId="0DD3F5D0"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 xml:space="preserve">4. Zahvala </w:t>
            </w:r>
          </w:p>
          <w:p w14:paraId="1789DF97"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 xml:space="preserve">5. Povzetek magistrskega dela v slovenskem in tujem (angleškem, nemškem) jeziku in ključne besede </w:t>
            </w:r>
          </w:p>
          <w:p w14:paraId="1F537215"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6. Pregled vsebine - kazalo</w:t>
            </w:r>
          </w:p>
          <w:p w14:paraId="5F4C5B61"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7. Pregled slik - kazalo.</w:t>
            </w:r>
          </w:p>
          <w:p w14:paraId="0F5A8A95"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8. Pregled tabel - kazalo.</w:t>
            </w:r>
          </w:p>
          <w:p w14:paraId="1F8330A6"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9. Pregled prilog  - kazalo.</w:t>
            </w:r>
          </w:p>
          <w:p w14:paraId="06EE24D4"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10.Uvod.</w:t>
            </w:r>
          </w:p>
          <w:p w14:paraId="7907884B"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11. Teoretične osnove.</w:t>
            </w:r>
          </w:p>
          <w:p w14:paraId="310496B0"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12. Praktični (problemski) del magistrskega dela.</w:t>
            </w:r>
          </w:p>
          <w:p w14:paraId="1815B814"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13. Prispevek magistrskega dela k stroki</w:t>
            </w:r>
          </w:p>
          <w:p w14:paraId="14439E73"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14. Zaključek.</w:t>
            </w:r>
          </w:p>
          <w:p w14:paraId="01226AB0"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15. Literatura in viri (Literatura mora biti navedena po stilu APA).</w:t>
            </w:r>
          </w:p>
          <w:p w14:paraId="20638B4D"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lastRenderedPageBreak/>
              <w:t>16. Priloge (po potrebi).</w:t>
            </w:r>
          </w:p>
          <w:p w14:paraId="25E3C6A4"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17. Pojmovnik (po potrebi).</w:t>
            </w:r>
          </w:p>
          <w:p w14:paraId="2E48535D"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18. Kratice in akronimi (po potrebi)</w:t>
            </w:r>
          </w:p>
          <w:p w14:paraId="27B2E773"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19. Življenjepis avtorja, napisan v tretji osebi; vsebuje osnovne podatke avtorja, šolanje, zaposlitve in obsega 15 do 20 vrstic.</w:t>
            </w:r>
          </w:p>
        </w:tc>
        <w:tc>
          <w:tcPr>
            <w:tcW w:w="152" w:type="dxa"/>
            <w:gridSpan w:val="2"/>
            <w:tcBorders>
              <w:top w:val="nil"/>
              <w:left w:val="single" w:sz="4" w:space="0" w:color="auto"/>
              <w:bottom w:val="nil"/>
              <w:right w:val="single" w:sz="4" w:space="0" w:color="auto"/>
            </w:tcBorders>
          </w:tcPr>
          <w:p w14:paraId="1565DBA4" w14:textId="77777777" w:rsidR="002D17BE" w:rsidRPr="0031573F" w:rsidRDefault="002D17BE"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7FA7EEE4"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 Cover.</w:t>
            </w:r>
          </w:p>
          <w:p w14:paraId="68848DE2"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2. Inside title page.</w:t>
            </w:r>
          </w:p>
          <w:p w14:paraId="404412A9"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3. Statement of the candidate about his authorship of the MA thesis.</w:t>
            </w:r>
          </w:p>
          <w:p w14:paraId="0E8CA508"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4. Acknowledgement.</w:t>
            </w:r>
          </w:p>
          <w:p w14:paraId="44A3C9E5"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5. Summary of the MA thesis in Slovene and in a foreign (English or German) language and key words.</w:t>
            </w:r>
          </w:p>
          <w:p w14:paraId="5A85338D"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6. Review of the subject – index.</w:t>
            </w:r>
          </w:p>
          <w:p w14:paraId="43178E80"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7. Review of the tables – index.</w:t>
            </w:r>
          </w:p>
          <w:p w14:paraId="79C29C03"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9. Review of the supplements – index.</w:t>
            </w:r>
          </w:p>
          <w:p w14:paraId="39E8254A"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10. Introduction.</w:t>
            </w:r>
          </w:p>
          <w:p w14:paraId="19EB47A6"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11. Theoretical basis.</w:t>
            </w:r>
          </w:p>
          <w:p w14:paraId="722874E2"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12. Practical part of the MA thesis concerning a problem.</w:t>
            </w:r>
          </w:p>
          <w:p w14:paraId="1518EA2E"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13. Contribution of the MA thesis to the professional field.</w:t>
            </w:r>
          </w:p>
          <w:p w14:paraId="77DCA5B9"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14. Conclusion.</w:t>
            </w:r>
          </w:p>
          <w:p w14:paraId="66CEA131"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lastRenderedPageBreak/>
              <w:t>15. Literature and sources. (The literature should be quoted according to the APA style.)</w:t>
            </w:r>
          </w:p>
          <w:p w14:paraId="200ABFBA"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16. Supplements (if needed).</w:t>
            </w:r>
          </w:p>
          <w:p w14:paraId="5769FDC3"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17. Glossary (if needed).</w:t>
            </w:r>
          </w:p>
          <w:p w14:paraId="18390EB7"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18. Abbreviations and acronyms (if needed)</w:t>
            </w:r>
          </w:p>
          <w:p w14:paraId="5FF63308"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19. Biography</w:t>
            </w:r>
          </w:p>
          <w:p w14:paraId="0310AEB9" w14:textId="77777777" w:rsidR="003D7A7C" w:rsidRPr="0031573F" w:rsidRDefault="003D7A7C" w:rsidP="0031573F">
            <w:pPr>
              <w:rPr>
                <w:rFonts w:asciiTheme="minorHAnsi" w:hAnsiTheme="minorHAnsi" w:cstheme="minorHAnsi"/>
                <w:sz w:val="22"/>
                <w:szCs w:val="22"/>
              </w:rPr>
            </w:pPr>
          </w:p>
        </w:tc>
      </w:tr>
      <w:tr w:rsidR="007C3768" w:rsidRPr="0031573F" w14:paraId="61501BC4" w14:textId="77777777" w:rsidTr="007609A8">
        <w:tc>
          <w:tcPr>
            <w:tcW w:w="9690" w:type="dxa"/>
            <w:gridSpan w:val="21"/>
          </w:tcPr>
          <w:p w14:paraId="0472797C" w14:textId="77777777" w:rsidR="002D17BE" w:rsidRPr="0031573F" w:rsidRDefault="002D17BE" w:rsidP="0031573F">
            <w:pPr>
              <w:jc w:val="both"/>
              <w:rPr>
                <w:rFonts w:asciiTheme="minorHAnsi" w:hAnsiTheme="minorHAnsi" w:cstheme="minorHAnsi"/>
                <w:sz w:val="22"/>
                <w:szCs w:val="22"/>
              </w:rPr>
            </w:pPr>
          </w:p>
          <w:p w14:paraId="36AB3655" w14:textId="77777777" w:rsidR="002D17BE" w:rsidRPr="0031573F" w:rsidRDefault="002D17BE" w:rsidP="0031573F">
            <w:pPr>
              <w:jc w:val="both"/>
              <w:rPr>
                <w:rFonts w:asciiTheme="minorHAnsi" w:hAnsiTheme="minorHAnsi" w:cstheme="minorHAnsi"/>
                <w:b/>
                <w:sz w:val="22"/>
                <w:szCs w:val="22"/>
              </w:rPr>
            </w:pPr>
            <w:r w:rsidRPr="0031573F">
              <w:rPr>
                <w:rFonts w:asciiTheme="minorHAnsi" w:hAnsiTheme="minorHAnsi" w:cstheme="minorHAnsi"/>
                <w:sz w:val="22"/>
                <w:szCs w:val="22"/>
              </w:rPr>
              <w:br w:type="page"/>
            </w:r>
            <w:r w:rsidRPr="0031573F">
              <w:rPr>
                <w:rFonts w:asciiTheme="minorHAnsi" w:hAnsiTheme="minorHAnsi" w:cstheme="minorHAnsi"/>
                <w:b/>
                <w:sz w:val="22"/>
                <w:szCs w:val="22"/>
              </w:rPr>
              <w:t>Temeljni literatura in viri / Readings:</w:t>
            </w:r>
          </w:p>
        </w:tc>
      </w:tr>
      <w:tr w:rsidR="007C3768" w:rsidRPr="0031573F" w14:paraId="2F5E24D2" w14:textId="77777777" w:rsidTr="007609A8">
        <w:trPr>
          <w:trHeight w:val="1242"/>
        </w:trPr>
        <w:tc>
          <w:tcPr>
            <w:tcW w:w="9690" w:type="dxa"/>
            <w:gridSpan w:val="21"/>
            <w:tcBorders>
              <w:top w:val="single" w:sz="4" w:space="0" w:color="auto"/>
              <w:left w:val="single" w:sz="4" w:space="0" w:color="auto"/>
              <w:bottom w:val="single" w:sz="4" w:space="0" w:color="auto"/>
              <w:right w:val="single" w:sz="4" w:space="0" w:color="auto"/>
            </w:tcBorders>
          </w:tcPr>
          <w:p w14:paraId="59461394"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Navodilo za izdelavo diplomskega dela na Fakulteti za policijsko -varnostne vede Univerze v Mariboru (2005). Ljubljana, UM FPVV.</w:t>
            </w:r>
          </w:p>
          <w:p w14:paraId="706A0BC0"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Južnič, S. (1992). Diplomska naloga: napotki za izdelavo. Ljubljana: Amalietti.</w:t>
            </w:r>
          </w:p>
          <w:p w14:paraId="2F51AFAD"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Makarovič, J. (1984). Misel in sporočilo: Kako uspešno študirati, raziskovati in predstaviti svoje ideje. Ljubljana: DDU Univerzum.</w:t>
            </w:r>
          </w:p>
          <w:p w14:paraId="6BCD3B1D"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Toporišič, J. (ur.). (1990). Slovenski pravopis, I Pravila. Ljubljana: Slovenska akademija znanosti in umetnosti, Državna založba Slovenije.</w:t>
            </w:r>
          </w:p>
          <w:p w14:paraId="3B61BB60" w14:textId="77777777" w:rsidR="003D7A7C" w:rsidRPr="0031573F" w:rsidRDefault="003D7A7C" w:rsidP="0031573F">
            <w:pPr>
              <w:rPr>
                <w:rFonts w:asciiTheme="minorHAnsi" w:hAnsiTheme="minorHAnsi" w:cstheme="minorHAnsi"/>
                <w:b/>
                <w:bCs/>
                <w:sz w:val="22"/>
                <w:szCs w:val="22"/>
              </w:rPr>
            </w:pPr>
          </w:p>
        </w:tc>
      </w:tr>
      <w:tr w:rsidR="007C3768" w:rsidRPr="0031573F" w14:paraId="1E27EEE9" w14:textId="77777777" w:rsidTr="007609A8">
        <w:trPr>
          <w:trHeight w:val="73"/>
        </w:trPr>
        <w:tc>
          <w:tcPr>
            <w:tcW w:w="4717" w:type="dxa"/>
            <w:gridSpan w:val="10"/>
            <w:tcBorders>
              <w:top w:val="nil"/>
              <w:left w:val="nil"/>
              <w:bottom w:val="single" w:sz="4" w:space="0" w:color="auto"/>
              <w:right w:val="nil"/>
            </w:tcBorders>
          </w:tcPr>
          <w:p w14:paraId="49B7690D" w14:textId="77777777" w:rsidR="002D17BE" w:rsidRPr="0031573F" w:rsidRDefault="002D17BE" w:rsidP="0031573F">
            <w:pPr>
              <w:rPr>
                <w:rFonts w:asciiTheme="minorHAnsi" w:hAnsiTheme="minorHAnsi" w:cstheme="minorHAnsi"/>
                <w:b/>
                <w:bCs/>
                <w:sz w:val="22"/>
                <w:szCs w:val="22"/>
              </w:rPr>
            </w:pPr>
          </w:p>
          <w:p w14:paraId="1C45EC9E"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Cilji in kompetence:</w:t>
            </w:r>
          </w:p>
        </w:tc>
        <w:tc>
          <w:tcPr>
            <w:tcW w:w="152" w:type="dxa"/>
            <w:gridSpan w:val="2"/>
          </w:tcPr>
          <w:p w14:paraId="41933B85" w14:textId="77777777" w:rsidR="002D17BE" w:rsidRPr="0031573F" w:rsidRDefault="002D17BE"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485F3A27" w14:textId="77777777" w:rsidR="002D17BE" w:rsidRPr="0031573F" w:rsidRDefault="002D17BE" w:rsidP="0031573F">
            <w:pPr>
              <w:rPr>
                <w:rFonts w:asciiTheme="minorHAnsi" w:hAnsiTheme="minorHAnsi" w:cstheme="minorHAnsi"/>
                <w:b/>
                <w:sz w:val="22"/>
                <w:szCs w:val="22"/>
              </w:rPr>
            </w:pPr>
          </w:p>
          <w:p w14:paraId="0846C609"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lang w:val="en-GB"/>
              </w:rPr>
              <w:t>Objectives and competences</w:t>
            </w:r>
            <w:r w:rsidRPr="0031573F">
              <w:rPr>
                <w:rFonts w:asciiTheme="minorHAnsi" w:hAnsiTheme="minorHAnsi" w:cstheme="minorHAnsi"/>
                <w:b/>
                <w:sz w:val="22"/>
                <w:szCs w:val="22"/>
              </w:rPr>
              <w:t>:</w:t>
            </w:r>
          </w:p>
        </w:tc>
      </w:tr>
      <w:tr w:rsidR="007C3768" w:rsidRPr="0031573F" w14:paraId="1F2E6CB3" w14:textId="77777777" w:rsidTr="007609A8">
        <w:trPr>
          <w:trHeight w:val="1513"/>
        </w:trPr>
        <w:tc>
          <w:tcPr>
            <w:tcW w:w="4717" w:type="dxa"/>
            <w:gridSpan w:val="10"/>
            <w:tcBorders>
              <w:top w:val="single" w:sz="4" w:space="0" w:color="auto"/>
              <w:left w:val="single" w:sz="4" w:space="0" w:color="auto"/>
              <w:bottom w:val="single" w:sz="4" w:space="0" w:color="auto"/>
              <w:right w:val="single" w:sz="4" w:space="0" w:color="auto"/>
            </w:tcBorders>
          </w:tcPr>
          <w:p w14:paraId="7D05177D"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Magistrsko delo je pisni dokument, s katerim študent dokaže sposobnost uporabe teoretičnih znanj in v praksi pridobljenih izkušenj za rešitev problema, ki si ga je izbral s prijavo teme diplomskega dela. V magistrskem delu študent pokaže sposobnost izbire in uporabe domače ter tuje strokovne literature in dodatnih virov za potrebe rešitve izbranega problema.</w:t>
            </w:r>
          </w:p>
        </w:tc>
        <w:tc>
          <w:tcPr>
            <w:tcW w:w="152" w:type="dxa"/>
            <w:gridSpan w:val="2"/>
            <w:tcBorders>
              <w:top w:val="nil"/>
              <w:left w:val="single" w:sz="4" w:space="0" w:color="auto"/>
              <w:bottom w:val="nil"/>
              <w:right w:val="single" w:sz="4" w:space="0" w:color="auto"/>
            </w:tcBorders>
          </w:tcPr>
          <w:p w14:paraId="4763151D" w14:textId="77777777" w:rsidR="002D17BE" w:rsidRPr="0031573F" w:rsidRDefault="002D17BE" w:rsidP="0031573F">
            <w:pPr>
              <w:rPr>
                <w:rFonts w:asciiTheme="minorHAnsi" w:hAnsiTheme="minorHAnsi" w:cstheme="minorHAnsi"/>
                <w:b/>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3F2DD95E"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The MA thesis is a written document by means of which the student proves his ability to use the theoretical knowledge and in his practical work achieved experiences in resolving a problem chosen by applying for a theme of his MA thesis. In his degree’s work the student presents the ability to choose and use his national and foreign professional literature and additional sources in order to solve the chosen problem.</w:t>
            </w:r>
          </w:p>
          <w:p w14:paraId="5CF8D133" w14:textId="77777777" w:rsidR="003D7A7C" w:rsidRPr="0031573F" w:rsidRDefault="003D7A7C" w:rsidP="0031573F">
            <w:pPr>
              <w:rPr>
                <w:rFonts w:asciiTheme="minorHAnsi" w:hAnsiTheme="minorHAnsi" w:cstheme="minorHAnsi"/>
                <w:sz w:val="22"/>
                <w:szCs w:val="22"/>
              </w:rPr>
            </w:pPr>
          </w:p>
          <w:p w14:paraId="507E7A80" w14:textId="77777777" w:rsidR="003D7A7C" w:rsidRPr="0031573F" w:rsidRDefault="003D7A7C" w:rsidP="0031573F">
            <w:pPr>
              <w:rPr>
                <w:rFonts w:asciiTheme="minorHAnsi" w:hAnsiTheme="minorHAnsi" w:cstheme="minorHAnsi"/>
                <w:sz w:val="22"/>
                <w:szCs w:val="22"/>
              </w:rPr>
            </w:pPr>
          </w:p>
        </w:tc>
      </w:tr>
      <w:tr w:rsidR="007C3768" w:rsidRPr="0031573F" w14:paraId="271EEDB4" w14:textId="77777777" w:rsidTr="007609A8">
        <w:trPr>
          <w:trHeight w:val="117"/>
        </w:trPr>
        <w:tc>
          <w:tcPr>
            <w:tcW w:w="4726" w:type="dxa"/>
            <w:gridSpan w:val="11"/>
            <w:tcBorders>
              <w:top w:val="nil"/>
              <w:left w:val="nil"/>
              <w:bottom w:val="single" w:sz="4" w:space="0" w:color="auto"/>
              <w:right w:val="nil"/>
            </w:tcBorders>
          </w:tcPr>
          <w:p w14:paraId="530CCD97" w14:textId="77777777" w:rsidR="002D17BE" w:rsidRPr="0031573F" w:rsidRDefault="002D17BE" w:rsidP="0031573F">
            <w:pPr>
              <w:rPr>
                <w:rFonts w:asciiTheme="minorHAnsi" w:hAnsiTheme="minorHAnsi" w:cstheme="minorHAnsi"/>
                <w:b/>
                <w:sz w:val="22"/>
                <w:szCs w:val="22"/>
              </w:rPr>
            </w:pPr>
          </w:p>
          <w:p w14:paraId="2D380D65"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Predvideni študijski rezultati:</w:t>
            </w:r>
          </w:p>
        </w:tc>
        <w:tc>
          <w:tcPr>
            <w:tcW w:w="143" w:type="dxa"/>
          </w:tcPr>
          <w:p w14:paraId="5A66B8FA" w14:textId="77777777" w:rsidR="002D17BE" w:rsidRPr="0031573F" w:rsidRDefault="002D17BE" w:rsidP="0031573F">
            <w:pPr>
              <w:rPr>
                <w:rFonts w:asciiTheme="minorHAnsi" w:hAnsiTheme="minorHAnsi" w:cstheme="minorHAnsi"/>
                <w:b/>
                <w:sz w:val="22"/>
                <w:szCs w:val="22"/>
              </w:rPr>
            </w:pPr>
          </w:p>
          <w:p w14:paraId="31D32E21" w14:textId="77777777" w:rsidR="002D17BE" w:rsidRPr="0031573F" w:rsidRDefault="002D17BE"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D9D83A1" w14:textId="77777777" w:rsidR="002D17BE" w:rsidRPr="0031573F" w:rsidRDefault="002D17BE" w:rsidP="0031573F">
            <w:pPr>
              <w:rPr>
                <w:rFonts w:asciiTheme="minorHAnsi" w:hAnsiTheme="minorHAnsi" w:cstheme="minorHAnsi"/>
                <w:b/>
                <w:sz w:val="22"/>
                <w:szCs w:val="22"/>
              </w:rPr>
            </w:pPr>
          </w:p>
          <w:p w14:paraId="6ECF7095"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Intended learning outcomes:</w:t>
            </w:r>
          </w:p>
        </w:tc>
      </w:tr>
      <w:tr w:rsidR="007C3768" w:rsidRPr="0031573F" w14:paraId="0D1B5C69" w14:textId="77777777" w:rsidTr="007609A8">
        <w:trPr>
          <w:trHeight w:val="1387"/>
        </w:trPr>
        <w:tc>
          <w:tcPr>
            <w:tcW w:w="4726" w:type="dxa"/>
            <w:gridSpan w:val="11"/>
            <w:tcBorders>
              <w:top w:val="single" w:sz="4" w:space="0" w:color="auto"/>
              <w:left w:val="single" w:sz="4" w:space="0" w:color="auto"/>
              <w:bottom w:val="nil"/>
              <w:right w:val="single" w:sz="4" w:space="0" w:color="auto"/>
            </w:tcBorders>
          </w:tcPr>
          <w:p w14:paraId="6891E9AE"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Znanje in razumevanje:</w:t>
            </w:r>
          </w:p>
          <w:p w14:paraId="40BEA981"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Znanje širšega strokovnega področja, v katerega sodi magistrska naloga in ožje znanje ter razumevanje pojmovnika, ki ga zajema tema diplomskega dela. Poudarek je na praktičnih znanjih in enostavnejših metodologijah zajemanja, obdelovanja in prikazovanja podatkov.</w:t>
            </w:r>
          </w:p>
        </w:tc>
        <w:tc>
          <w:tcPr>
            <w:tcW w:w="143" w:type="dxa"/>
            <w:tcBorders>
              <w:top w:val="nil"/>
              <w:left w:val="single" w:sz="4" w:space="0" w:color="auto"/>
              <w:bottom w:val="nil"/>
              <w:right w:val="single" w:sz="4" w:space="0" w:color="auto"/>
            </w:tcBorders>
          </w:tcPr>
          <w:p w14:paraId="6D7985EA" w14:textId="77777777" w:rsidR="002D17BE" w:rsidRPr="0031573F" w:rsidRDefault="002D17BE" w:rsidP="0031573F">
            <w:pPr>
              <w:rPr>
                <w:rFonts w:asciiTheme="minorHAnsi" w:hAnsiTheme="minorHAnsi" w:cstheme="minorHAnsi"/>
                <w:sz w:val="22"/>
                <w:szCs w:val="22"/>
              </w:rPr>
            </w:pPr>
          </w:p>
          <w:p w14:paraId="6A1349DB" w14:textId="77777777" w:rsidR="002D17BE" w:rsidRPr="0031573F" w:rsidRDefault="002D17BE" w:rsidP="0031573F">
            <w:pPr>
              <w:rPr>
                <w:rFonts w:asciiTheme="minorHAnsi" w:hAnsiTheme="minorHAnsi" w:cstheme="minorHAnsi"/>
                <w:sz w:val="22"/>
                <w:szCs w:val="22"/>
              </w:rPr>
            </w:pPr>
          </w:p>
          <w:p w14:paraId="01054D79" w14:textId="77777777" w:rsidR="002D17BE" w:rsidRPr="0031573F" w:rsidRDefault="002D17BE"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nil"/>
              <w:right w:val="single" w:sz="4" w:space="0" w:color="auto"/>
            </w:tcBorders>
          </w:tcPr>
          <w:p w14:paraId="4379D88C"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Knowledge and understanding:</w:t>
            </w:r>
          </w:p>
          <w:p w14:paraId="3475588A"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Knowledge and Understanding:</w:t>
            </w:r>
          </w:p>
          <w:p w14:paraId="14D277BC"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Knowledge of the broader professional field to which belongs the MA thesis and special knowledge of the glossary concerned by the thesis theme. The emphasis is on the practical skills and relatively more simple methodologies of collecting, processing and presenting data.</w:t>
            </w:r>
          </w:p>
          <w:p w14:paraId="6948135A" w14:textId="77777777" w:rsidR="003D7A7C" w:rsidRPr="0031573F" w:rsidRDefault="003D7A7C" w:rsidP="0031573F">
            <w:pPr>
              <w:rPr>
                <w:rFonts w:asciiTheme="minorHAnsi" w:hAnsiTheme="minorHAnsi" w:cstheme="minorHAnsi"/>
                <w:sz w:val="22"/>
                <w:szCs w:val="22"/>
              </w:rPr>
            </w:pPr>
          </w:p>
        </w:tc>
      </w:tr>
      <w:tr w:rsidR="007C3768" w:rsidRPr="0031573F" w14:paraId="3E698C98" w14:textId="77777777" w:rsidTr="007609A8">
        <w:trPr>
          <w:trHeight w:val="703"/>
        </w:trPr>
        <w:tc>
          <w:tcPr>
            <w:tcW w:w="4726" w:type="dxa"/>
            <w:gridSpan w:val="11"/>
            <w:tcBorders>
              <w:top w:val="nil"/>
              <w:left w:val="single" w:sz="4" w:space="0" w:color="auto"/>
              <w:bottom w:val="single" w:sz="4" w:space="0" w:color="auto"/>
              <w:right w:val="single" w:sz="4" w:space="0" w:color="auto"/>
            </w:tcBorders>
          </w:tcPr>
          <w:p w14:paraId="6DB4CD28"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Prenesljive/ključne spretnosti in drugi atributi:</w:t>
            </w:r>
          </w:p>
          <w:p w14:paraId="4C2F6D65"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Strokovno zapisovanje in izražanje vsebine, obvladanje reševanja strokovnih problemov, suverena predstavitev ključnih spoznanj in spretnost argumentiranja</w:t>
            </w:r>
          </w:p>
          <w:p w14:paraId="52848AE4" w14:textId="77777777" w:rsidR="003D7A7C" w:rsidRPr="0031573F" w:rsidRDefault="003D7A7C" w:rsidP="0031573F">
            <w:pPr>
              <w:rPr>
                <w:rFonts w:asciiTheme="minorHAnsi" w:hAnsiTheme="minorHAnsi" w:cstheme="minorHAnsi"/>
                <w:sz w:val="22"/>
                <w:szCs w:val="22"/>
              </w:rPr>
            </w:pPr>
          </w:p>
          <w:p w14:paraId="41D12671" w14:textId="77777777" w:rsidR="003D7A7C" w:rsidRPr="0031573F" w:rsidRDefault="003D7A7C" w:rsidP="0031573F">
            <w:pPr>
              <w:rPr>
                <w:rFonts w:asciiTheme="minorHAnsi" w:hAnsiTheme="minorHAnsi" w:cstheme="minorHAnsi"/>
                <w:sz w:val="22"/>
                <w:szCs w:val="22"/>
              </w:rPr>
            </w:pPr>
          </w:p>
        </w:tc>
        <w:tc>
          <w:tcPr>
            <w:tcW w:w="143" w:type="dxa"/>
            <w:tcBorders>
              <w:top w:val="nil"/>
              <w:left w:val="single" w:sz="4" w:space="0" w:color="auto"/>
              <w:bottom w:val="nil"/>
              <w:right w:val="single" w:sz="4" w:space="0" w:color="auto"/>
            </w:tcBorders>
          </w:tcPr>
          <w:p w14:paraId="0FBCA02F" w14:textId="77777777" w:rsidR="002D17BE" w:rsidRPr="0031573F" w:rsidRDefault="002D17BE" w:rsidP="0031573F">
            <w:pPr>
              <w:rPr>
                <w:rFonts w:asciiTheme="minorHAnsi" w:hAnsiTheme="minorHAnsi" w:cstheme="minorHAnsi"/>
                <w:b/>
                <w:sz w:val="22"/>
                <w:szCs w:val="22"/>
              </w:rPr>
            </w:pPr>
          </w:p>
        </w:tc>
        <w:tc>
          <w:tcPr>
            <w:tcW w:w="4821" w:type="dxa"/>
            <w:gridSpan w:val="9"/>
            <w:tcBorders>
              <w:top w:val="nil"/>
              <w:left w:val="single" w:sz="4" w:space="0" w:color="auto"/>
              <w:bottom w:val="single" w:sz="4" w:space="0" w:color="auto"/>
              <w:right w:val="single" w:sz="4" w:space="0" w:color="auto"/>
            </w:tcBorders>
          </w:tcPr>
          <w:p w14:paraId="5259EA76"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Transferable/Key Skills and other attributes:</w:t>
            </w:r>
          </w:p>
          <w:p w14:paraId="5E84A455"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Documenting and expressing the subject in a professional way, mastering the solving of the professional problems, independent presentation of the key conclusions and ability in arguing.</w:t>
            </w:r>
          </w:p>
          <w:p w14:paraId="21A12733" w14:textId="77777777" w:rsidR="003D7A7C" w:rsidRPr="0031573F" w:rsidRDefault="003D7A7C" w:rsidP="0031573F">
            <w:pPr>
              <w:rPr>
                <w:rFonts w:asciiTheme="minorHAnsi" w:hAnsiTheme="minorHAnsi" w:cstheme="minorHAnsi"/>
                <w:sz w:val="22"/>
                <w:szCs w:val="22"/>
              </w:rPr>
            </w:pPr>
          </w:p>
        </w:tc>
      </w:tr>
      <w:tr w:rsidR="007C3768" w:rsidRPr="0031573F" w14:paraId="3FFC8904" w14:textId="77777777" w:rsidTr="007609A8">
        <w:tc>
          <w:tcPr>
            <w:tcW w:w="4726" w:type="dxa"/>
            <w:gridSpan w:val="11"/>
            <w:tcBorders>
              <w:top w:val="nil"/>
              <w:left w:val="nil"/>
              <w:bottom w:val="single" w:sz="4" w:space="0" w:color="auto"/>
              <w:right w:val="nil"/>
            </w:tcBorders>
          </w:tcPr>
          <w:p w14:paraId="72437E7B" w14:textId="77777777" w:rsidR="002D17BE" w:rsidRPr="0031573F" w:rsidRDefault="002D17BE" w:rsidP="0031573F">
            <w:pPr>
              <w:rPr>
                <w:rFonts w:asciiTheme="minorHAnsi" w:hAnsiTheme="minorHAnsi" w:cstheme="minorHAnsi"/>
                <w:b/>
                <w:sz w:val="22"/>
                <w:szCs w:val="22"/>
              </w:rPr>
            </w:pPr>
          </w:p>
          <w:p w14:paraId="225817AA"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Metode poučevanja in učenja:</w:t>
            </w:r>
          </w:p>
        </w:tc>
        <w:tc>
          <w:tcPr>
            <w:tcW w:w="143" w:type="dxa"/>
          </w:tcPr>
          <w:p w14:paraId="2890ACA7" w14:textId="77777777" w:rsidR="002D17BE" w:rsidRPr="0031573F" w:rsidRDefault="002D17BE" w:rsidP="0031573F">
            <w:pPr>
              <w:rPr>
                <w:rFonts w:asciiTheme="minorHAnsi" w:hAnsiTheme="minorHAnsi" w:cstheme="minorHAnsi"/>
                <w:b/>
                <w:sz w:val="22"/>
                <w:szCs w:val="22"/>
              </w:rPr>
            </w:pPr>
          </w:p>
          <w:p w14:paraId="513C389E" w14:textId="77777777" w:rsidR="002D17BE" w:rsidRPr="0031573F" w:rsidRDefault="002D17BE" w:rsidP="0031573F">
            <w:pPr>
              <w:rPr>
                <w:rFonts w:asciiTheme="minorHAnsi" w:hAnsiTheme="minorHAnsi" w:cstheme="minorHAnsi"/>
                <w:b/>
                <w:sz w:val="22"/>
                <w:szCs w:val="22"/>
              </w:rPr>
            </w:pPr>
          </w:p>
        </w:tc>
        <w:tc>
          <w:tcPr>
            <w:tcW w:w="4821" w:type="dxa"/>
            <w:gridSpan w:val="9"/>
            <w:tcBorders>
              <w:top w:val="nil"/>
              <w:left w:val="nil"/>
              <w:bottom w:val="single" w:sz="4" w:space="0" w:color="auto"/>
              <w:right w:val="nil"/>
            </w:tcBorders>
          </w:tcPr>
          <w:p w14:paraId="0E54D6D9" w14:textId="77777777" w:rsidR="002D17BE" w:rsidRPr="0031573F" w:rsidRDefault="002D17BE" w:rsidP="0031573F">
            <w:pPr>
              <w:rPr>
                <w:rFonts w:asciiTheme="minorHAnsi" w:hAnsiTheme="minorHAnsi" w:cstheme="minorHAnsi"/>
                <w:b/>
                <w:sz w:val="22"/>
                <w:szCs w:val="22"/>
              </w:rPr>
            </w:pPr>
          </w:p>
          <w:p w14:paraId="67C30750"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Learning and teaching methods:</w:t>
            </w:r>
          </w:p>
        </w:tc>
      </w:tr>
      <w:tr w:rsidR="007C3768" w:rsidRPr="0031573F" w14:paraId="7E08E46D" w14:textId="77777777" w:rsidTr="007609A8">
        <w:trPr>
          <w:trHeight w:val="1137"/>
        </w:trPr>
        <w:tc>
          <w:tcPr>
            <w:tcW w:w="4726" w:type="dxa"/>
            <w:gridSpan w:val="11"/>
            <w:tcBorders>
              <w:top w:val="single" w:sz="4" w:space="0" w:color="auto"/>
              <w:left w:val="single" w:sz="4" w:space="0" w:color="auto"/>
              <w:bottom w:val="single" w:sz="4" w:space="0" w:color="auto"/>
              <w:right w:val="single" w:sz="4" w:space="0" w:color="auto"/>
            </w:tcBorders>
          </w:tcPr>
          <w:p w14:paraId="56212915" w14:textId="77777777" w:rsidR="002D17BE" w:rsidRPr="0031573F" w:rsidRDefault="002D17BE" w:rsidP="0031573F">
            <w:pPr>
              <w:jc w:val="both"/>
              <w:rPr>
                <w:rFonts w:asciiTheme="minorHAnsi" w:hAnsiTheme="minorHAnsi" w:cstheme="minorHAnsi"/>
                <w:sz w:val="22"/>
                <w:szCs w:val="22"/>
              </w:rPr>
            </w:pPr>
            <w:r w:rsidRPr="0031573F">
              <w:rPr>
                <w:rFonts w:asciiTheme="minorHAnsi" w:hAnsiTheme="minorHAnsi" w:cstheme="minorHAnsi"/>
                <w:sz w:val="22"/>
                <w:szCs w:val="22"/>
              </w:rPr>
              <w:t>Mentor na konsultacijah preverja vsebinski in strukturni vidik naloge.</w:t>
            </w:r>
          </w:p>
          <w:p w14:paraId="5131E12C"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Mentor pripravi kandidata na elektronsko predstavitev diplomskega dela in na verjetna okvirna vprašanja pri zagovoru.</w:t>
            </w:r>
          </w:p>
        </w:tc>
        <w:tc>
          <w:tcPr>
            <w:tcW w:w="143" w:type="dxa"/>
            <w:tcBorders>
              <w:top w:val="nil"/>
              <w:left w:val="single" w:sz="4" w:space="0" w:color="auto"/>
              <w:bottom w:val="nil"/>
              <w:right w:val="single" w:sz="4" w:space="0" w:color="auto"/>
            </w:tcBorders>
          </w:tcPr>
          <w:p w14:paraId="019826F6" w14:textId="77777777" w:rsidR="002D17BE" w:rsidRPr="0031573F" w:rsidRDefault="002D17BE" w:rsidP="0031573F">
            <w:pPr>
              <w:rPr>
                <w:rFonts w:asciiTheme="minorHAnsi" w:hAnsiTheme="minorHAnsi" w:cstheme="minorHAnsi"/>
                <w:sz w:val="22"/>
                <w:szCs w:val="22"/>
              </w:rPr>
            </w:pPr>
          </w:p>
        </w:tc>
        <w:tc>
          <w:tcPr>
            <w:tcW w:w="4821" w:type="dxa"/>
            <w:gridSpan w:val="9"/>
            <w:tcBorders>
              <w:top w:val="single" w:sz="4" w:space="0" w:color="auto"/>
              <w:left w:val="single" w:sz="4" w:space="0" w:color="auto"/>
              <w:bottom w:val="single" w:sz="4" w:space="0" w:color="auto"/>
              <w:right w:val="single" w:sz="4" w:space="0" w:color="auto"/>
            </w:tcBorders>
          </w:tcPr>
          <w:p w14:paraId="451B53E7"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The content and the structural aspect of the thesis is monitored by tutor during his consultations.</w:t>
            </w:r>
          </w:p>
          <w:p w14:paraId="446EA906"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The candidate is readied by his tutor to present his thesis electronically and to be able to answer hypothetical questions in defending his thesis.</w:t>
            </w:r>
          </w:p>
          <w:p w14:paraId="645723E5" w14:textId="77777777" w:rsidR="002D17BE" w:rsidRPr="0031573F" w:rsidRDefault="002D17BE" w:rsidP="0031573F">
            <w:pPr>
              <w:rPr>
                <w:rFonts w:asciiTheme="minorHAnsi" w:hAnsiTheme="minorHAnsi" w:cstheme="minorHAnsi"/>
                <w:sz w:val="22"/>
                <w:szCs w:val="22"/>
              </w:rPr>
            </w:pPr>
          </w:p>
        </w:tc>
      </w:tr>
      <w:tr w:rsidR="007C3768" w:rsidRPr="0031573F" w14:paraId="33C5F3D2" w14:textId="77777777" w:rsidTr="007609A8">
        <w:tc>
          <w:tcPr>
            <w:tcW w:w="4018" w:type="dxa"/>
            <w:gridSpan w:val="8"/>
            <w:tcBorders>
              <w:top w:val="nil"/>
              <w:left w:val="nil"/>
              <w:bottom w:val="single" w:sz="4" w:space="0" w:color="auto"/>
              <w:right w:val="nil"/>
            </w:tcBorders>
          </w:tcPr>
          <w:p w14:paraId="36301A71" w14:textId="77777777" w:rsidR="002D17BE" w:rsidRPr="0031573F" w:rsidRDefault="002D17BE" w:rsidP="0031573F">
            <w:pPr>
              <w:rPr>
                <w:rFonts w:asciiTheme="minorHAnsi" w:hAnsiTheme="minorHAnsi" w:cstheme="minorHAnsi"/>
                <w:b/>
                <w:sz w:val="22"/>
                <w:szCs w:val="22"/>
              </w:rPr>
            </w:pPr>
          </w:p>
          <w:p w14:paraId="6E7329CE"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Načini ocenjevanja:</w:t>
            </w:r>
          </w:p>
        </w:tc>
        <w:tc>
          <w:tcPr>
            <w:tcW w:w="1560" w:type="dxa"/>
            <w:gridSpan w:val="5"/>
            <w:tcBorders>
              <w:top w:val="nil"/>
              <w:left w:val="nil"/>
              <w:bottom w:val="single" w:sz="4" w:space="0" w:color="auto"/>
              <w:right w:val="nil"/>
            </w:tcBorders>
          </w:tcPr>
          <w:p w14:paraId="5317ABFC"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Delež (v %) /</w:t>
            </w:r>
          </w:p>
          <w:p w14:paraId="4E2DCEF8"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sz w:val="22"/>
                <w:szCs w:val="22"/>
              </w:rPr>
              <w:t>Weight (in %)</w:t>
            </w:r>
          </w:p>
        </w:tc>
        <w:tc>
          <w:tcPr>
            <w:tcW w:w="4112" w:type="dxa"/>
            <w:gridSpan w:val="8"/>
            <w:tcBorders>
              <w:top w:val="nil"/>
              <w:left w:val="nil"/>
              <w:bottom w:val="single" w:sz="4" w:space="0" w:color="auto"/>
              <w:right w:val="nil"/>
            </w:tcBorders>
          </w:tcPr>
          <w:p w14:paraId="4E69D390" w14:textId="77777777" w:rsidR="002D17BE" w:rsidRPr="0031573F" w:rsidRDefault="002D17BE" w:rsidP="0031573F">
            <w:pPr>
              <w:rPr>
                <w:rFonts w:asciiTheme="minorHAnsi" w:hAnsiTheme="minorHAnsi" w:cstheme="minorHAnsi"/>
                <w:b/>
                <w:sz w:val="22"/>
                <w:szCs w:val="22"/>
              </w:rPr>
            </w:pPr>
          </w:p>
          <w:p w14:paraId="4CE6227D"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Assessment:</w:t>
            </w:r>
          </w:p>
        </w:tc>
      </w:tr>
      <w:tr w:rsidR="007C3768" w:rsidRPr="0031573F" w14:paraId="7EF1DFEC" w14:textId="77777777" w:rsidTr="007609A8">
        <w:trPr>
          <w:trHeight w:val="594"/>
        </w:trPr>
        <w:tc>
          <w:tcPr>
            <w:tcW w:w="4018" w:type="dxa"/>
            <w:gridSpan w:val="8"/>
            <w:tcBorders>
              <w:top w:val="single" w:sz="4" w:space="0" w:color="auto"/>
              <w:left w:val="single" w:sz="4" w:space="0" w:color="auto"/>
              <w:bottom w:val="single" w:sz="4" w:space="0" w:color="auto"/>
              <w:right w:val="single" w:sz="4" w:space="0" w:color="auto"/>
            </w:tcBorders>
          </w:tcPr>
          <w:p w14:paraId="4C279408"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Način (pisni izpit, ustno izpraševanje, naloge, projekt)</w:t>
            </w:r>
          </w:p>
          <w:p w14:paraId="2566E175" w14:textId="77777777" w:rsidR="002D17BE" w:rsidRPr="0031573F" w:rsidRDefault="002D17BE" w:rsidP="0031573F">
            <w:pPr>
              <w:numPr>
                <w:ilvl w:val="0"/>
                <w:numId w:val="30"/>
              </w:numPr>
              <w:rPr>
                <w:rFonts w:asciiTheme="minorHAnsi" w:hAnsiTheme="minorHAnsi" w:cstheme="minorHAnsi"/>
                <w:sz w:val="22"/>
                <w:szCs w:val="22"/>
              </w:rPr>
            </w:pPr>
            <w:r w:rsidRPr="0031573F">
              <w:rPr>
                <w:rFonts w:asciiTheme="minorHAnsi" w:hAnsiTheme="minorHAnsi" w:cstheme="minorHAnsi"/>
                <w:sz w:val="22"/>
                <w:szCs w:val="22"/>
              </w:rPr>
              <w:t>magistrska naloga</w:t>
            </w:r>
          </w:p>
          <w:p w14:paraId="76E40437" w14:textId="77777777" w:rsidR="002D17BE" w:rsidRPr="0031573F" w:rsidRDefault="002D17BE" w:rsidP="0031573F">
            <w:pPr>
              <w:numPr>
                <w:ilvl w:val="0"/>
                <w:numId w:val="30"/>
              </w:numPr>
              <w:rPr>
                <w:rFonts w:asciiTheme="minorHAnsi" w:hAnsiTheme="minorHAnsi" w:cstheme="minorHAnsi"/>
                <w:sz w:val="22"/>
                <w:szCs w:val="22"/>
              </w:rPr>
            </w:pPr>
            <w:r w:rsidRPr="0031573F">
              <w:rPr>
                <w:rFonts w:asciiTheme="minorHAnsi" w:hAnsiTheme="minorHAnsi" w:cstheme="minorHAnsi"/>
                <w:sz w:val="22"/>
                <w:szCs w:val="22"/>
              </w:rPr>
              <w:t>zagovor</w:t>
            </w:r>
          </w:p>
        </w:tc>
        <w:tc>
          <w:tcPr>
            <w:tcW w:w="1560" w:type="dxa"/>
            <w:gridSpan w:val="5"/>
            <w:tcBorders>
              <w:top w:val="single" w:sz="4" w:space="0" w:color="auto"/>
              <w:left w:val="single" w:sz="4" w:space="0" w:color="auto"/>
              <w:bottom w:val="single" w:sz="4" w:space="0" w:color="auto"/>
              <w:right w:val="single" w:sz="4" w:space="0" w:color="auto"/>
            </w:tcBorders>
            <w:vAlign w:val="bottom"/>
          </w:tcPr>
          <w:p w14:paraId="2482B375"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70</w:t>
            </w:r>
          </w:p>
          <w:p w14:paraId="452B648C" w14:textId="77777777" w:rsidR="002D17BE" w:rsidRPr="0031573F" w:rsidRDefault="002D17BE" w:rsidP="0031573F">
            <w:pPr>
              <w:jc w:val="center"/>
              <w:rPr>
                <w:rFonts w:asciiTheme="minorHAnsi" w:hAnsiTheme="minorHAnsi" w:cstheme="minorHAnsi"/>
                <w:b/>
                <w:sz w:val="22"/>
                <w:szCs w:val="22"/>
              </w:rPr>
            </w:pPr>
            <w:r w:rsidRPr="0031573F">
              <w:rPr>
                <w:rFonts w:asciiTheme="minorHAnsi" w:hAnsiTheme="minorHAnsi" w:cstheme="minorHAnsi"/>
                <w:b/>
                <w:sz w:val="22"/>
                <w:szCs w:val="22"/>
              </w:rPr>
              <w:t>30</w:t>
            </w:r>
          </w:p>
        </w:tc>
        <w:tc>
          <w:tcPr>
            <w:tcW w:w="4112" w:type="dxa"/>
            <w:gridSpan w:val="8"/>
            <w:tcBorders>
              <w:top w:val="single" w:sz="4" w:space="0" w:color="auto"/>
              <w:left w:val="single" w:sz="4" w:space="0" w:color="auto"/>
              <w:bottom w:val="single" w:sz="4" w:space="0" w:color="auto"/>
              <w:right w:val="single" w:sz="4" w:space="0" w:color="auto"/>
            </w:tcBorders>
          </w:tcPr>
          <w:p w14:paraId="2CBD2EEB" w14:textId="77777777" w:rsidR="002D17BE" w:rsidRPr="0031573F" w:rsidRDefault="002D17BE" w:rsidP="0031573F">
            <w:pPr>
              <w:rPr>
                <w:rFonts w:asciiTheme="minorHAnsi" w:hAnsiTheme="minorHAnsi" w:cstheme="minorHAnsi"/>
                <w:sz w:val="22"/>
                <w:szCs w:val="22"/>
              </w:rPr>
            </w:pPr>
            <w:r w:rsidRPr="0031573F">
              <w:rPr>
                <w:rFonts w:asciiTheme="minorHAnsi" w:hAnsiTheme="minorHAnsi" w:cstheme="minorHAnsi"/>
                <w:sz w:val="22"/>
                <w:szCs w:val="22"/>
              </w:rPr>
              <w:t>Type (examination, oral, coursework, project):</w:t>
            </w:r>
          </w:p>
          <w:p w14:paraId="70BDC1F6" w14:textId="77777777" w:rsidR="002D17BE" w:rsidRPr="0031573F" w:rsidRDefault="002D17BE" w:rsidP="0031573F">
            <w:pPr>
              <w:numPr>
                <w:ilvl w:val="0"/>
                <w:numId w:val="31"/>
              </w:numPr>
              <w:rPr>
                <w:rFonts w:asciiTheme="minorHAnsi" w:hAnsiTheme="minorHAnsi" w:cstheme="minorHAnsi"/>
                <w:sz w:val="22"/>
                <w:szCs w:val="22"/>
              </w:rPr>
            </w:pPr>
            <w:r w:rsidRPr="0031573F">
              <w:rPr>
                <w:rFonts w:asciiTheme="minorHAnsi" w:hAnsiTheme="minorHAnsi" w:cstheme="minorHAnsi"/>
                <w:sz w:val="22"/>
                <w:szCs w:val="22"/>
              </w:rPr>
              <w:t>MA thesis</w:t>
            </w:r>
          </w:p>
          <w:p w14:paraId="3AC6FD58" w14:textId="77777777" w:rsidR="002D17BE" w:rsidRPr="0031573F" w:rsidRDefault="002D17BE" w:rsidP="0031573F">
            <w:pPr>
              <w:numPr>
                <w:ilvl w:val="0"/>
                <w:numId w:val="31"/>
              </w:numPr>
              <w:rPr>
                <w:rFonts w:asciiTheme="minorHAnsi" w:hAnsiTheme="minorHAnsi" w:cstheme="minorHAnsi"/>
                <w:b/>
                <w:sz w:val="22"/>
                <w:szCs w:val="22"/>
              </w:rPr>
            </w:pPr>
            <w:r w:rsidRPr="0031573F">
              <w:rPr>
                <w:rFonts w:asciiTheme="minorHAnsi" w:hAnsiTheme="minorHAnsi" w:cstheme="minorHAnsi"/>
                <w:sz w:val="22"/>
                <w:szCs w:val="22"/>
              </w:rPr>
              <w:t xml:space="preserve">presentation </w:t>
            </w:r>
            <w:r w:rsidRPr="0031573F">
              <w:rPr>
                <w:rFonts w:asciiTheme="minorHAnsi" w:hAnsiTheme="minorHAnsi" w:cstheme="minorHAnsi"/>
                <w:b/>
                <w:sz w:val="22"/>
                <w:szCs w:val="22"/>
              </w:rPr>
              <w:t xml:space="preserve"> </w:t>
            </w:r>
            <w:r w:rsidRPr="0031573F">
              <w:rPr>
                <w:rFonts w:asciiTheme="minorHAnsi" w:hAnsiTheme="minorHAnsi" w:cstheme="minorHAnsi"/>
                <w:sz w:val="22"/>
                <w:szCs w:val="22"/>
              </w:rPr>
              <w:t>/ defense</w:t>
            </w:r>
          </w:p>
        </w:tc>
      </w:tr>
      <w:tr w:rsidR="007C3768" w:rsidRPr="0031573F" w14:paraId="6C1C7E49" w14:textId="77777777" w:rsidTr="007609A8">
        <w:tc>
          <w:tcPr>
            <w:tcW w:w="9690" w:type="dxa"/>
            <w:gridSpan w:val="21"/>
            <w:tcBorders>
              <w:top w:val="single" w:sz="4" w:space="0" w:color="auto"/>
              <w:left w:val="nil"/>
              <w:bottom w:val="single" w:sz="4" w:space="0" w:color="auto"/>
              <w:right w:val="nil"/>
            </w:tcBorders>
          </w:tcPr>
          <w:p w14:paraId="20286177" w14:textId="77777777" w:rsidR="002D17BE" w:rsidRPr="0031573F" w:rsidRDefault="002D17BE" w:rsidP="0031573F">
            <w:pPr>
              <w:rPr>
                <w:rFonts w:asciiTheme="minorHAnsi" w:hAnsiTheme="minorHAnsi" w:cstheme="minorHAnsi"/>
                <w:b/>
                <w:sz w:val="22"/>
                <w:szCs w:val="22"/>
              </w:rPr>
            </w:pPr>
          </w:p>
          <w:p w14:paraId="482FC81B" w14:textId="77777777" w:rsidR="002D17BE" w:rsidRPr="0031573F" w:rsidRDefault="002D17BE" w:rsidP="0031573F">
            <w:pPr>
              <w:rPr>
                <w:rFonts w:asciiTheme="minorHAnsi" w:hAnsiTheme="minorHAnsi" w:cstheme="minorHAnsi"/>
                <w:b/>
                <w:sz w:val="22"/>
                <w:szCs w:val="22"/>
              </w:rPr>
            </w:pPr>
            <w:r w:rsidRPr="0031573F">
              <w:rPr>
                <w:rFonts w:asciiTheme="minorHAnsi" w:hAnsiTheme="minorHAnsi" w:cstheme="minorHAnsi"/>
                <w:b/>
                <w:sz w:val="22"/>
                <w:szCs w:val="22"/>
              </w:rPr>
              <w:t xml:space="preserve">Reference nosilca / Lecturer's references: </w:t>
            </w:r>
          </w:p>
        </w:tc>
      </w:tr>
      <w:tr w:rsidR="002D17BE" w:rsidRPr="0031573F" w14:paraId="6B4A86B2" w14:textId="77777777" w:rsidTr="007609A8">
        <w:tc>
          <w:tcPr>
            <w:tcW w:w="9690" w:type="dxa"/>
            <w:gridSpan w:val="21"/>
            <w:tcBorders>
              <w:top w:val="single" w:sz="4" w:space="0" w:color="auto"/>
              <w:left w:val="single" w:sz="4" w:space="0" w:color="auto"/>
              <w:bottom w:val="single" w:sz="4" w:space="0" w:color="auto"/>
              <w:right w:val="single" w:sz="4" w:space="0" w:color="auto"/>
            </w:tcBorders>
          </w:tcPr>
          <w:p w14:paraId="1C25A57E" w14:textId="77777777" w:rsidR="002D17BE" w:rsidRPr="0031573F" w:rsidRDefault="002D17BE" w:rsidP="0031573F">
            <w:pPr>
              <w:rPr>
                <w:rFonts w:asciiTheme="minorHAnsi" w:hAnsiTheme="minorHAnsi" w:cstheme="minorHAnsi"/>
                <w:sz w:val="22"/>
                <w:szCs w:val="22"/>
              </w:rPr>
            </w:pPr>
          </w:p>
        </w:tc>
      </w:tr>
    </w:tbl>
    <w:p w14:paraId="251E5626" w14:textId="77777777" w:rsidR="002D17BE" w:rsidRPr="0031573F" w:rsidRDefault="002D17BE" w:rsidP="0031573F">
      <w:pPr>
        <w:rPr>
          <w:rFonts w:asciiTheme="minorHAnsi" w:hAnsiTheme="minorHAnsi" w:cstheme="minorHAnsi"/>
          <w:sz w:val="22"/>
          <w:szCs w:val="22"/>
        </w:rPr>
      </w:pPr>
    </w:p>
    <w:sectPr w:rsidR="002D17BE" w:rsidRPr="0031573F" w:rsidSect="00423440">
      <w:pgSz w:w="11906" w:h="16838"/>
      <w:pgMar w:top="1418"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2A078" w14:textId="77777777" w:rsidR="00423440" w:rsidRDefault="00423440" w:rsidP="0045771F">
      <w:r>
        <w:separator/>
      </w:r>
    </w:p>
  </w:endnote>
  <w:endnote w:type="continuationSeparator" w:id="0">
    <w:p w14:paraId="0FD6C7FE" w14:textId="77777777" w:rsidR="00423440" w:rsidRDefault="00423440" w:rsidP="0045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9EFBB" w14:textId="77777777" w:rsidR="00423440" w:rsidRDefault="00423440" w:rsidP="0045771F">
      <w:r>
        <w:separator/>
      </w:r>
    </w:p>
  </w:footnote>
  <w:footnote w:type="continuationSeparator" w:id="0">
    <w:p w14:paraId="22B25629" w14:textId="77777777" w:rsidR="00423440" w:rsidRDefault="00423440" w:rsidP="0045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2EF35" w14:textId="77777777" w:rsidR="0031573F" w:rsidRPr="0070369B" w:rsidRDefault="0031573F" w:rsidP="0031573F">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FE UM</w:t>
    </w:r>
  </w:p>
  <w:p w14:paraId="6B4F71CF" w14:textId="77777777" w:rsidR="0031573F" w:rsidRPr="0070369B" w:rsidRDefault="0031573F" w:rsidP="0031573F">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ŠP 2. STOPNJE Energ</w:t>
    </w:r>
    <w:r>
      <w:rPr>
        <w:rFonts w:asciiTheme="minorHAnsi" w:hAnsiTheme="minorHAnsi" w:cstheme="minorHAnsi"/>
        <w:b/>
        <w:sz w:val="20"/>
        <w:szCs w:val="20"/>
      </w:rPr>
      <w:t>e</w:t>
    </w:r>
    <w:r w:rsidRPr="0070369B">
      <w:rPr>
        <w:rFonts w:asciiTheme="minorHAnsi" w:hAnsiTheme="minorHAnsi" w:cstheme="minorHAnsi"/>
        <w:b/>
        <w:sz w:val="20"/>
        <w:szCs w:val="20"/>
      </w:rPr>
      <w:t>tika</w:t>
    </w:r>
  </w:p>
  <w:p w14:paraId="61CDFCD2" w14:textId="16A3DB9F" w:rsidR="0031573F" w:rsidRDefault="0031573F" w:rsidP="0031573F">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22/23</w:t>
    </w:r>
    <w:r w:rsidR="00835F4E">
      <w:rPr>
        <w:rFonts w:asciiTheme="minorHAnsi" w:hAnsiTheme="minorHAnsi" w:cstheme="minorHAnsi"/>
        <w:b/>
        <w:sz w:val="20"/>
        <w:szCs w:val="20"/>
      </w:rPr>
      <w:t xml:space="preserve"> in 23/24</w:t>
    </w:r>
    <w:r w:rsidRPr="0070369B">
      <w:rPr>
        <w:rFonts w:asciiTheme="minorHAnsi" w:hAnsiTheme="minorHAnsi" w:cstheme="minorHAnsi"/>
        <w:b/>
        <w:sz w:val="20"/>
        <w:szCs w:val="20"/>
      </w:rPr>
      <w:t xml:space="preserve"> </w:t>
    </w:r>
  </w:p>
  <w:p w14:paraId="3D8E2746" w14:textId="54127AF1" w:rsidR="00C25713" w:rsidRPr="0031573F" w:rsidRDefault="0031573F" w:rsidP="0031573F">
    <w:pPr>
      <w:pStyle w:val="Besedilooblaka"/>
      <w:shd w:val="clear" w:color="auto" w:fill="FFFFFF"/>
      <w:jc w:val="right"/>
    </w:pPr>
    <w:r>
      <w:rPr>
        <w:rFonts w:asciiTheme="minorHAnsi" w:hAnsiTheme="minorHAnsi" w:cstheme="minorHAnsi"/>
        <w:b/>
        <w:sz w:val="20"/>
        <w:szCs w:val="20"/>
      </w:rPr>
      <w:t>Obvezne učne enote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122AC" w14:textId="77777777" w:rsidR="00D73129" w:rsidRPr="0070369B" w:rsidRDefault="00D73129" w:rsidP="00D73129">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FE UM</w:t>
    </w:r>
  </w:p>
  <w:p w14:paraId="090BFF7F" w14:textId="77777777" w:rsidR="00D73129" w:rsidRPr="0070369B" w:rsidRDefault="00D73129" w:rsidP="00D73129">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ŠP 2. STOPNJE Energ</w:t>
    </w:r>
    <w:r>
      <w:rPr>
        <w:rFonts w:asciiTheme="minorHAnsi" w:hAnsiTheme="minorHAnsi" w:cstheme="minorHAnsi"/>
        <w:b/>
        <w:sz w:val="20"/>
        <w:szCs w:val="20"/>
      </w:rPr>
      <w:t>e</w:t>
    </w:r>
    <w:r w:rsidRPr="0070369B">
      <w:rPr>
        <w:rFonts w:asciiTheme="minorHAnsi" w:hAnsiTheme="minorHAnsi" w:cstheme="minorHAnsi"/>
        <w:b/>
        <w:sz w:val="20"/>
        <w:szCs w:val="20"/>
      </w:rPr>
      <w:t>tika</w:t>
    </w:r>
  </w:p>
  <w:p w14:paraId="2C556AE7" w14:textId="77777777" w:rsidR="00D73129" w:rsidRDefault="00D73129" w:rsidP="00D73129">
    <w:pPr>
      <w:pStyle w:val="Besedilooblaka"/>
      <w:shd w:val="clear" w:color="auto" w:fill="FFFFFF"/>
      <w:jc w:val="right"/>
      <w:rPr>
        <w:rFonts w:asciiTheme="minorHAnsi" w:hAnsiTheme="minorHAnsi" w:cstheme="minorHAnsi"/>
        <w:b/>
        <w:sz w:val="20"/>
        <w:szCs w:val="20"/>
      </w:rPr>
    </w:pPr>
    <w:r w:rsidRPr="0070369B">
      <w:rPr>
        <w:rFonts w:asciiTheme="minorHAnsi" w:hAnsiTheme="minorHAnsi" w:cstheme="minorHAnsi"/>
        <w:b/>
        <w:sz w:val="20"/>
        <w:szCs w:val="20"/>
      </w:rPr>
      <w:t xml:space="preserve">22/23 </w:t>
    </w:r>
  </w:p>
  <w:p w14:paraId="7C009897" w14:textId="78F49535" w:rsidR="00AD64BD" w:rsidRPr="00D73129" w:rsidRDefault="00D73129" w:rsidP="00D73129">
    <w:pPr>
      <w:pStyle w:val="Besedilooblaka"/>
      <w:shd w:val="clear" w:color="auto" w:fill="FFFFFF"/>
      <w:jc w:val="right"/>
    </w:pPr>
    <w:r>
      <w:rPr>
        <w:rFonts w:asciiTheme="minorHAnsi" w:hAnsiTheme="minorHAnsi" w:cstheme="minorHAnsi"/>
        <w:b/>
        <w:sz w:val="20"/>
        <w:szCs w:val="20"/>
      </w:rPr>
      <w:t>Obvezne učne enote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130158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304BA9"/>
    <w:multiLevelType w:val="hybridMultilevel"/>
    <w:tmpl w:val="D088711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 w15:restartNumberingAfterBreak="0">
    <w:nsid w:val="01B35B00"/>
    <w:multiLevelType w:val="hybridMultilevel"/>
    <w:tmpl w:val="9D5C7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7A395D"/>
    <w:multiLevelType w:val="hybridMultilevel"/>
    <w:tmpl w:val="B88448D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FA4E5B"/>
    <w:multiLevelType w:val="hybridMultilevel"/>
    <w:tmpl w:val="6D76B2D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0550EC"/>
    <w:multiLevelType w:val="hybridMultilevel"/>
    <w:tmpl w:val="556C72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670D53"/>
    <w:multiLevelType w:val="hybridMultilevel"/>
    <w:tmpl w:val="AA68C7D0"/>
    <w:lvl w:ilvl="0" w:tplc="649ADEFA">
      <w:start w:val="1"/>
      <w:numFmt w:val="bullet"/>
      <w:lvlText w:val=""/>
      <w:lvlJc w:val="left"/>
      <w:pPr>
        <w:tabs>
          <w:tab w:val="num" w:pos="357"/>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51B35"/>
    <w:multiLevelType w:val="hybridMultilevel"/>
    <w:tmpl w:val="D18A3930"/>
    <w:lvl w:ilvl="0" w:tplc="04240001">
      <w:start w:val="1"/>
      <w:numFmt w:val="bullet"/>
      <w:lvlText w:val=""/>
      <w:lvlJc w:val="left"/>
      <w:pPr>
        <w:tabs>
          <w:tab w:val="num" w:pos="360"/>
        </w:tabs>
        <w:ind w:left="360" w:hanging="360"/>
      </w:pPr>
      <w:rPr>
        <w:rFonts w:ascii="Symbol" w:hAnsi="Symbol" w:hint="default"/>
      </w:rPr>
    </w:lvl>
    <w:lvl w:ilvl="1" w:tplc="10C252D4">
      <w:start w:val="3"/>
      <w:numFmt w:val="bullet"/>
      <w:lvlText w:val=""/>
      <w:lvlJc w:val="left"/>
      <w:pPr>
        <w:tabs>
          <w:tab w:val="num" w:pos="1080"/>
        </w:tabs>
        <w:ind w:left="1080" w:hanging="360"/>
      </w:pPr>
      <w:rPr>
        <w:rFonts w:ascii="Symbol" w:eastAsia="Times New Roman" w:hAnsi="Symbol"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1C79B4"/>
    <w:multiLevelType w:val="hybridMultilevel"/>
    <w:tmpl w:val="89CE4868"/>
    <w:lvl w:ilvl="0" w:tplc="9168BB2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6C4F8A"/>
    <w:multiLevelType w:val="hybridMultilevel"/>
    <w:tmpl w:val="B8F6617A"/>
    <w:lvl w:ilvl="0" w:tplc="26F6298E">
      <w:start w:val="1"/>
      <w:numFmt w:val="decimal"/>
      <w:lvlText w:val="%1."/>
      <w:lvlJc w:val="left"/>
      <w:pPr>
        <w:ind w:left="473"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A4210D6"/>
    <w:multiLevelType w:val="hybridMultilevel"/>
    <w:tmpl w:val="4DEEFF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BBF1C21"/>
    <w:multiLevelType w:val="multilevel"/>
    <w:tmpl w:val="EDEE6ED6"/>
    <w:numStyleLink w:val="jernejaseznampike"/>
  </w:abstractNum>
  <w:abstractNum w:abstractNumId="12" w15:restartNumberingAfterBreak="0">
    <w:nsid w:val="1D9476D1"/>
    <w:multiLevelType w:val="multilevel"/>
    <w:tmpl w:val="EDEE6ED6"/>
    <w:numStyleLink w:val="jernejaseznampike"/>
  </w:abstractNum>
  <w:abstractNum w:abstractNumId="13" w15:restartNumberingAfterBreak="0">
    <w:nsid w:val="1DAC01F0"/>
    <w:multiLevelType w:val="hybridMultilevel"/>
    <w:tmpl w:val="CBAAB1C6"/>
    <w:lvl w:ilvl="0" w:tplc="575CC0A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DC426C8"/>
    <w:multiLevelType w:val="hybridMultilevel"/>
    <w:tmpl w:val="12B28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666139"/>
    <w:multiLevelType w:val="hybridMultilevel"/>
    <w:tmpl w:val="C6983E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602245"/>
    <w:multiLevelType w:val="hybridMultilevel"/>
    <w:tmpl w:val="EAFA1A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5E1D58"/>
    <w:multiLevelType w:val="multilevel"/>
    <w:tmpl w:val="EDEE6ED6"/>
    <w:numStyleLink w:val="jernejaseznampike"/>
  </w:abstractNum>
  <w:abstractNum w:abstractNumId="18" w15:restartNumberingAfterBreak="0">
    <w:nsid w:val="27400BC5"/>
    <w:multiLevelType w:val="hybridMultilevel"/>
    <w:tmpl w:val="4AAE67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7F35301"/>
    <w:multiLevelType w:val="hybridMultilevel"/>
    <w:tmpl w:val="2640BC3E"/>
    <w:lvl w:ilvl="0" w:tplc="04240001">
      <w:start w:val="1"/>
      <w:numFmt w:val="bullet"/>
      <w:lvlText w:val=""/>
      <w:lvlJc w:val="left"/>
      <w:pPr>
        <w:tabs>
          <w:tab w:val="num" w:pos="720"/>
        </w:tabs>
        <w:ind w:left="720" w:hanging="360"/>
      </w:pPr>
      <w:rPr>
        <w:rFonts w:ascii="Symbol" w:hAnsi="Symbol" w:hint="default"/>
      </w:rPr>
    </w:lvl>
    <w:lvl w:ilvl="1" w:tplc="063473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A85C0D"/>
    <w:multiLevelType w:val="hybridMultilevel"/>
    <w:tmpl w:val="73529CDE"/>
    <w:lvl w:ilvl="0" w:tplc="575CC0A4">
      <w:numFmt w:val="bullet"/>
      <w:lvlText w:val="-"/>
      <w:lvlJc w:val="left"/>
      <w:pPr>
        <w:ind w:left="1096" w:hanging="360"/>
      </w:pPr>
      <w:rPr>
        <w:rFonts w:ascii="Calibri" w:eastAsia="Calibri" w:hAnsi="Calibri" w:cs="Calibri" w:hint="default"/>
      </w:rPr>
    </w:lvl>
    <w:lvl w:ilvl="1" w:tplc="04240003" w:tentative="1">
      <w:start w:val="1"/>
      <w:numFmt w:val="bullet"/>
      <w:lvlText w:val="o"/>
      <w:lvlJc w:val="left"/>
      <w:pPr>
        <w:ind w:left="1816" w:hanging="360"/>
      </w:pPr>
      <w:rPr>
        <w:rFonts w:ascii="Courier New" w:hAnsi="Courier New" w:cs="Courier New" w:hint="default"/>
      </w:rPr>
    </w:lvl>
    <w:lvl w:ilvl="2" w:tplc="04240005" w:tentative="1">
      <w:start w:val="1"/>
      <w:numFmt w:val="bullet"/>
      <w:lvlText w:val=""/>
      <w:lvlJc w:val="left"/>
      <w:pPr>
        <w:ind w:left="2536" w:hanging="360"/>
      </w:pPr>
      <w:rPr>
        <w:rFonts w:ascii="Wingdings" w:hAnsi="Wingdings" w:hint="default"/>
      </w:rPr>
    </w:lvl>
    <w:lvl w:ilvl="3" w:tplc="04240001" w:tentative="1">
      <w:start w:val="1"/>
      <w:numFmt w:val="bullet"/>
      <w:lvlText w:val=""/>
      <w:lvlJc w:val="left"/>
      <w:pPr>
        <w:ind w:left="3256" w:hanging="360"/>
      </w:pPr>
      <w:rPr>
        <w:rFonts w:ascii="Symbol" w:hAnsi="Symbol" w:hint="default"/>
      </w:rPr>
    </w:lvl>
    <w:lvl w:ilvl="4" w:tplc="04240003" w:tentative="1">
      <w:start w:val="1"/>
      <w:numFmt w:val="bullet"/>
      <w:lvlText w:val="o"/>
      <w:lvlJc w:val="left"/>
      <w:pPr>
        <w:ind w:left="3976" w:hanging="360"/>
      </w:pPr>
      <w:rPr>
        <w:rFonts w:ascii="Courier New" w:hAnsi="Courier New" w:cs="Courier New" w:hint="default"/>
      </w:rPr>
    </w:lvl>
    <w:lvl w:ilvl="5" w:tplc="04240005" w:tentative="1">
      <w:start w:val="1"/>
      <w:numFmt w:val="bullet"/>
      <w:lvlText w:val=""/>
      <w:lvlJc w:val="left"/>
      <w:pPr>
        <w:ind w:left="4696" w:hanging="360"/>
      </w:pPr>
      <w:rPr>
        <w:rFonts w:ascii="Wingdings" w:hAnsi="Wingdings" w:hint="default"/>
      </w:rPr>
    </w:lvl>
    <w:lvl w:ilvl="6" w:tplc="04240001" w:tentative="1">
      <w:start w:val="1"/>
      <w:numFmt w:val="bullet"/>
      <w:lvlText w:val=""/>
      <w:lvlJc w:val="left"/>
      <w:pPr>
        <w:ind w:left="5416" w:hanging="360"/>
      </w:pPr>
      <w:rPr>
        <w:rFonts w:ascii="Symbol" w:hAnsi="Symbol" w:hint="default"/>
      </w:rPr>
    </w:lvl>
    <w:lvl w:ilvl="7" w:tplc="04240003" w:tentative="1">
      <w:start w:val="1"/>
      <w:numFmt w:val="bullet"/>
      <w:lvlText w:val="o"/>
      <w:lvlJc w:val="left"/>
      <w:pPr>
        <w:ind w:left="6136" w:hanging="360"/>
      </w:pPr>
      <w:rPr>
        <w:rFonts w:ascii="Courier New" w:hAnsi="Courier New" w:cs="Courier New" w:hint="default"/>
      </w:rPr>
    </w:lvl>
    <w:lvl w:ilvl="8" w:tplc="04240005" w:tentative="1">
      <w:start w:val="1"/>
      <w:numFmt w:val="bullet"/>
      <w:lvlText w:val=""/>
      <w:lvlJc w:val="left"/>
      <w:pPr>
        <w:ind w:left="6856" w:hanging="360"/>
      </w:pPr>
      <w:rPr>
        <w:rFonts w:ascii="Wingdings" w:hAnsi="Wingdings" w:hint="default"/>
      </w:rPr>
    </w:lvl>
  </w:abstractNum>
  <w:abstractNum w:abstractNumId="21" w15:restartNumberingAfterBreak="0">
    <w:nsid w:val="2C4C2808"/>
    <w:multiLevelType w:val="hybridMultilevel"/>
    <w:tmpl w:val="DEDAE0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4C0B95"/>
    <w:multiLevelType w:val="hybridMultilevel"/>
    <w:tmpl w:val="EC90CECC"/>
    <w:lvl w:ilvl="0" w:tplc="FFFFFFFF">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D521DA"/>
    <w:multiLevelType w:val="hybridMultilevel"/>
    <w:tmpl w:val="F380FC4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13917AE"/>
    <w:multiLevelType w:val="hybridMultilevel"/>
    <w:tmpl w:val="41FE3E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DD0E74"/>
    <w:multiLevelType w:val="multilevel"/>
    <w:tmpl w:val="EDEE6ED6"/>
    <w:numStyleLink w:val="jernejaseznampike"/>
  </w:abstractNum>
  <w:abstractNum w:abstractNumId="26" w15:restartNumberingAfterBreak="0">
    <w:nsid w:val="3BAA3450"/>
    <w:multiLevelType w:val="hybridMultilevel"/>
    <w:tmpl w:val="7EDC24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CFB210A"/>
    <w:multiLevelType w:val="hybridMultilevel"/>
    <w:tmpl w:val="BA42F3AA"/>
    <w:lvl w:ilvl="0" w:tplc="4C56CF8C">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F6E1D7A"/>
    <w:multiLevelType w:val="hybridMultilevel"/>
    <w:tmpl w:val="F6B66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FB6B0B"/>
    <w:multiLevelType w:val="hybridMultilevel"/>
    <w:tmpl w:val="BEA071D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5F6156"/>
    <w:multiLevelType w:val="hybridMultilevel"/>
    <w:tmpl w:val="2FE6F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3A0211"/>
    <w:multiLevelType w:val="hybridMultilevel"/>
    <w:tmpl w:val="D9B0C9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084F02"/>
    <w:multiLevelType w:val="multilevel"/>
    <w:tmpl w:val="EDEE6ED6"/>
    <w:styleLink w:val="jernejaseznampike"/>
    <w:lvl w:ilvl="0">
      <w:start w:val="1"/>
      <w:numFmt w:val="bullet"/>
      <w:lvlText w:val="●"/>
      <w:lvlJc w:val="left"/>
      <w:pPr>
        <w:tabs>
          <w:tab w:val="num" w:pos="227"/>
        </w:tabs>
        <w:ind w:left="227" w:hanging="227"/>
      </w:pPr>
      <w:rPr>
        <w:rFonts w:ascii="Arial Narrow" w:hAnsi="Arial Narrow" w:hint="default"/>
        <w:sz w:val="20"/>
      </w:rPr>
    </w:lvl>
    <w:lvl w:ilvl="1">
      <w:start w:val="1"/>
      <w:numFmt w:val="bullet"/>
      <w:lvlText w:val="o"/>
      <w:lvlJc w:val="left"/>
      <w:pPr>
        <w:tabs>
          <w:tab w:val="num" w:pos="1440"/>
        </w:tabs>
        <w:ind w:left="1440" w:hanging="360"/>
      </w:pPr>
      <w:rPr>
        <w:rFonts w:ascii="Arial Narrow" w:hAnsi="Arial Narrow"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9B50FF"/>
    <w:multiLevelType w:val="hybridMultilevel"/>
    <w:tmpl w:val="02D85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1A3976"/>
    <w:multiLevelType w:val="hybridMultilevel"/>
    <w:tmpl w:val="C02A872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4C720F3"/>
    <w:multiLevelType w:val="hybridMultilevel"/>
    <w:tmpl w:val="9ED27566"/>
    <w:lvl w:ilvl="0" w:tplc="04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6D01D7"/>
    <w:multiLevelType w:val="hybridMultilevel"/>
    <w:tmpl w:val="8FC60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5E86E63"/>
    <w:multiLevelType w:val="hybridMultilevel"/>
    <w:tmpl w:val="402AF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8DE72A8"/>
    <w:multiLevelType w:val="hybridMultilevel"/>
    <w:tmpl w:val="F0BAADC8"/>
    <w:lvl w:ilvl="0" w:tplc="230A9BA2">
      <w:numFmt w:val="bullet"/>
      <w:lvlText w:val=""/>
      <w:lvlJc w:val="left"/>
      <w:pPr>
        <w:tabs>
          <w:tab w:val="num" w:pos="288"/>
        </w:tabs>
        <w:ind w:left="288" w:hanging="288"/>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DD4B6B"/>
    <w:multiLevelType w:val="hybridMultilevel"/>
    <w:tmpl w:val="1BB411C6"/>
    <w:lvl w:ilvl="0" w:tplc="2C123E1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110A49"/>
    <w:multiLevelType w:val="hybridMultilevel"/>
    <w:tmpl w:val="3CE0AD26"/>
    <w:lvl w:ilvl="0" w:tplc="2AD6B7C2">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F4B0374"/>
    <w:multiLevelType w:val="hybridMultilevel"/>
    <w:tmpl w:val="C33C5B3A"/>
    <w:lvl w:ilvl="0" w:tplc="0DDE83D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617C2C39"/>
    <w:multiLevelType w:val="hybridMultilevel"/>
    <w:tmpl w:val="E04AFC3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C8132D"/>
    <w:multiLevelType w:val="hybridMultilevel"/>
    <w:tmpl w:val="7B7A6844"/>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4" w15:restartNumberingAfterBreak="0">
    <w:nsid w:val="644F0456"/>
    <w:multiLevelType w:val="hybridMultilevel"/>
    <w:tmpl w:val="6C00BD76"/>
    <w:lvl w:ilvl="0" w:tplc="04240001">
      <w:start w:val="1"/>
      <w:numFmt w:val="bullet"/>
      <w:lvlText w:val=""/>
      <w:lvlJc w:val="left"/>
      <w:pPr>
        <w:tabs>
          <w:tab w:val="num" w:pos="720"/>
        </w:tabs>
        <w:ind w:left="720" w:hanging="360"/>
      </w:pPr>
      <w:rPr>
        <w:rFonts w:ascii="Symbol" w:hAnsi="Symbol" w:hint="default"/>
      </w:rPr>
    </w:lvl>
    <w:lvl w:ilvl="1" w:tplc="10C252D4">
      <w:start w:val="3"/>
      <w:numFmt w:val="bullet"/>
      <w:lvlText w:val=""/>
      <w:lvlJc w:val="left"/>
      <w:pPr>
        <w:tabs>
          <w:tab w:val="num" w:pos="1440"/>
        </w:tabs>
        <w:ind w:left="1440" w:hanging="360"/>
      </w:pPr>
      <w:rPr>
        <w:rFonts w:ascii="Symbol" w:eastAsia="Times New Roman" w:hAnsi="Symbol" w:cs="Times New Roman" w:hint="default"/>
      </w:rPr>
    </w:lvl>
    <w:lvl w:ilvl="2" w:tplc="04240001">
      <w:start w:val="1"/>
      <w:numFmt w:val="bullet"/>
      <w:lvlText w:val=""/>
      <w:lvlJc w:val="left"/>
      <w:pPr>
        <w:tabs>
          <w:tab w:val="num" w:pos="2160"/>
        </w:tabs>
        <w:ind w:left="2160" w:hanging="360"/>
      </w:pPr>
      <w:rPr>
        <w:rFonts w:ascii="Symbol" w:hAnsi="Symbol" w:hint="default"/>
      </w:rPr>
    </w:lvl>
    <w:lvl w:ilvl="3" w:tplc="E4FC5B22">
      <w:numFmt w:val="bullet"/>
      <w:lvlText w:val="•"/>
      <w:lvlJc w:val="left"/>
      <w:pPr>
        <w:ind w:left="3230" w:hanging="710"/>
      </w:pPr>
      <w:rPr>
        <w:rFonts w:ascii="Calibri" w:eastAsia="Calibri" w:hAnsi="Calibri" w:cs="Calibri"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8C6821"/>
    <w:multiLevelType w:val="hybridMultilevel"/>
    <w:tmpl w:val="D812B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88163B1"/>
    <w:multiLevelType w:val="hybridMultilevel"/>
    <w:tmpl w:val="952E91F6"/>
    <w:lvl w:ilvl="0" w:tplc="575CC0A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15:restartNumberingAfterBreak="0">
    <w:nsid w:val="6ABA2EEA"/>
    <w:multiLevelType w:val="hybridMultilevel"/>
    <w:tmpl w:val="27321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DC374D5"/>
    <w:multiLevelType w:val="hybridMultilevel"/>
    <w:tmpl w:val="31EC781E"/>
    <w:lvl w:ilvl="0" w:tplc="649ADEFA">
      <w:start w:val="1"/>
      <w:numFmt w:val="bullet"/>
      <w:lvlText w:val=""/>
      <w:lvlJc w:val="left"/>
      <w:pPr>
        <w:tabs>
          <w:tab w:val="num" w:pos="357"/>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C44D43"/>
    <w:multiLevelType w:val="hybridMultilevel"/>
    <w:tmpl w:val="411E7B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2030183612">
    <w:abstractNumId w:val="33"/>
  </w:num>
  <w:num w:numId="2" w16cid:durableId="823200744">
    <w:abstractNumId w:val="36"/>
  </w:num>
  <w:num w:numId="3" w16cid:durableId="1562863224">
    <w:abstractNumId w:val="13"/>
  </w:num>
  <w:num w:numId="4" w16cid:durableId="2124691453">
    <w:abstractNumId w:val="40"/>
  </w:num>
  <w:num w:numId="5" w16cid:durableId="1686594334">
    <w:abstractNumId w:val="0"/>
  </w:num>
  <w:num w:numId="6" w16cid:durableId="582644469">
    <w:abstractNumId w:val="9"/>
  </w:num>
  <w:num w:numId="7" w16cid:durableId="1543706384">
    <w:abstractNumId w:val="49"/>
  </w:num>
  <w:num w:numId="8" w16cid:durableId="373775003">
    <w:abstractNumId w:val="32"/>
  </w:num>
  <w:num w:numId="9" w16cid:durableId="1427965446">
    <w:abstractNumId w:val="12"/>
  </w:num>
  <w:num w:numId="10" w16cid:durableId="1825584977">
    <w:abstractNumId w:val="25"/>
  </w:num>
  <w:num w:numId="11" w16cid:durableId="1005716577">
    <w:abstractNumId w:val="19"/>
  </w:num>
  <w:num w:numId="12" w16cid:durableId="726998176">
    <w:abstractNumId w:val="30"/>
  </w:num>
  <w:num w:numId="13" w16cid:durableId="466243599">
    <w:abstractNumId w:val="1"/>
  </w:num>
  <w:num w:numId="14" w16cid:durableId="963341013">
    <w:abstractNumId w:val="22"/>
  </w:num>
  <w:num w:numId="15" w16cid:durableId="1679111547">
    <w:abstractNumId w:val="26"/>
  </w:num>
  <w:num w:numId="16" w16cid:durableId="144667359">
    <w:abstractNumId w:val="10"/>
  </w:num>
  <w:num w:numId="17" w16cid:durableId="304435422">
    <w:abstractNumId w:val="6"/>
  </w:num>
  <w:num w:numId="18" w16cid:durableId="1477793778">
    <w:abstractNumId w:val="48"/>
  </w:num>
  <w:num w:numId="19" w16cid:durableId="476653249">
    <w:abstractNumId w:val="44"/>
  </w:num>
  <w:num w:numId="20" w16cid:durableId="2052998081">
    <w:abstractNumId w:val="43"/>
  </w:num>
  <w:num w:numId="21" w16cid:durableId="1773666736">
    <w:abstractNumId w:val="7"/>
  </w:num>
  <w:num w:numId="22" w16cid:durableId="155611585">
    <w:abstractNumId w:val="3"/>
  </w:num>
  <w:num w:numId="23" w16cid:durableId="1959293856">
    <w:abstractNumId w:val="23"/>
  </w:num>
  <w:num w:numId="24" w16cid:durableId="902909522">
    <w:abstractNumId w:val="34"/>
  </w:num>
  <w:num w:numId="25" w16cid:durableId="596980419">
    <w:abstractNumId w:val="42"/>
  </w:num>
  <w:num w:numId="26" w16cid:durableId="852259879">
    <w:abstractNumId w:val="29"/>
  </w:num>
  <w:num w:numId="27" w16cid:durableId="1766925042">
    <w:abstractNumId w:val="24"/>
  </w:num>
  <w:num w:numId="28" w16cid:durableId="347100888">
    <w:abstractNumId w:val="4"/>
  </w:num>
  <w:num w:numId="29" w16cid:durableId="609899287">
    <w:abstractNumId w:val="16"/>
  </w:num>
  <w:num w:numId="30" w16cid:durableId="2061396415">
    <w:abstractNumId w:val="17"/>
  </w:num>
  <w:num w:numId="31" w16cid:durableId="1806853795">
    <w:abstractNumId w:val="11"/>
  </w:num>
  <w:num w:numId="32" w16cid:durableId="1509559017">
    <w:abstractNumId w:val="18"/>
  </w:num>
  <w:num w:numId="33" w16cid:durableId="1476723836">
    <w:abstractNumId w:val="37"/>
  </w:num>
  <w:num w:numId="34" w16cid:durableId="1830439378">
    <w:abstractNumId w:val="5"/>
  </w:num>
  <w:num w:numId="35" w16cid:durableId="878590622">
    <w:abstractNumId w:val="14"/>
  </w:num>
  <w:num w:numId="36" w16cid:durableId="1859343550">
    <w:abstractNumId w:val="2"/>
  </w:num>
  <w:num w:numId="37" w16cid:durableId="91585657">
    <w:abstractNumId w:val="20"/>
  </w:num>
  <w:num w:numId="38" w16cid:durableId="2107729447">
    <w:abstractNumId w:val="46"/>
  </w:num>
  <w:num w:numId="39" w16cid:durableId="1551191512">
    <w:abstractNumId w:val="21"/>
  </w:num>
  <w:num w:numId="40" w16cid:durableId="1465465315">
    <w:abstractNumId w:val="35"/>
  </w:num>
  <w:num w:numId="41" w16cid:durableId="918564201">
    <w:abstractNumId w:val="15"/>
  </w:num>
  <w:num w:numId="42" w16cid:durableId="1132014288">
    <w:abstractNumId w:val="31"/>
  </w:num>
  <w:num w:numId="43" w16cid:durableId="94325237">
    <w:abstractNumId w:val="8"/>
  </w:num>
  <w:num w:numId="44" w16cid:durableId="2105152013">
    <w:abstractNumId w:val="45"/>
  </w:num>
  <w:num w:numId="45" w16cid:durableId="503328543">
    <w:abstractNumId w:val="27"/>
  </w:num>
  <w:num w:numId="46" w16cid:durableId="740639110">
    <w:abstractNumId w:val="38"/>
  </w:num>
  <w:num w:numId="47" w16cid:durableId="2038386395">
    <w:abstractNumId w:val="28"/>
  </w:num>
  <w:num w:numId="48" w16cid:durableId="95904202">
    <w:abstractNumId w:val="47"/>
  </w:num>
  <w:num w:numId="49" w16cid:durableId="525485356">
    <w:abstractNumId w:val="39"/>
  </w:num>
  <w:num w:numId="50" w16cid:durableId="558445047">
    <w:abstractNumId w:val="41"/>
  </w:num>
  <w:num w:numId="51" w16cid:durableId="1066412941">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D7"/>
    <w:rsid w:val="000049FE"/>
    <w:rsid w:val="00012C22"/>
    <w:rsid w:val="000171D7"/>
    <w:rsid w:val="00024A66"/>
    <w:rsid w:val="00027B5C"/>
    <w:rsid w:val="0009743B"/>
    <w:rsid w:val="000A1E36"/>
    <w:rsid w:val="000B3836"/>
    <w:rsid w:val="000D2E06"/>
    <w:rsid w:val="00181614"/>
    <w:rsid w:val="00185483"/>
    <w:rsid w:val="00186165"/>
    <w:rsid w:val="00196B48"/>
    <w:rsid w:val="001C50F9"/>
    <w:rsid w:val="001D405A"/>
    <w:rsid w:val="001F236D"/>
    <w:rsid w:val="00211D12"/>
    <w:rsid w:val="002511D7"/>
    <w:rsid w:val="002634BA"/>
    <w:rsid w:val="00270BEC"/>
    <w:rsid w:val="002A6E85"/>
    <w:rsid w:val="002D17BE"/>
    <w:rsid w:val="002D24AE"/>
    <w:rsid w:val="002F0505"/>
    <w:rsid w:val="0031573F"/>
    <w:rsid w:val="003C1096"/>
    <w:rsid w:val="003D76C7"/>
    <w:rsid w:val="003D7A7C"/>
    <w:rsid w:val="004176FC"/>
    <w:rsid w:val="00423440"/>
    <w:rsid w:val="00443DBB"/>
    <w:rsid w:val="0045545B"/>
    <w:rsid w:val="0045771F"/>
    <w:rsid w:val="004806F2"/>
    <w:rsid w:val="00492BDE"/>
    <w:rsid w:val="004B3965"/>
    <w:rsid w:val="004C39C3"/>
    <w:rsid w:val="004D6632"/>
    <w:rsid w:val="004E16FD"/>
    <w:rsid w:val="004F6B28"/>
    <w:rsid w:val="005332AF"/>
    <w:rsid w:val="0056483E"/>
    <w:rsid w:val="0056604E"/>
    <w:rsid w:val="00571FEF"/>
    <w:rsid w:val="005B1EC1"/>
    <w:rsid w:val="005C79E6"/>
    <w:rsid w:val="005D5A17"/>
    <w:rsid w:val="005F7045"/>
    <w:rsid w:val="005F7518"/>
    <w:rsid w:val="0064112A"/>
    <w:rsid w:val="0065338C"/>
    <w:rsid w:val="006636E5"/>
    <w:rsid w:val="006656FE"/>
    <w:rsid w:val="0067328A"/>
    <w:rsid w:val="00695B28"/>
    <w:rsid w:val="006D6638"/>
    <w:rsid w:val="006E4D49"/>
    <w:rsid w:val="006F698D"/>
    <w:rsid w:val="00724D53"/>
    <w:rsid w:val="007527C0"/>
    <w:rsid w:val="007609A8"/>
    <w:rsid w:val="00787CD3"/>
    <w:rsid w:val="007A1067"/>
    <w:rsid w:val="007A7013"/>
    <w:rsid w:val="007C1B98"/>
    <w:rsid w:val="007C3768"/>
    <w:rsid w:val="007C71ED"/>
    <w:rsid w:val="007E629A"/>
    <w:rsid w:val="007F0FFC"/>
    <w:rsid w:val="00805636"/>
    <w:rsid w:val="00823A5F"/>
    <w:rsid w:val="00835F4E"/>
    <w:rsid w:val="0085292D"/>
    <w:rsid w:val="00860E0D"/>
    <w:rsid w:val="00886A65"/>
    <w:rsid w:val="00890592"/>
    <w:rsid w:val="008A3999"/>
    <w:rsid w:val="008D1D8F"/>
    <w:rsid w:val="008D51F5"/>
    <w:rsid w:val="008E19E1"/>
    <w:rsid w:val="009178C7"/>
    <w:rsid w:val="00920543"/>
    <w:rsid w:val="0092280E"/>
    <w:rsid w:val="00933684"/>
    <w:rsid w:val="00950926"/>
    <w:rsid w:val="00950B89"/>
    <w:rsid w:val="009551C0"/>
    <w:rsid w:val="00970130"/>
    <w:rsid w:val="00975FDB"/>
    <w:rsid w:val="0099486B"/>
    <w:rsid w:val="009A06C2"/>
    <w:rsid w:val="009E2C25"/>
    <w:rsid w:val="00A61A00"/>
    <w:rsid w:val="00A67FBE"/>
    <w:rsid w:val="00A7694E"/>
    <w:rsid w:val="00A84A8F"/>
    <w:rsid w:val="00AD64BD"/>
    <w:rsid w:val="00AE16BE"/>
    <w:rsid w:val="00AE701F"/>
    <w:rsid w:val="00AF2BAE"/>
    <w:rsid w:val="00AF5F69"/>
    <w:rsid w:val="00AF6806"/>
    <w:rsid w:val="00B179AB"/>
    <w:rsid w:val="00B5730A"/>
    <w:rsid w:val="00B91C94"/>
    <w:rsid w:val="00B95D54"/>
    <w:rsid w:val="00BE7F08"/>
    <w:rsid w:val="00C03021"/>
    <w:rsid w:val="00C05521"/>
    <w:rsid w:val="00C25713"/>
    <w:rsid w:val="00C6202E"/>
    <w:rsid w:val="00CB1B5C"/>
    <w:rsid w:val="00CC7EE6"/>
    <w:rsid w:val="00CE573E"/>
    <w:rsid w:val="00D12BF1"/>
    <w:rsid w:val="00D310A4"/>
    <w:rsid w:val="00D45FBF"/>
    <w:rsid w:val="00D475C9"/>
    <w:rsid w:val="00D73129"/>
    <w:rsid w:val="00D76678"/>
    <w:rsid w:val="00D81D57"/>
    <w:rsid w:val="00D97F74"/>
    <w:rsid w:val="00DA636D"/>
    <w:rsid w:val="00DC1343"/>
    <w:rsid w:val="00E04546"/>
    <w:rsid w:val="00E0667B"/>
    <w:rsid w:val="00E54AC1"/>
    <w:rsid w:val="00E6363C"/>
    <w:rsid w:val="00E8376F"/>
    <w:rsid w:val="00E86DB0"/>
    <w:rsid w:val="00E97BA2"/>
    <w:rsid w:val="00EA1A77"/>
    <w:rsid w:val="00ED5D5F"/>
    <w:rsid w:val="00EF07DD"/>
    <w:rsid w:val="00F002D4"/>
    <w:rsid w:val="00F54B3D"/>
    <w:rsid w:val="00F572AD"/>
    <w:rsid w:val="00F82967"/>
    <w:rsid w:val="00FC0985"/>
    <w:rsid w:val="00FC2ACA"/>
    <w:rsid w:val="00FC6BAA"/>
    <w:rsid w:val="00FD00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82C82"/>
  <w15:docId w15:val="{F9F8AC92-6E57-457B-8283-C3FE3A0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71D7"/>
    <w:pPr>
      <w:spacing w:after="0" w:line="240" w:lineRule="auto"/>
    </w:pPr>
    <w:rPr>
      <w:rFonts w:ascii="Calibri" w:eastAsia="Calibri" w:hAnsi="Calibri"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171D7"/>
    <w:pPr>
      <w:spacing w:before="100" w:beforeAutospacing="1" w:after="100" w:afterAutospacing="1"/>
    </w:pPr>
    <w:rPr>
      <w:rFonts w:ascii="Times New Roman" w:eastAsia="Times New Roman" w:hAnsi="Times New Roman"/>
    </w:rPr>
  </w:style>
  <w:style w:type="paragraph" w:styleId="Odstavekseznama">
    <w:name w:val="List Paragraph"/>
    <w:basedOn w:val="Navaden"/>
    <w:uiPriority w:val="34"/>
    <w:qFormat/>
    <w:rsid w:val="000171D7"/>
    <w:pPr>
      <w:ind w:left="720"/>
      <w:contextualSpacing/>
    </w:pPr>
  </w:style>
  <w:style w:type="character" w:styleId="Hiperpovezava">
    <w:name w:val="Hyperlink"/>
    <w:uiPriority w:val="99"/>
    <w:rsid w:val="004B3965"/>
    <w:rPr>
      <w:color w:val="0000FF"/>
      <w:u w:val="single"/>
    </w:rPr>
  </w:style>
  <w:style w:type="paragraph" w:styleId="HTML-oblikovano">
    <w:name w:val="HTML Preformatted"/>
    <w:basedOn w:val="Navaden"/>
    <w:link w:val="HTML-oblikovanoZnak"/>
    <w:uiPriority w:val="99"/>
    <w:rsid w:val="004B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oblikovanoZnak">
    <w:name w:val="HTML-oblikovano Znak"/>
    <w:basedOn w:val="Privzetapisavaodstavka"/>
    <w:link w:val="HTML-oblikovano"/>
    <w:uiPriority w:val="99"/>
    <w:rsid w:val="004B3965"/>
    <w:rPr>
      <w:rFonts w:ascii="Arial Unicode MS" w:eastAsia="Arial Unicode MS" w:hAnsi="Arial Unicode MS" w:cs="Times New Roman"/>
      <w:sz w:val="20"/>
      <w:szCs w:val="20"/>
      <w:lang w:val="x-none" w:eastAsia="x-none"/>
    </w:rPr>
  </w:style>
  <w:style w:type="paragraph" w:styleId="Oznaenseznam">
    <w:name w:val="List Bullet"/>
    <w:basedOn w:val="Navaden"/>
    <w:rsid w:val="004B3965"/>
    <w:pPr>
      <w:numPr>
        <w:numId w:val="5"/>
      </w:numPr>
    </w:pPr>
  </w:style>
  <w:style w:type="numbering" w:customStyle="1" w:styleId="jernejaseznampike">
    <w:name w:val="jerneja_seznam_pike"/>
    <w:rsid w:val="004B3965"/>
    <w:pPr>
      <w:numPr>
        <w:numId w:val="8"/>
      </w:numPr>
    </w:pPr>
  </w:style>
  <w:style w:type="paragraph" w:styleId="Glava">
    <w:name w:val="header"/>
    <w:basedOn w:val="Navaden"/>
    <w:link w:val="GlavaZnak"/>
    <w:uiPriority w:val="99"/>
    <w:unhideWhenUsed/>
    <w:rsid w:val="0045771F"/>
    <w:pPr>
      <w:tabs>
        <w:tab w:val="center" w:pos="4536"/>
        <w:tab w:val="right" w:pos="9072"/>
      </w:tabs>
    </w:pPr>
  </w:style>
  <w:style w:type="character" w:customStyle="1" w:styleId="GlavaZnak">
    <w:name w:val="Glava Znak"/>
    <w:basedOn w:val="Privzetapisavaodstavka"/>
    <w:link w:val="Glava"/>
    <w:uiPriority w:val="99"/>
    <w:rsid w:val="0045771F"/>
    <w:rPr>
      <w:rFonts w:ascii="Calibri" w:eastAsia="Calibri" w:hAnsi="Calibri" w:cs="Times New Roman"/>
      <w:sz w:val="24"/>
      <w:szCs w:val="24"/>
      <w:lang w:eastAsia="sl-SI"/>
    </w:rPr>
  </w:style>
  <w:style w:type="paragraph" w:styleId="Noga">
    <w:name w:val="footer"/>
    <w:basedOn w:val="Navaden"/>
    <w:link w:val="NogaZnak"/>
    <w:uiPriority w:val="99"/>
    <w:unhideWhenUsed/>
    <w:rsid w:val="0045771F"/>
    <w:pPr>
      <w:tabs>
        <w:tab w:val="center" w:pos="4536"/>
        <w:tab w:val="right" w:pos="9072"/>
      </w:tabs>
    </w:pPr>
  </w:style>
  <w:style w:type="character" w:customStyle="1" w:styleId="NogaZnak">
    <w:name w:val="Noga Znak"/>
    <w:basedOn w:val="Privzetapisavaodstavka"/>
    <w:link w:val="Noga"/>
    <w:uiPriority w:val="99"/>
    <w:rsid w:val="0045771F"/>
    <w:rPr>
      <w:rFonts w:ascii="Calibri" w:eastAsia="Calibri" w:hAnsi="Calibri" w:cs="Times New Roman"/>
      <w:sz w:val="24"/>
      <w:szCs w:val="24"/>
      <w:lang w:eastAsia="sl-SI"/>
    </w:rPr>
  </w:style>
  <w:style w:type="paragraph" w:styleId="Besedilooblaka">
    <w:name w:val="Balloon Text"/>
    <w:basedOn w:val="Navaden"/>
    <w:link w:val="BesedilooblakaZnak"/>
    <w:uiPriority w:val="99"/>
    <w:unhideWhenUsed/>
    <w:rsid w:val="00950926"/>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rsid w:val="00950926"/>
    <w:rPr>
      <w:rFonts w:ascii="Lucida Grande" w:eastAsia="Calibri" w:hAnsi="Lucida Grande" w:cs="Lucida Grande"/>
      <w:sz w:val="18"/>
      <w:szCs w:val="18"/>
      <w:lang w:eastAsia="sl-SI"/>
    </w:rPr>
  </w:style>
  <w:style w:type="character" w:styleId="Pripombasklic">
    <w:name w:val="annotation reference"/>
    <w:basedOn w:val="Privzetapisavaodstavka"/>
    <w:uiPriority w:val="99"/>
    <w:semiHidden/>
    <w:unhideWhenUsed/>
    <w:rsid w:val="00950926"/>
    <w:rPr>
      <w:sz w:val="18"/>
      <w:szCs w:val="18"/>
    </w:rPr>
  </w:style>
  <w:style w:type="paragraph" w:styleId="Pripombabesedilo">
    <w:name w:val="annotation text"/>
    <w:basedOn w:val="Navaden"/>
    <w:link w:val="PripombabesediloZnak"/>
    <w:uiPriority w:val="99"/>
    <w:unhideWhenUsed/>
    <w:rsid w:val="00950926"/>
  </w:style>
  <w:style w:type="character" w:customStyle="1" w:styleId="PripombabesediloZnak">
    <w:name w:val="Pripomba – besedilo Znak"/>
    <w:basedOn w:val="Privzetapisavaodstavka"/>
    <w:link w:val="Pripombabesedilo"/>
    <w:uiPriority w:val="99"/>
    <w:rsid w:val="00950926"/>
    <w:rPr>
      <w:rFonts w:ascii="Calibri" w:eastAsia="Calibri" w:hAnsi="Calibri"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950926"/>
    <w:rPr>
      <w:b/>
      <w:bCs/>
      <w:sz w:val="20"/>
      <w:szCs w:val="20"/>
    </w:rPr>
  </w:style>
  <w:style w:type="character" w:customStyle="1" w:styleId="ZadevapripombeZnak">
    <w:name w:val="Zadeva pripombe Znak"/>
    <w:basedOn w:val="PripombabesediloZnak"/>
    <w:link w:val="Zadevapripombe"/>
    <w:uiPriority w:val="99"/>
    <w:semiHidden/>
    <w:rsid w:val="00950926"/>
    <w:rPr>
      <w:rFonts w:ascii="Calibri" w:eastAsia="Calibri" w:hAnsi="Calibri" w:cs="Times New Roman"/>
      <w:b/>
      <w:bCs/>
      <w:sz w:val="20"/>
      <w:szCs w:val="20"/>
      <w:lang w:eastAsia="sl-SI"/>
    </w:rPr>
  </w:style>
  <w:style w:type="paragraph" w:styleId="Revizija">
    <w:name w:val="Revision"/>
    <w:hidden/>
    <w:uiPriority w:val="99"/>
    <w:semiHidden/>
    <w:rsid w:val="00950926"/>
    <w:pPr>
      <w:spacing w:after="0" w:line="240" w:lineRule="auto"/>
    </w:pPr>
    <w:rPr>
      <w:rFonts w:ascii="Calibri" w:eastAsia="Calibri" w:hAnsi="Calibri" w:cs="Times New Roman"/>
      <w:sz w:val="24"/>
      <w:szCs w:val="24"/>
      <w:lang w:eastAsia="sl-SI"/>
    </w:rPr>
  </w:style>
  <w:style w:type="paragraph" w:styleId="Brezrazmikov">
    <w:name w:val="No Spacing"/>
    <w:uiPriority w:val="1"/>
    <w:qFormat/>
    <w:rsid w:val="009E2C25"/>
    <w:pPr>
      <w:spacing w:after="0" w:line="240" w:lineRule="auto"/>
    </w:pPr>
    <w:rPr>
      <w:rFonts w:ascii="Calibri" w:eastAsia="Times New Roman" w:hAnsi="Calibri" w:cs="Times New Roman"/>
    </w:rPr>
  </w:style>
  <w:style w:type="character" w:customStyle="1" w:styleId="mjx-char">
    <w:name w:val="mjx-char"/>
    <w:basedOn w:val="Privzetapisavaodstavka"/>
    <w:rsid w:val="009E2C25"/>
  </w:style>
  <w:style w:type="character" w:customStyle="1" w:styleId="mjxassistivemathml">
    <w:name w:val="mjx_assistive_mathml"/>
    <w:basedOn w:val="Privzetapisavaodstavka"/>
    <w:rsid w:val="009E2C25"/>
  </w:style>
  <w:style w:type="character" w:customStyle="1" w:styleId="y2iqfc">
    <w:name w:val="y2iqfc"/>
    <w:basedOn w:val="Privzetapisavaodstavka"/>
    <w:rsid w:val="00933684"/>
  </w:style>
  <w:style w:type="character" w:styleId="Nerazreenaomemba">
    <w:name w:val="Unresolved Mention"/>
    <w:basedOn w:val="Privzetapisavaodstavka"/>
    <w:uiPriority w:val="99"/>
    <w:semiHidden/>
    <w:unhideWhenUsed/>
    <w:rsid w:val="0072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5434">
      <w:bodyDiv w:val="1"/>
      <w:marLeft w:val="0"/>
      <w:marRight w:val="0"/>
      <w:marTop w:val="0"/>
      <w:marBottom w:val="0"/>
      <w:divBdr>
        <w:top w:val="none" w:sz="0" w:space="0" w:color="auto"/>
        <w:left w:val="none" w:sz="0" w:space="0" w:color="auto"/>
        <w:bottom w:val="none" w:sz="0" w:space="0" w:color="auto"/>
        <w:right w:val="none" w:sz="0" w:space="0" w:color="auto"/>
      </w:divBdr>
    </w:div>
    <w:div w:id="101150002">
      <w:bodyDiv w:val="1"/>
      <w:marLeft w:val="0"/>
      <w:marRight w:val="0"/>
      <w:marTop w:val="0"/>
      <w:marBottom w:val="0"/>
      <w:divBdr>
        <w:top w:val="none" w:sz="0" w:space="0" w:color="auto"/>
        <w:left w:val="none" w:sz="0" w:space="0" w:color="auto"/>
        <w:bottom w:val="none" w:sz="0" w:space="0" w:color="auto"/>
        <w:right w:val="none" w:sz="0" w:space="0" w:color="auto"/>
      </w:divBdr>
    </w:div>
    <w:div w:id="101652228">
      <w:bodyDiv w:val="1"/>
      <w:marLeft w:val="0"/>
      <w:marRight w:val="0"/>
      <w:marTop w:val="0"/>
      <w:marBottom w:val="0"/>
      <w:divBdr>
        <w:top w:val="none" w:sz="0" w:space="0" w:color="auto"/>
        <w:left w:val="none" w:sz="0" w:space="0" w:color="auto"/>
        <w:bottom w:val="none" w:sz="0" w:space="0" w:color="auto"/>
        <w:right w:val="none" w:sz="0" w:space="0" w:color="auto"/>
      </w:divBdr>
    </w:div>
    <w:div w:id="276257329">
      <w:bodyDiv w:val="1"/>
      <w:marLeft w:val="0"/>
      <w:marRight w:val="0"/>
      <w:marTop w:val="0"/>
      <w:marBottom w:val="0"/>
      <w:divBdr>
        <w:top w:val="none" w:sz="0" w:space="0" w:color="auto"/>
        <w:left w:val="none" w:sz="0" w:space="0" w:color="auto"/>
        <w:bottom w:val="none" w:sz="0" w:space="0" w:color="auto"/>
        <w:right w:val="none" w:sz="0" w:space="0" w:color="auto"/>
      </w:divBdr>
    </w:div>
    <w:div w:id="444665731">
      <w:bodyDiv w:val="1"/>
      <w:marLeft w:val="0"/>
      <w:marRight w:val="0"/>
      <w:marTop w:val="0"/>
      <w:marBottom w:val="0"/>
      <w:divBdr>
        <w:top w:val="none" w:sz="0" w:space="0" w:color="auto"/>
        <w:left w:val="none" w:sz="0" w:space="0" w:color="auto"/>
        <w:bottom w:val="none" w:sz="0" w:space="0" w:color="auto"/>
        <w:right w:val="none" w:sz="0" w:space="0" w:color="auto"/>
      </w:divBdr>
    </w:div>
    <w:div w:id="831486792">
      <w:bodyDiv w:val="1"/>
      <w:marLeft w:val="0"/>
      <w:marRight w:val="0"/>
      <w:marTop w:val="0"/>
      <w:marBottom w:val="0"/>
      <w:divBdr>
        <w:top w:val="none" w:sz="0" w:space="0" w:color="auto"/>
        <w:left w:val="none" w:sz="0" w:space="0" w:color="auto"/>
        <w:bottom w:val="none" w:sz="0" w:space="0" w:color="auto"/>
        <w:right w:val="none" w:sz="0" w:space="0" w:color="auto"/>
      </w:divBdr>
    </w:div>
    <w:div w:id="946809095">
      <w:bodyDiv w:val="1"/>
      <w:marLeft w:val="0"/>
      <w:marRight w:val="0"/>
      <w:marTop w:val="0"/>
      <w:marBottom w:val="0"/>
      <w:divBdr>
        <w:top w:val="none" w:sz="0" w:space="0" w:color="auto"/>
        <w:left w:val="none" w:sz="0" w:space="0" w:color="auto"/>
        <w:bottom w:val="none" w:sz="0" w:space="0" w:color="auto"/>
        <w:right w:val="none" w:sz="0" w:space="0" w:color="auto"/>
      </w:divBdr>
    </w:div>
    <w:div w:id="1049190215">
      <w:bodyDiv w:val="1"/>
      <w:marLeft w:val="0"/>
      <w:marRight w:val="0"/>
      <w:marTop w:val="0"/>
      <w:marBottom w:val="0"/>
      <w:divBdr>
        <w:top w:val="none" w:sz="0" w:space="0" w:color="auto"/>
        <w:left w:val="none" w:sz="0" w:space="0" w:color="auto"/>
        <w:bottom w:val="none" w:sz="0" w:space="0" w:color="auto"/>
        <w:right w:val="none" w:sz="0" w:space="0" w:color="auto"/>
      </w:divBdr>
    </w:div>
    <w:div w:id="1640837273">
      <w:bodyDiv w:val="1"/>
      <w:marLeft w:val="0"/>
      <w:marRight w:val="0"/>
      <w:marTop w:val="0"/>
      <w:marBottom w:val="0"/>
      <w:divBdr>
        <w:top w:val="none" w:sz="0" w:space="0" w:color="auto"/>
        <w:left w:val="none" w:sz="0" w:space="0" w:color="auto"/>
        <w:bottom w:val="none" w:sz="0" w:space="0" w:color="auto"/>
        <w:right w:val="none" w:sz="0" w:space="0" w:color="auto"/>
      </w:divBdr>
    </w:div>
    <w:div w:id="1666930732">
      <w:bodyDiv w:val="1"/>
      <w:marLeft w:val="0"/>
      <w:marRight w:val="0"/>
      <w:marTop w:val="0"/>
      <w:marBottom w:val="0"/>
      <w:divBdr>
        <w:top w:val="none" w:sz="0" w:space="0" w:color="auto"/>
        <w:left w:val="none" w:sz="0" w:space="0" w:color="auto"/>
        <w:bottom w:val="none" w:sz="0" w:space="0" w:color="auto"/>
        <w:right w:val="none" w:sz="0" w:space="0" w:color="auto"/>
      </w:divBdr>
    </w:div>
    <w:div w:id="1786657554">
      <w:bodyDiv w:val="1"/>
      <w:marLeft w:val="0"/>
      <w:marRight w:val="0"/>
      <w:marTop w:val="0"/>
      <w:marBottom w:val="0"/>
      <w:divBdr>
        <w:top w:val="none" w:sz="0" w:space="0" w:color="auto"/>
        <w:left w:val="none" w:sz="0" w:space="0" w:color="auto"/>
        <w:bottom w:val="none" w:sz="0" w:space="0" w:color="auto"/>
        <w:right w:val="none" w:sz="0" w:space="0" w:color="auto"/>
      </w:divBdr>
    </w:div>
    <w:div w:id="1795706290">
      <w:bodyDiv w:val="1"/>
      <w:marLeft w:val="0"/>
      <w:marRight w:val="0"/>
      <w:marTop w:val="0"/>
      <w:marBottom w:val="0"/>
      <w:divBdr>
        <w:top w:val="none" w:sz="0" w:space="0" w:color="auto"/>
        <w:left w:val="none" w:sz="0" w:space="0" w:color="auto"/>
        <w:bottom w:val="none" w:sz="0" w:space="0" w:color="auto"/>
        <w:right w:val="none" w:sz="0" w:space="0" w:color="auto"/>
      </w:divBdr>
    </w:div>
    <w:div w:id="1850489795">
      <w:bodyDiv w:val="1"/>
      <w:marLeft w:val="0"/>
      <w:marRight w:val="0"/>
      <w:marTop w:val="0"/>
      <w:marBottom w:val="0"/>
      <w:divBdr>
        <w:top w:val="none" w:sz="0" w:space="0" w:color="auto"/>
        <w:left w:val="none" w:sz="0" w:space="0" w:color="auto"/>
        <w:bottom w:val="none" w:sz="0" w:space="0" w:color="auto"/>
        <w:right w:val="none" w:sz="0" w:space="0" w:color="auto"/>
      </w:divBdr>
    </w:div>
    <w:div w:id="1905294171">
      <w:bodyDiv w:val="1"/>
      <w:marLeft w:val="0"/>
      <w:marRight w:val="0"/>
      <w:marTop w:val="0"/>
      <w:marBottom w:val="0"/>
      <w:divBdr>
        <w:top w:val="none" w:sz="0" w:space="0" w:color="auto"/>
        <w:left w:val="none" w:sz="0" w:space="0" w:color="auto"/>
        <w:bottom w:val="none" w:sz="0" w:space="0" w:color="auto"/>
        <w:right w:val="none" w:sz="0" w:space="0" w:color="auto"/>
      </w:divBdr>
    </w:div>
    <w:div w:id="1959022403">
      <w:bodyDiv w:val="1"/>
      <w:marLeft w:val="0"/>
      <w:marRight w:val="0"/>
      <w:marTop w:val="0"/>
      <w:marBottom w:val="0"/>
      <w:divBdr>
        <w:top w:val="none" w:sz="0" w:space="0" w:color="auto"/>
        <w:left w:val="none" w:sz="0" w:space="0" w:color="auto"/>
        <w:bottom w:val="none" w:sz="0" w:space="0" w:color="auto"/>
        <w:right w:val="none" w:sz="0" w:space="0" w:color="auto"/>
      </w:divBdr>
    </w:div>
    <w:div w:id="2014722317">
      <w:bodyDiv w:val="1"/>
      <w:marLeft w:val="0"/>
      <w:marRight w:val="0"/>
      <w:marTop w:val="0"/>
      <w:marBottom w:val="0"/>
      <w:divBdr>
        <w:top w:val="none" w:sz="0" w:space="0" w:color="auto"/>
        <w:left w:val="none" w:sz="0" w:space="0" w:color="auto"/>
        <w:bottom w:val="none" w:sz="0" w:space="0" w:color="auto"/>
        <w:right w:val="none" w:sz="0" w:space="0" w:color="auto"/>
      </w:divBdr>
    </w:div>
    <w:div w:id="2119906178">
      <w:bodyDiv w:val="1"/>
      <w:marLeft w:val="0"/>
      <w:marRight w:val="0"/>
      <w:marTop w:val="0"/>
      <w:marBottom w:val="0"/>
      <w:divBdr>
        <w:top w:val="none" w:sz="0" w:space="0" w:color="auto"/>
        <w:left w:val="none" w:sz="0" w:space="0" w:color="auto"/>
        <w:bottom w:val="none" w:sz="0" w:space="0" w:color="auto"/>
        <w:right w:val="none" w:sz="0" w:space="0" w:color="auto"/>
      </w:divBdr>
    </w:div>
    <w:div w:id="21342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us.si.cobiss.net/opac7/bib/1024124252?lang=sl" TargetMode="External"/><Relationship Id="rId21" Type="http://schemas.openxmlformats.org/officeDocument/2006/relationships/hyperlink" Target="https://plus.si.cobiss.net/opac7/jcr?c=sc=0961-5539+and+PY=2014&amp;r1=true&amp;lang=sl" TargetMode="External"/><Relationship Id="rId42" Type="http://schemas.openxmlformats.org/officeDocument/2006/relationships/hyperlink" Target="http://www.red.pe.org.pl/articles/2012/12b/5.pdf" TargetMode="External"/><Relationship Id="rId47" Type="http://schemas.openxmlformats.org/officeDocument/2006/relationships/hyperlink" Target="http://dx.doi.org/10.1109/TMAG.2008.2001537" TargetMode="External"/><Relationship Id="rId63" Type="http://schemas.openxmlformats.org/officeDocument/2006/relationships/hyperlink" Target="https://plus.si.cobiss.net/opac7/snip?c=sc=0360-5442+and+PY=2016&amp;r1=true&amp;lang=sl" TargetMode="External"/><Relationship Id="rId68" Type="http://schemas.openxmlformats.org/officeDocument/2006/relationships/hyperlink" Target="https://plus.si.cobiss.net/opac7/snip?c=sc=1996-1073+and+PY=2020&amp;r1=true&amp;lang=sl" TargetMode="External"/><Relationship Id="rId16" Type="http://schemas.openxmlformats.org/officeDocument/2006/relationships/hyperlink" Target="https://plus.si.cobiss.net/opac7/bib/35533315?lang=sl" TargetMode="External"/><Relationship Id="rId11" Type="http://schemas.openxmlformats.org/officeDocument/2006/relationships/hyperlink" Target="https://plus.si.cobiss.net/opac7/snip?c=sc=2071-1050+and+PY=2020&amp;r1=true&amp;lang=sl" TargetMode="External"/><Relationship Id="rId24" Type="http://schemas.openxmlformats.org/officeDocument/2006/relationships/hyperlink" Target="http://www.scopus.com/inward/record.url?partnerID=2dRBettD&amp;eid=2-s2.0-84899992765" TargetMode="External"/><Relationship Id="rId32" Type="http://schemas.openxmlformats.org/officeDocument/2006/relationships/hyperlink" Target="https://dx.doi.org/10.1016/j.synthmet.2021.117005" TargetMode="External"/><Relationship Id="rId37" Type="http://schemas.openxmlformats.org/officeDocument/2006/relationships/hyperlink" Target="https://plus.si.cobiss.net/opac7/bib/33265959?lang=sl" TargetMode="External"/><Relationship Id="rId40" Type="http://schemas.openxmlformats.org/officeDocument/2006/relationships/hyperlink" Target="http://pe.org.pl/articles/2013/2b/5.pdf" TargetMode="External"/><Relationship Id="rId45" Type="http://schemas.openxmlformats.org/officeDocument/2006/relationships/hyperlink" Target="http://cobiss.izum.si/scripts/cobiss?command=DISPLAY&amp;base=COBIB&amp;RID=67349761" TargetMode="External"/><Relationship Id="rId53" Type="http://schemas.openxmlformats.org/officeDocument/2006/relationships/hyperlink" Target="https://dx.doi.org/10.1016/j.ijhydene.2020.04.170" TargetMode="External"/><Relationship Id="rId58" Type="http://schemas.openxmlformats.org/officeDocument/2006/relationships/hyperlink" Target="https://plus.si.cobiss.net/opac7/bib/1024222812?lang=sl" TargetMode="External"/><Relationship Id="rId66" Type="http://schemas.openxmlformats.org/officeDocument/2006/relationships/hyperlink" Target="https://plus.si.cobiss.net/opac7/bib/88681731?lang=sl" TargetMode="External"/><Relationship Id="rId74" Type="http://schemas.openxmlformats.org/officeDocument/2006/relationships/hyperlink" Target="http://gateway.isiknowledge.com/gateway/Gateway.cgi?GWVersion=2&amp;SrcAuth=Alerting&amp;SrcApp=Alerting&amp;DestApp=WOS&amp;DestLinkType=FullRecord&amp;KeyUT=00045696790004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lus.si.cobiss.net/opac7/bib/1024270172?lang=sl" TargetMode="External"/><Relationship Id="rId19" Type="http://schemas.openxmlformats.org/officeDocument/2006/relationships/hyperlink" Target="https://dx.doi.org/10.1108/HFF-05-2012-0124" TargetMode="External"/><Relationship Id="rId14" Type="http://schemas.openxmlformats.org/officeDocument/2006/relationships/hyperlink" Target="http://www.fini-unm.si/wp-content/uploads/2021/04/Zbornik-prispevkov_6.-mednarodna-konferenca_lektoriran_sprejeto-Senat.pdf" TargetMode="External"/><Relationship Id="rId22" Type="http://schemas.openxmlformats.org/officeDocument/2006/relationships/hyperlink" Target="https://plus.si.cobiss.net/opac7/snip?c=sc=0961-5539+and+PY=2014&amp;r1=true&amp;lang=sl" TargetMode="External"/><Relationship Id="rId27" Type="http://schemas.openxmlformats.org/officeDocument/2006/relationships/hyperlink" Target="https://plus.si.cobiss.net/opac7/jcr?c=sc=0098-2202+and+PY=2013&amp;r1=true&amp;lang=sl" TargetMode="External"/><Relationship Id="rId30" Type="http://schemas.openxmlformats.org/officeDocument/2006/relationships/hyperlink" Target="http://www.scopus.com/inward/record.url?partnerID=2dRBettD&amp;eid=2-s2.0-84872865727" TargetMode="External"/><Relationship Id="rId35" Type="http://schemas.openxmlformats.org/officeDocument/2006/relationships/hyperlink" Target="https://plus.si.cobiss.net/opac7/bib/43917059?lang=sl" TargetMode="External"/><Relationship Id="rId43" Type="http://schemas.openxmlformats.org/officeDocument/2006/relationships/hyperlink" Target="http://cobiss.izum.si/scripts/cobiss?command=DISPLAY&amp;base=COBIB&amp;RID=1024129372" TargetMode="External"/><Relationship Id="rId48" Type="http://schemas.openxmlformats.org/officeDocument/2006/relationships/hyperlink" Target="http://cobiss.izum.si/scripts/cobiss?command=DISPLAY&amp;base=COBIB&amp;RID=12570390" TargetMode="External"/><Relationship Id="rId56" Type="http://schemas.openxmlformats.org/officeDocument/2006/relationships/hyperlink" Target="https://plus.si.cobiss.net/opac7/bib/1024346460?lang=sl" TargetMode="External"/><Relationship Id="rId64" Type="http://schemas.openxmlformats.org/officeDocument/2006/relationships/hyperlink" Target="http://www.scopus.com/inward/record.url?partnerID=2dRBettD&amp;eid=2-s2.0-85020450820" TargetMode="External"/><Relationship Id="rId69" Type="http://schemas.openxmlformats.org/officeDocument/2006/relationships/hyperlink" Target="http://gateway.isiknowledge.com/gateway/Gateway.cgi?GWVersion=2&amp;SrcAuth=Alerting&amp;SrcApp=Alerting&amp;DestApp=WOS&amp;DestLinkType=FullRecord&amp;KeyUT=000735139000001" TargetMode="External"/><Relationship Id="rId77" Type="http://schemas.openxmlformats.org/officeDocument/2006/relationships/hyperlink" Target="https://plus.si.cobiss.net/opac7/jcr?c=sc=2071-1050+and+PY=2019&amp;r1=true&amp;lang=sl" TargetMode="External"/><Relationship Id="rId8" Type="http://schemas.openxmlformats.org/officeDocument/2006/relationships/hyperlink" Target="https://dx.doi.org/10.3390/su13169119" TargetMode="External"/><Relationship Id="rId51" Type="http://schemas.openxmlformats.org/officeDocument/2006/relationships/hyperlink" Target="https://plus.si.cobiss.net/opac7/bib/35220227?lang=sl" TargetMode="External"/><Relationship Id="rId72" Type="http://schemas.openxmlformats.org/officeDocument/2006/relationships/hyperlink" Target="https://plus.si.cobiss.net/opac7/bib/1024334172?lang=sl" TargetMode="External"/><Relationship Id="rId3" Type="http://schemas.openxmlformats.org/officeDocument/2006/relationships/styles" Target="styles.xml"/><Relationship Id="rId12" Type="http://schemas.openxmlformats.org/officeDocument/2006/relationships/hyperlink" Target="http://gateway.isiknowledge.com/gateway/Gateway.cgi?GWVersion=2&amp;SrcAuth=Alerting&amp;SrcApp=Alerting&amp;DestApp=WOS&amp;DestLinkType=FullRecord&amp;KeyUT=000690039500001" TargetMode="External"/><Relationship Id="rId17" Type="http://schemas.openxmlformats.org/officeDocument/2006/relationships/hyperlink" Target="https://plus.si.cobiss.net/opac7/bib/1024238428?lang=sl" TargetMode="External"/><Relationship Id="rId25" Type="http://schemas.openxmlformats.org/officeDocument/2006/relationships/hyperlink" Target="https://dx.doi.org/10.1115/1.4023198" TargetMode="External"/><Relationship Id="rId33" Type="http://schemas.openxmlformats.org/officeDocument/2006/relationships/hyperlink" Target="https://plus.si.cobiss.net/opac7/bib/105488643?lang=sl" TargetMode="External"/><Relationship Id="rId38" Type="http://schemas.openxmlformats.org/officeDocument/2006/relationships/hyperlink" Target="https://dx.doi.org/10.1016/j.tsf.2017.12.007" TargetMode="External"/><Relationship Id="rId46" Type="http://schemas.openxmlformats.org/officeDocument/2006/relationships/hyperlink" Target="http://cobiss.izum.si/scripts/cobiss?command=DISPLAY&amp;base=COBIB&amp;RID=14870294" TargetMode="External"/><Relationship Id="rId59" Type="http://schemas.openxmlformats.org/officeDocument/2006/relationships/hyperlink" Target="https://plus.si.cobiss.net/opac7/bib/1024222812?lang=en" TargetMode="External"/><Relationship Id="rId67" Type="http://schemas.openxmlformats.org/officeDocument/2006/relationships/hyperlink" Target="https://plus.si.cobiss.net/opac7/jcr?c=sc=1996-1073+and+PY=2020&amp;r1=true&amp;lang=sl" TargetMode="External"/><Relationship Id="rId20" Type="http://schemas.openxmlformats.org/officeDocument/2006/relationships/hyperlink" Target="https://plus.si.cobiss.net/opac7/bib/1024162140?lang=sl" TargetMode="External"/><Relationship Id="rId41" Type="http://schemas.openxmlformats.org/officeDocument/2006/relationships/hyperlink" Target="http://cobiss.izum.si/scripts/cobiss?command=DISPLAY&amp;base=COBIB&amp;RID=1024125020" TargetMode="External"/><Relationship Id="rId54" Type="http://schemas.openxmlformats.org/officeDocument/2006/relationships/hyperlink" Target="https://plus.si.cobiss.net/opac7/bib/15605507?lang=sl" TargetMode="External"/><Relationship Id="rId62" Type="http://schemas.openxmlformats.org/officeDocument/2006/relationships/hyperlink" Target="https://plus.si.cobiss.net/opac7/jcr?c=sc=0360-5442+and+PY=2016&amp;r1=true&amp;lang=sl" TargetMode="External"/><Relationship Id="rId70" Type="http://schemas.openxmlformats.org/officeDocument/2006/relationships/hyperlink" Target="http://www.scopus.com/inward/record.url?partnerID=2dRBettD&amp;eid=2-s2.0-85120804575" TargetMode="External"/><Relationship Id="rId75" Type="http://schemas.openxmlformats.org/officeDocument/2006/relationships/hyperlink" Target="http://www.scopus.com/inward/record.url?partnerID=2dRBettD&amp;eid=2-s2.0-850594322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us.si.cobiss.net/opac7/bib/81195523?lang=sl" TargetMode="External"/><Relationship Id="rId23" Type="http://schemas.openxmlformats.org/officeDocument/2006/relationships/hyperlink" Target="http://gateway.isiknowledge.com/gateway/Gateway.cgi?GWVersion=2&amp;SrcAuth=Alerting&amp;SrcApp=Alerting&amp;DestApp=WOS&amp;DestLinkType=FullRecord&amp;KeyUT=000341755900002" TargetMode="External"/><Relationship Id="rId28" Type="http://schemas.openxmlformats.org/officeDocument/2006/relationships/hyperlink" Target="https://plus.si.cobiss.net/opac7/snip?c=sc=0098-2202+and+PY=2013&amp;r1=true&amp;lang=sl" TargetMode="External"/><Relationship Id="rId36" Type="http://schemas.openxmlformats.org/officeDocument/2006/relationships/hyperlink" Target="https://dx.doi.org/10.1016/j.tsf.2020.137863" TargetMode="External"/><Relationship Id="rId49" Type="http://schemas.openxmlformats.org/officeDocument/2006/relationships/header" Target="header2.xml"/><Relationship Id="rId57" Type="http://schemas.openxmlformats.org/officeDocument/2006/relationships/hyperlink" Target="https://plus.si.cobiss.net/opac7/bib/76157441?lang=en" TargetMode="External"/><Relationship Id="rId10" Type="http://schemas.openxmlformats.org/officeDocument/2006/relationships/hyperlink" Target="https://plus.si.cobiss.net/opac7/jcr?c=sc=2071-1050+and+PY=2020&amp;r1=true&amp;lang=sl" TargetMode="External"/><Relationship Id="rId31" Type="http://schemas.openxmlformats.org/officeDocument/2006/relationships/header" Target="header1.xml"/><Relationship Id="rId44" Type="http://schemas.openxmlformats.org/officeDocument/2006/relationships/hyperlink" Target="http://dx.doi.org/10.1109/TMAG.2011.2146266" TargetMode="External"/><Relationship Id="rId52" Type="http://schemas.openxmlformats.org/officeDocument/2006/relationships/hyperlink" Target="https://www.sciencedirect.com/science/article/pii/S0360319920315743?via%3Dihub" TargetMode="External"/><Relationship Id="rId60" Type="http://schemas.openxmlformats.org/officeDocument/2006/relationships/hyperlink" Target="https://doi.org/10.1016/j.energy.2017.05.153" TargetMode="External"/><Relationship Id="rId65" Type="http://schemas.openxmlformats.org/officeDocument/2006/relationships/hyperlink" Target="https://dx.doi.org/10.3390/en14238162" TargetMode="External"/><Relationship Id="rId73" Type="http://schemas.openxmlformats.org/officeDocument/2006/relationships/hyperlink" Target="https://plus.si.cobiss.net/opac7/snip?c=sc=0033-2097+and+PY=2019&amp;r1=true&amp;lang=s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us.si.cobiss.net/opac7/bib/75580931?lang=sl" TargetMode="External"/><Relationship Id="rId13" Type="http://schemas.openxmlformats.org/officeDocument/2006/relationships/hyperlink" Target="http://www.scopus.com/inward/record.url?partnerID=2dRBettD&amp;eid=2-s2.0-85113809273" TargetMode="External"/><Relationship Id="rId18" Type="http://schemas.openxmlformats.org/officeDocument/2006/relationships/hyperlink" Target="http://www.emeraldinsight.com/journals.htm?issn=0961-5539&amp;volume=24&amp;issue=3&amp;articleid=17109922&amp;show=abstract" TargetMode="External"/><Relationship Id="rId39" Type="http://schemas.openxmlformats.org/officeDocument/2006/relationships/hyperlink" Target="https://plus.si.cobiss.net/opac7/bib/31121959?lang=sl" TargetMode="External"/><Relationship Id="rId34" Type="http://schemas.openxmlformats.org/officeDocument/2006/relationships/hyperlink" Target="https://dx.doi.org/10.1088/1361-648X/abbcf9" TargetMode="External"/><Relationship Id="rId50" Type="http://schemas.openxmlformats.org/officeDocument/2006/relationships/hyperlink" Target="https://dx.doi.org/10.3390/app10217695" TargetMode="External"/><Relationship Id="rId55" Type="http://schemas.openxmlformats.org/officeDocument/2006/relationships/hyperlink" Target="https://dx.doi.org/10.1016/j.apenergy.2019.03.134" TargetMode="External"/><Relationship Id="rId76" Type="http://schemas.openxmlformats.org/officeDocument/2006/relationships/hyperlink" Target="http://vr.cs.uiuc.edu/" TargetMode="External"/><Relationship Id="rId7" Type="http://schemas.openxmlformats.org/officeDocument/2006/relationships/endnotes" Target="endnotes.xml"/><Relationship Id="rId71" Type="http://schemas.openxmlformats.org/officeDocument/2006/relationships/hyperlink" Target="https://dx.doi.org/10.15199/48.2019.01.41" TargetMode="External"/><Relationship Id="rId2" Type="http://schemas.openxmlformats.org/officeDocument/2006/relationships/numbering" Target="numbering.xml"/><Relationship Id="rId29" Type="http://schemas.openxmlformats.org/officeDocument/2006/relationships/hyperlink" Target="http://gateway.isiknowledge.com/gateway/Gateway.cgi?GWVersion=2&amp;SrcAuth=Alerting&amp;SrcApp=Alerting&amp;DestApp=WOS&amp;DestLinkType=FullRecord&amp;KeyUT=00031476200000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D68F36-7B38-4B36-A4DB-DD41411A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47</Pages>
  <Words>15665</Words>
  <Characters>89295</Characters>
  <Application>Microsoft Office Word</Application>
  <DocSecurity>0</DocSecurity>
  <Lines>744</Lines>
  <Paragraphs>209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Referat NS</dc:creator>
  <cp:lastModifiedBy>Neža Levičar</cp:lastModifiedBy>
  <cp:revision>8</cp:revision>
  <cp:lastPrinted>2023-01-09T13:27:00Z</cp:lastPrinted>
  <dcterms:created xsi:type="dcterms:W3CDTF">2022-09-15T09:51:00Z</dcterms:created>
  <dcterms:modified xsi:type="dcterms:W3CDTF">2024-05-06T13:46:00Z</dcterms:modified>
</cp:coreProperties>
</file>